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74" w:type="dxa"/>
        <w:tblBorders>
          <w:top w:val="single" w:sz="36" w:space="0" w:color="C00000"/>
          <w:left w:val="single" w:sz="36" w:space="0" w:color="C00000"/>
          <w:bottom w:val="single" w:sz="36" w:space="0" w:color="C00000"/>
          <w:right w:val="single" w:sz="36" w:space="0" w:color="C00000"/>
        </w:tblBorders>
        <w:tblLook w:val="00A0" w:firstRow="1" w:lastRow="0" w:firstColumn="1" w:lastColumn="0" w:noHBand="0" w:noVBand="0"/>
      </w:tblPr>
      <w:tblGrid>
        <w:gridCol w:w="9212"/>
      </w:tblGrid>
      <w:tr w:rsidR="006F5AF5" w:rsidRPr="00BC4088" w:rsidTr="00D36506">
        <w:tc>
          <w:tcPr>
            <w:tcW w:w="9212" w:type="dxa"/>
            <w:tcBorders>
              <w:top w:val="single" w:sz="36" w:space="0" w:color="C00000"/>
              <w:bottom w:val="single" w:sz="36" w:space="0" w:color="C00000"/>
            </w:tcBorders>
            <w:shd w:val="clear" w:color="auto" w:fill="auto"/>
          </w:tcPr>
          <w:tbl>
            <w:tblPr>
              <w:tblW w:w="0" w:type="auto"/>
              <w:tblBorders>
                <w:top w:val="single" w:sz="24" w:space="0" w:color="0070C0"/>
                <w:left w:val="single" w:sz="24" w:space="0" w:color="0070C0"/>
                <w:bottom w:val="single" w:sz="24" w:space="0" w:color="0070C0"/>
                <w:right w:val="single" w:sz="24" w:space="0" w:color="0070C0"/>
              </w:tblBorders>
              <w:tblLook w:val="00A0" w:firstRow="1" w:lastRow="0" w:firstColumn="1" w:lastColumn="0" w:noHBand="0" w:noVBand="0"/>
            </w:tblPr>
            <w:tblGrid>
              <w:gridCol w:w="8936"/>
            </w:tblGrid>
            <w:tr w:rsidR="004D0D93" w:rsidRPr="00BC4088" w:rsidTr="003C38BD">
              <w:trPr>
                <w:trHeight w:val="13207"/>
              </w:trPr>
              <w:tc>
                <w:tcPr>
                  <w:tcW w:w="8936" w:type="dxa"/>
                  <w:tcBorders>
                    <w:top w:val="single" w:sz="24" w:space="0" w:color="0070C0"/>
                    <w:left w:val="single" w:sz="24" w:space="0" w:color="0070C0"/>
                    <w:bottom w:val="single" w:sz="24" w:space="0" w:color="0070C0"/>
                    <w:right w:val="single" w:sz="24" w:space="0" w:color="0070C0"/>
                  </w:tcBorders>
                  <w:shd w:val="clear" w:color="auto" w:fill="auto"/>
                </w:tcPr>
                <w:p w:rsidR="00150EB6" w:rsidRPr="003F2539" w:rsidRDefault="00150EB6" w:rsidP="002E152E">
                  <w:pPr>
                    <w:jc w:val="center"/>
                    <w:rPr>
                      <w:b/>
                      <w:bCs/>
                    </w:rPr>
                  </w:pPr>
                  <w:bookmarkStart w:id="0" w:name="_GoBack"/>
                  <w:bookmarkEnd w:id="0"/>
                </w:p>
                <w:p w:rsidR="00146BD3" w:rsidRPr="003F2539" w:rsidRDefault="00146BD3" w:rsidP="00915ABE">
                  <w:pPr>
                    <w:jc w:val="center"/>
                    <w:rPr>
                      <w:b/>
                      <w:bCs/>
                    </w:rPr>
                  </w:pPr>
                </w:p>
                <w:p w:rsidR="00146BD3" w:rsidRPr="003F2539" w:rsidRDefault="00146BD3" w:rsidP="002E152E">
                  <w:pPr>
                    <w:jc w:val="center"/>
                    <w:rPr>
                      <w:b/>
                      <w:bCs/>
                    </w:rPr>
                  </w:pPr>
                </w:p>
                <w:p w:rsidR="00146BD3" w:rsidRPr="003F2539" w:rsidRDefault="00146BD3" w:rsidP="002E152E">
                  <w:pPr>
                    <w:jc w:val="center"/>
                    <w:rPr>
                      <w:b/>
                      <w:bCs/>
                    </w:rPr>
                  </w:pPr>
                </w:p>
                <w:p w:rsidR="00BA24D5" w:rsidRPr="003F2539" w:rsidRDefault="00BA24D5" w:rsidP="002E152E">
                  <w:pPr>
                    <w:jc w:val="center"/>
                    <w:rPr>
                      <w:b/>
                      <w:bCs/>
                    </w:rPr>
                  </w:pPr>
                </w:p>
                <w:p w:rsidR="004911BE" w:rsidRPr="003F2539" w:rsidRDefault="00BE71FD" w:rsidP="002E152E">
                  <w:pPr>
                    <w:jc w:val="center"/>
                    <w:rPr>
                      <w:b/>
                      <w:bCs/>
                    </w:rPr>
                  </w:pPr>
                  <w:r w:rsidRPr="003F2539">
                    <w:rPr>
                      <w:b/>
                      <w:bCs/>
                      <w:sz w:val="36"/>
                      <w:szCs w:val="36"/>
                    </w:rPr>
                    <w:t>T.C.</w:t>
                  </w:r>
                  <w:r w:rsidRPr="003F2539">
                    <w:rPr>
                      <w:b/>
                      <w:bCs/>
                      <w:sz w:val="36"/>
                      <w:szCs w:val="36"/>
                    </w:rPr>
                    <w:br/>
                    <w:t>MİLLÎ EĞİTİM BAKANLIĞI</w:t>
                  </w:r>
                  <w:r w:rsidRPr="003F2539">
                    <w:rPr>
                      <w:b/>
                      <w:bCs/>
                      <w:sz w:val="36"/>
                      <w:szCs w:val="36"/>
                    </w:rPr>
                    <w:br/>
                  </w:r>
                </w:p>
                <w:p w:rsidR="004911BE" w:rsidRPr="003F2539" w:rsidRDefault="004911BE" w:rsidP="002E152E">
                  <w:pPr>
                    <w:jc w:val="center"/>
                    <w:rPr>
                      <w:b/>
                      <w:bCs/>
                    </w:rPr>
                  </w:pPr>
                </w:p>
                <w:p w:rsidR="004911BE" w:rsidRPr="003F2539" w:rsidRDefault="004911BE" w:rsidP="002E152E">
                  <w:pPr>
                    <w:jc w:val="center"/>
                    <w:rPr>
                      <w:b/>
                      <w:bCs/>
                    </w:rPr>
                  </w:pPr>
                </w:p>
                <w:p w:rsidR="004911BE" w:rsidRPr="003F2539" w:rsidRDefault="004911BE" w:rsidP="002E152E">
                  <w:pPr>
                    <w:jc w:val="center"/>
                    <w:rPr>
                      <w:b/>
                      <w:bCs/>
                    </w:rPr>
                  </w:pPr>
                </w:p>
                <w:p w:rsidR="004911BE" w:rsidRPr="003F2539" w:rsidRDefault="004911BE" w:rsidP="002E152E">
                  <w:pPr>
                    <w:jc w:val="center"/>
                    <w:rPr>
                      <w:b/>
                      <w:bCs/>
                    </w:rPr>
                  </w:pPr>
                </w:p>
                <w:p w:rsidR="004911BE" w:rsidRPr="003F2539" w:rsidRDefault="004911BE" w:rsidP="002E152E">
                  <w:pPr>
                    <w:jc w:val="center"/>
                    <w:rPr>
                      <w:b/>
                      <w:bCs/>
                    </w:rPr>
                  </w:pPr>
                </w:p>
                <w:p w:rsidR="004911BE" w:rsidRPr="003F2539" w:rsidRDefault="004911BE" w:rsidP="002E152E">
                  <w:pPr>
                    <w:jc w:val="center"/>
                    <w:rPr>
                      <w:b/>
                      <w:bCs/>
                    </w:rPr>
                  </w:pPr>
                </w:p>
                <w:p w:rsidR="00150EB6" w:rsidRPr="003F2539" w:rsidRDefault="00150EB6" w:rsidP="002E152E">
                  <w:pPr>
                    <w:jc w:val="center"/>
                    <w:rPr>
                      <w:b/>
                      <w:bCs/>
                    </w:rPr>
                  </w:pPr>
                </w:p>
                <w:p w:rsidR="00150EB6" w:rsidRPr="003F2539" w:rsidRDefault="00150EB6" w:rsidP="002E152E">
                  <w:pPr>
                    <w:jc w:val="center"/>
                    <w:rPr>
                      <w:b/>
                      <w:bCs/>
                    </w:rPr>
                  </w:pPr>
                </w:p>
                <w:p w:rsidR="00150EB6" w:rsidRPr="003F2539" w:rsidRDefault="00150EB6" w:rsidP="002E152E">
                  <w:pPr>
                    <w:jc w:val="center"/>
                    <w:rPr>
                      <w:b/>
                      <w:bCs/>
                    </w:rPr>
                  </w:pPr>
                </w:p>
                <w:p w:rsidR="00150EB6" w:rsidRPr="003F2539" w:rsidRDefault="00150EB6" w:rsidP="002E152E">
                  <w:pPr>
                    <w:jc w:val="center"/>
                    <w:rPr>
                      <w:b/>
                      <w:bCs/>
                    </w:rPr>
                  </w:pPr>
                </w:p>
                <w:p w:rsidR="00150EB6" w:rsidRPr="003F2539" w:rsidRDefault="00150EB6" w:rsidP="002E152E">
                  <w:pPr>
                    <w:jc w:val="center"/>
                    <w:rPr>
                      <w:b/>
                      <w:bCs/>
                    </w:rPr>
                  </w:pPr>
                </w:p>
                <w:p w:rsidR="00BA24D5" w:rsidRPr="003F2539" w:rsidRDefault="00BA24D5" w:rsidP="002E152E">
                  <w:pPr>
                    <w:jc w:val="center"/>
                    <w:rPr>
                      <w:b/>
                      <w:bCs/>
                    </w:rPr>
                  </w:pPr>
                </w:p>
                <w:p w:rsidR="005164B5" w:rsidRPr="003F2539" w:rsidRDefault="005164B5" w:rsidP="002E152E">
                  <w:pPr>
                    <w:jc w:val="center"/>
                    <w:rPr>
                      <w:b/>
                      <w:bCs/>
                    </w:rPr>
                  </w:pPr>
                </w:p>
                <w:p w:rsidR="005164B5" w:rsidRPr="003F2539" w:rsidRDefault="005164B5" w:rsidP="002E152E">
                  <w:pPr>
                    <w:jc w:val="center"/>
                    <w:rPr>
                      <w:b/>
                      <w:bCs/>
                    </w:rPr>
                  </w:pPr>
                </w:p>
                <w:p w:rsidR="005164B5" w:rsidRPr="003F2539" w:rsidRDefault="005164B5" w:rsidP="002E152E">
                  <w:pPr>
                    <w:jc w:val="center"/>
                    <w:rPr>
                      <w:b/>
                      <w:bCs/>
                    </w:rPr>
                  </w:pPr>
                </w:p>
                <w:p w:rsidR="00150EB6" w:rsidRPr="003F2539" w:rsidRDefault="00150EB6" w:rsidP="002E152E">
                  <w:pPr>
                    <w:jc w:val="center"/>
                    <w:rPr>
                      <w:b/>
                      <w:bCs/>
                    </w:rPr>
                  </w:pPr>
                </w:p>
                <w:p w:rsidR="00B10DE1" w:rsidRPr="003F2539" w:rsidRDefault="00150EB6" w:rsidP="002E152E">
                  <w:pPr>
                    <w:jc w:val="center"/>
                    <w:rPr>
                      <w:sz w:val="36"/>
                      <w:szCs w:val="36"/>
                    </w:rPr>
                  </w:pPr>
                  <w:r w:rsidRPr="003F2539">
                    <w:rPr>
                      <w:b/>
                      <w:bCs/>
                      <w:sz w:val="36"/>
                      <w:szCs w:val="36"/>
                    </w:rPr>
                    <w:t>MESLEKİ VE TEKNİK EĞİTİM GENEL MÜDÜRLÜĞÜ</w:t>
                  </w:r>
                </w:p>
                <w:p w:rsidR="00B10DE1" w:rsidRPr="003F2539" w:rsidRDefault="00B10DE1" w:rsidP="002E152E">
                  <w:pPr>
                    <w:ind w:right="-2"/>
                    <w:jc w:val="center"/>
                    <w:rPr>
                      <w:b/>
                      <w:bCs/>
                    </w:rPr>
                  </w:pPr>
                </w:p>
                <w:p w:rsidR="00B10DE1" w:rsidRPr="003F2539" w:rsidRDefault="00B10DE1" w:rsidP="002E152E">
                  <w:pPr>
                    <w:ind w:right="-2"/>
                    <w:jc w:val="center"/>
                    <w:rPr>
                      <w:b/>
                      <w:bCs/>
                    </w:rPr>
                  </w:pPr>
                </w:p>
                <w:p w:rsidR="00B10DE1" w:rsidRPr="003F2539" w:rsidRDefault="00B10DE1" w:rsidP="00BE71FD">
                  <w:pPr>
                    <w:tabs>
                      <w:tab w:val="left" w:pos="6825"/>
                    </w:tabs>
                    <w:ind w:right="-2"/>
                    <w:jc w:val="center"/>
                    <w:rPr>
                      <w:b/>
                      <w:bCs/>
                    </w:rPr>
                  </w:pPr>
                </w:p>
                <w:p w:rsidR="004911BE" w:rsidRPr="003F2539" w:rsidRDefault="004911BE" w:rsidP="002E152E">
                  <w:pPr>
                    <w:ind w:right="-2"/>
                    <w:jc w:val="center"/>
                    <w:rPr>
                      <w:b/>
                      <w:bCs/>
                    </w:rPr>
                  </w:pPr>
                </w:p>
                <w:p w:rsidR="004911BE" w:rsidRPr="003F2539" w:rsidRDefault="004911BE" w:rsidP="002E152E">
                  <w:pPr>
                    <w:ind w:right="-2"/>
                    <w:jc w:val="center"/>
                    <w:rPr>
                      <w:b/>
                      <w:bCs/>
                    </w:rPr>
                  </w:pPr>
                </w:p>
                <w:p w:rsidR="004911BE" w:rsidRPr="003F2539" w:rsidRDefault="004911BE" w:rsidP="002E152E">
                  <w:pPr>
                    <w:ind w:right="-2"/>
                    <w:jc w:val="center"/>
                    <w:rPr>
                      <w:b/>
                      <w:bCs/>
                    </w:rPr>
                  </w:pPr>
                </w:p>
                <w:p w:rsidR="004911BE" w:rsidRPr="003F2539" w:rsidRDefault="004911BE" w:rsidP="002E152E">
                  <w:pPr>
                    <w:ind w:right="-2"/>
                    <w:jc w:val="center"/>
                    <w:rPr>
                      <w:b/>
                      <w:bCs/>
                    </w:rPr>
                  </w:pPr>
                </w:p>
                <w:p w:rsidR="004911BE" w:rsidRPr="003F2539" w:rsidRDefault="004911BE" w:rsidP="002E152E">
                  <w:pPr>
                    <w:ind w:right="-2"/>
                    <w:jc w:val="center"/>
                    <w:rPr>
                      <w:b/>
                      <w:bCs/>
                    </w:rPr>
                  </w:pPr>
                </w:p>
                <w:p w:rsidR="004911BE" w:rsidRPr="003F2539" w:rsidRDefault="004911BE" w:rsidP="002E152E">
                  <w:pPr>
                    <w:ind w:right="-2"/>
                    <w:jc w:val="center"/>
                    <w:rPr>
                      <w:b/>
                      <w:bCs/>
                    </w:rPr>
                  </w:pPr>
                </w:p>
                <w:p w:rsidR="00E155E4" w:rsidRPr="003F2539" w:rsidRDefault="00E155E4" w:rsidP="002E152E">
                  <w:pPr>
                    <w:ind w:right="-2"/>
                    <w:jc w:val="center"/>
                    <w:rPr>
                      <w:b/>
                      <w:bCs/>
                    </w:rPr>
                  </w:pPr>
                </w:p>
                <w:p w:rsidR="00E155E4" w:rsidRPr="003F2539" w:rsidRDefault="00E155E4" w:rsidP="002E152E">
                  <w:pPr>
                    <w:ind w:right="-2"/>
                    <w:jc w:val="center"/>
                    <w:rPr>
                      <w:b/>
                      <w:bCs/>
                    </w:rPr>
                  </w:pPr>
                </w:p>
                <w:p w:rsidR="00BA24D5" w:rsidRPr="003F2539" w:rsidRDefault="00BA24D5" w:rsidP="002E152E">
                  <w:pPr>
                    <w:ind w:right="-2"/>
                    <w:jc w:val="center"/>
                    <w:rPr>
                      <w:b/>
                      <w:bCs/>
                    </w:rPr>
                  </w:pPr>
                </w:p>
                <w:p w:rsidR="00B10DE1" w:rsidRPr="003F2539" w:rsidRDefault="00B10DE1" w:rsidP="002E152E">
                  <w:pPr>
                    <w:ind w:right="-2"/>
                    <w:jc w:val="center"/>
                    <w:rPr>
                      <w:b/>
                      <w:bCs/>
                    </w:rPr>
                  </w:pPr>
                </w:p>
                <w:p w:rsidR="00B10DE1" w:rsidRPr="003F2539" w:rsidRDefault="00B10DE1" w:rsidP="002E152E">
                  <w:pPr>
                    <w:ind w:right="-2"/>
                    <w:jc w:val="center"/>
                    <w:rPr>
                      <w:sz w:val="36"/>
                      <w:szCs w:val="36"/>
                    </w:rPr>
                  </w:pPr>
                  <w:r w:rsidRPr="003F2539">
                    <w:rPr>
                      <w:b/>
                      <w:bCs/>
                      <w:sz w:val="36"/>
                      <w:szCs w:val="36"/>
                    </w:rPr>
                    <w:t>201</w:t>
                  </w:r>
                  <w:r w:rsidR="00D26CBD" w:rsidRPr="003F2539">
                    <w:rPr>
                      <w:b/>
                      <w:bCs/>
                      <w:sz w:val="36"/>
                      <w:szCs w:val="36"/>
                    </w:rPr>
                    <w:t>8</w:t>
                  </w:r>
                  <w:r w:rsidR="0046746A" w:rsidRPr="003F2539">
                    <w:rPr>
                      <w:b/>
                      <w:bCs/>
                      <w:sz w:val="36"/>
                      <w:szCs w:val="36"/>
                    </w:rPr>
                    <w:t xml:space="preserve"> YILI BİRİM</w:t>
                  </w:r>
                </w:p>
                <w:p w:rsidR="00B10DE1" w:rsidRPr="003F2539" w:rsidRDefault="00B10DE1" w:rsidP="002E152E">
                  <w:pPr>
                    <w:ind w:right="-2"/>
                    <w:jc w:val="center"/>
                    <w:rPr>
                      <w:sz w:val="36"/>
                      <w:szCs w:val="36"/>
                    </w:rPr>
                  </w:pPr>
                  <w:r w:rsidRPr="003F2539">
                    <w:rPr>
                      <w:b/>
                      <w:bCs/>
                      <w:sz w:val="36"/>
                      <w:szCs w:val="36"/>
                    </w:rPr>
                    <w:t>FAALİYET RAPORU</w:t>
                  </w:r>
                </w:p>
                <w:p w:rsidR="00B10DE1" w:rsidRPr="003F2539" w:rsidRDefault="00B10DE1" w:rsidP="002E152E">
                  <w:pPr>
                    <w:ind w:right="-2"/>
                    <w:jc w:val="center"/>
                    <w:rPr>
                      <w:sz w:val="36"/>
                      <w:szCs w:val="36"/>
                    </w:rPr>
                  </w:pPr>
                </w:p>
                <w:p w:rsidR="00B10DE1" w:rsidRPr="003F2539" w:rsidRDefault="00B10DE1" w:rsidP="002E152E">
                  <w:pPr>
                    <w:ind w:right="-2"/>
                    <w:jc w:val="center"/>
                    <w:rPr>
                      <w:sz w:val="36"/>
                      <w:szCs w:val="36"/>
                    </w:rPr>
                  </w:pPr>
                </w:p>
                <w:p w:rsidR="0064683E" w:rsidRPr="003F2539" w:rsidRDefault="0064683E" w:rsidP="002E152E">
                  <w:pPr>
                    <w:ind w:right="-2"/>
                    <w:jc w:val="center"/>
                    <w:rPr>
                      <w:sz w:val="36"/>
                      <w:szCs w:val="36"/>
                    </w:rPr>
                  </w:pPr>
                </w:p>
                <w:p w:rsidR="008C2377" w:rsidRPr="003F2539" w:rsidRDefault="00B10DE1" w:rsidP="00E155E4">
                  <w:pPr>
                    <w:ind w:right="-2"/>
                    <w:jc w:val="center"/>
                    <w:rPr>
                      <w:b/>
                      <w:bCs/>
                      <w:sz w:val="28"/>
                      <w:szCs w:val="28"/>
                    </w:rPr>
                  </w:pPr>
                  <w:r w:rsidRPr="003F2539">
                    <w:rPr>
                      <w:b/>
                      <w:sz w:val="28"/>
                      <w:szCs w:val="28"/>
                    </w:rPr>
                    <w:t>ANKARA</w:t>
                  </w:r>
                  <w:r w:rsidR="00150EB6" w:rsidRPr="003F2539">
                    <w:rPr>
                      <w:b/>
                      <w:sz w:val="28"/>
                      <w:szCs w:val="28"/>
                    </w:rPr>
                    <w:t>-</w:t>
                  </w:r>
                  <w:r w:rsidRPr="003F2539">
                    <w:rPr>
                      <w:b/>
                      <w:bCs/>
                      <w:sz w:val="28"/>
                      <w:szCs w:val="28"/>
                    </w:rPr>
                    <w:t>201</w:t>
                  </w:r>
                  <w:r w:rsidR="00D26CBD" w:rsidRPr="003F2539">
                    <w:rPr>
                      <w:b/>
                      <w:bCs/>
                      <w:sz w:val="28"/>
                      <w:szCs w:val="28"/>
                    </w:rPr>
                    <w:t>9</w:t>
                  </w:r>
                </w:p>
                <w:p w:rsidR="005164B5" w:rsidRPr="003F2539" w:rsidRDefault="005164B5" w:rsidP="00E155E4">
                  <w:pPr>
                    <w:ind w:right="-2"/>
                    <w:jc w:val="center"/>
                    <w:rPr>
                      <w:b/>
                      <w:bCs/>
                    </w:rPr>
                  </w:pPr>
                </w:p>
                <w:p w:rsidR="00915ABE" w:rsidRPr="00BC4088" w:rsidRDefault="00915ABE" w:rsidP="00E155E4">
                  <w:pPr>
                    <w:ind w:right="-2"/>
                    <w:jc w:val="center"/>
                    <w:rPr>
                      <w:b/>
                      <w:bCs/>
                      <w:color w:val="FF0000"/>
                    </w:rPr>
                  </w:pPr>
                </w:p>
              </w:tc>
            </w:tr>
          </w:tbl>
          <w:p w:rsidR="00B10DE1" w:rsidRPr="00BC4088" w:rsidRDefault="00B10DE1" w:rsidP="002E152E">
            <w:pPr>
              <w:shd w:val="clear" w:color="auto" w:fill="E0E0E0"/>
              <w:ind w:right="-2"/>
              <w:jc w:val="center"/>
              <w:rPr>
                <w:b/>
                <w:bCs/>
                <w:color w:val="FF0000"/>
              </w:rPr>
            </w:pPr>
          </w:p>
        </w:tc>
      </w:tr>
    </w:tbl>
    <w:p w:rsidR="00915ABE" w:rsidRDefault="00915ABE" w:rsidP="00915ABE">
      <w:pPr>
        <w:jc w:val="center"/>
      </w:pPr>
    </w:p>
    <w:p w:rsidR="00915ABE" w:rsidRDefault="00915ABE" w:rsidP="00915ABE">
      <w:pPr>
        <w:jc w:val="center"/>
      </w:pPr>
    </w:p>
    <w:p w:rsidR="00915ABE" w:rsidRDefault="00915ABE" w:rsidP="00915ABE">
      <w:pPr>
        <w:jc w:val="center"/>
      </w:pPr>
    </w:p>
    <w:p w:rsidR="00D158A3" w:rsidRPr="00BC4088" w:rsidRDefault="00F762D5" w:rsidP="00915ABE">
      <w:pPr>
        <w:jc w:val="center"/>
      </w:pPr>
      <w:r w:rsidRPr="00BC4088">
        <w:lastRenderedPageBreak/>
        <w:t>SUNUŞ</w:t>
      </w:r>
    </w:p>
    <w:p w:rsidR="00D158A3" w:rsidRPr="00BC4088" w:rsidRDefault="00D158A3" w:rsidP="00D158A3">
      <w:pPr>
        <w:jc w:val="both"/>
      </w:pPr>
    </w:p>
    <w:p w:rsidR="00B048A2" w:rsidRPr="00BC4088" w:rsidRDefault="001018DC" w:rsidP="00B048A2">
      <w:pPr>
        <w:jc w:val="both"/>
      </w:pPr>
      <w:r w:rsidRPr="00BC4088">
        <w:tab/>
      </w:r>
      <w:r w:rsidRPr="00BC4088">
        <w:tab/>
      </w:r>
      <w:r w:rsidR="00B048A2" w:rsidRPr="00BC4088">
        <w:t>Bir toplumun iktisadi ve sosyal gelişmişlik düzeyinin artırılması nitelikli iş gücü ile sağlandığından mesleki ve teknik eğitim, ülke kalkınmasında önemli bir mihenk taşıdır. Bu nedenle mesleki ve teknik eğitim Ülkemizin öncelikleri arasında yer almakta ve mesleki eğitimle ilgili çalışmalar ulusal boyutta belirlenen politikalar çerçevesinde gerçekleştirilmektedir. Mesleki ve Teknik Eğitim Genel Müdürlüğü olarak üzerimize düşen görev ve sorumluluklarımızın farkındayız ve bu doğrultuda çalışmalarımızı yürütmekteyiz.</w:t>
      </w:r>
    </w:p>
    <w:p w:rsidR="00B048A2" w:rsidRPr="00BC4088" w:rsidRDefault="001018DC" w:rsidP="00B048A2">
      <w:pPr>
        <w:jc w:val="both"/>
      </w:pPr>
      <w:r w:rsidRPr="00BC4088">
        <w:tab/>
      </w:r>
      <w:r w:rsidRPr="00BC4088">
        <w:tab/>
      </w:r>
      <w:r w:rsidR="00B048A2" w:rsidRPr="00BC4088">
        <w:t xml:space="preserve">Mesleki ve teknik eğitim, öğrencilerin meslek ahlakına haiz iyi bireyler olarak yetişmesinin yanı sıra esnek bir yapı içinde ilgi, yetenek ve yetkinlikleri doğrultusunda iş hayatına atılmasını ve eğer isterse bir üst öğrenime geçişini amaçlamaktadır. Son yıllarda mesleki eğitimde okullaşma oranlarının artırılması hem de mesleki eğitimin niteliğinin yükseltilmesi konularında önemli çalışmalar yapılmış ve yapılmaya devam edilmektedir. Bunun sonucunda mesleki ve teknik eğitimin ortaöğretim içindeki payı 2017-2018 eğitim ve öğretim yılında </w:t>
      </w:r>
      <w:r w:rsidR="00BF32C8" w:rsidRPr="00BC4088">
        <w:t>açık öğretim dahil %</w:t>
      </w:r>
      <w:r w:rsidR="00175801" w:rsidRPr="00BC4088">
        <w:t xml:space="preserve"> </w:t>
      </w:r>
      <w:r w:rsidR="00BF32C8" w:rsidRPr="00BC4088">
        <w:t>35, açık öğretim hariç %</w:t>
      </w:r>
      <w:r w:rsidR="00175801" w:rsidRPr="00BC4088">
        <w:t xml:space="preserve"> </w:t>
      </w:r>
      <w:r w:rsidR="00BF32C8" w:rsidRPr="00BC4088">
        <w:t>42</w:t>
      </w:r>
      <w:r w:rsidR="00301D10" w:rsidRPr="00BC4088">
        <w:t>’dir</w:t>
      </w:r>
      <w:r w:rsidR="00B048A2" w:rsidRPr="00BC4088">
        <w:t>.</w:t>
      </w:r>
    </w:p>
    <w:p w:rsidR="00B048A2" w:rsidRPr="00BC4088" w:rsidRDefault="00175801" w:rsidP="00B048A2">
      <w:pPr>
        <w:autoSpaceDE w:val="0"/>
        <w:autoSpaceDN w:val="0"/>
        <w:adjustRightInd w:val="0"/>
        <w:jc w:val="both"/>
      </w:pPr>
      <w:r w:rsidRPr="00BC4088">
        <w:tab/>
      </w:r>
      <w:r w:rsidRPr="00BC4088">
        <w:tab/>
      </w:r>
      <w:r w:rsidR="00B048A2" w:rsidRPr="00BC4088">
        <w:t>Mesleki teknik eğitimin temel öncelikleri; sektörün ihtiyacı doğrultusunda nitelikli işgücünü yetiştirmek ve bu doğrultuda sistemin sürekli gelişimini sağlayarak kalitesini yükseltmek olmuştur. Ulusal ve Uluslararası sektörel değişimler, meslek liselerinde açılan alan ve dalları doğrudan etkilemekte olup, mesleki ve teknik ortaöğretim okullarında uygulanan 54 alan 199 dalın ve mesleki eğitim merkezlerinde uygulanan 27 alan 142 meslek dalın öğretim programları güncelleme çalışm</w:t>
      </w:r>
      <w:r w:rsidR="008A4736" w:rsidRPr="00BC4088">
        <w:t>aları yapılmaktadır.</w:t>
      </w:r>
    </w:p>
    <w:p w:rsidR="00B048A2" w:rsidRPr="00BC4088" w:rsidRDefault="00C90C8D" w:rsidP="00B048A2">
      <w:pPr>
        <w:autoSpaceDE w:val="0"/>
        <w:autoSpaceDN w:val="0"/>
        <w:adjustRightInd w:val="0"/>
        <w:jc w:val="both"/>
      </w:pPr>
      <w:r w:rsidRPr="00BC4088">
        <w:tab/>
      </w:r>
      <w:r w:rsidRPr="00BC4088">
        <w:tab/>
      </w:r>
      <w:r w:rsidR="00B048A2" w:rsidRPr="00BC4088">
        <w:t>Öğrencilerin işletmelerde gerçek iş ortamında, üretimin içinde yaptıkları beceri eğitimleri ve stajlar mesleki eğitim için büyük önem arz etmektedir. 10</w:t>
      </w:r>
      <w:r w:rsidRPr="00BC4088">
        <w:t xml:space="preserve"> Şubat </w:t>
      </w:r>
      <w:r w:rsidR="00B048A2" w:rsidRPr="00BC4088">
        <w:t>2017 tarihinde yayımlanan genelge ile 2016-2017 eğitim öğretim yılının ikinci döneminden itibaren işletmelerde beceri eğitimi ve staj yaptırmakla yükümlü bulunan işletmeler tarafından öğrencilere ödenen ücrete devlet olarak katkı verilmektedir. Böylece daha fazla işletmenin daha çok öğrenciye beceri eğitimi ve staj imkânı sağla</w:t>
      </w:r>
      <w:r w:rsidR="00301D10" w:rsidRPr="00BC4088">
        <w:t>n</w:t>
      </w:r>
      <w:r w:rsidR="00B048A2" w:rsidRPr="00BC4088">
        <w:t>masının önü açılmıştır. Ayrıca mesleki ve teknik ortaöğretim okullarına devam eden öğrencilerin, alan eğitimine başladıkları andan mezun oluncaya kadar iş kazaları ve meslek hastalıklarına karşı sigorta primleri devlet tarafından ödenmektedir.</w:t>
      </w:r>
    </w:p>
    <w:p w:rsidR="00B048A2" w:rsidRPr="00BC4088" w:rsidRDefault="00C90C8D" w:rsidP="00B048A2">
      <w:pPr>
        <w:autoSpaceDE w:val="0"/>
        <w:autoSpaceDN w:val="0"/>
        <w:adjustRightInd w:val="0"/>
        <w:jc w:val="both"/>
      </w:pPr>
      <w:r w:rsidRPr="00BC4088">
        <w:tab/>
      </w:r>
      <w:r w:rsidRPr="00BC4088">
        <w:tab/>
      </w:r>
      <w:r w:rsidR="00B048A2" w:rsidRPr="00BC4088">
        <w:t>Bu güne kadar yalnızca 3795 sayılı Kanunda belirtilen mesleki ve teknik eğitim okul türlerinden mezunlara teknisyen unvanı verilmekte iken 6764 sayılı Kanun ile yapılan değişiklikle bundan böyle tüm meslek lisesi mezunlarına teknisyen unvanı verilmesi sağlanmıştır. Ayrıca işyerinde yapılan eğitimin kalitesinin artırılarak öğrencilerin gerekli bilgi ve becerilerle donanması ve işletmelerde mesleki eğitiminin takibinin ve uygulamasının kolaylığı için e-Okul Yönetim Bilgi Sisteminde “İşletmelerde Mesleki Eğitim Uygulamaları Modülü” hazırlanmış ve okullarımızın kullanımına açılmıştır.</w:t>
      </w:r>
    </w:p>
    <w:p w:rsidR="00B048A2" w:rsidRPr="00BC4088" w:rsidRDefault="00BF2412" w:rsidP="00B048A2">
      <w:pPr>
        <w:jc w:val="both"/>
      </w:pPr>
      <w:r w:rsidRPr="00BC4088">
        <w:tab/>
      </w:r>
      <w:r w:rsidRPr="00BC4088">
        <w:tab/>
      </w:r>
      <w:r w:rsidR="00B048A2" w:rsidRPr="00BC4088">
        <w:t>Önceki öğrenmelerin tanınmasına yönelik olarak hazırlanan “Millî Eğitim Bakanlığı Önceki Öğrenmelerin Tanınması, Denklik ve Ölçme Değerlendirme İşlemleri ile İlgili Usul ve Esaslara İlişkin Yönerge” kapsamında yapılacak olan kalfalık ve ustalık beceri sınavlarında kullanılacak ölçme değerlendirme kriterleri, sarf malzemelerinin tespiti ve yaygın eğitim kurs belgelerinin çıraklıkta uygulanan alan/dallar ile eşleştirilmesi çalışmaları yapılmıştır.</w:t>
      </w:r>
    </w:p>
    <w:p w:rsidR="00B048A2" w:rsidRPr="00BC4088" w:rsidRDefault="00BF2412" w:rsidP="00B048A2">
      <w:pPr>
        <w:jc w:val="both"/>
      </w:pPr>
      <w:r w:rsidRPr="00BC4088">
        <w:tab/>
      </w:r>
      <w:r w:rsidRPr="00BC4088">
        <w:tab/>
      </w:r>
      <w:r w:rsidR="00B048A2" w:rsidRPr="00BC4088">
        <w:t>Eğitim verdiği meslek alanında rol model oluşturacak mesleki ve teknik eğitim okulları açılmıştır. Güneş ve rüzgâr zengini Türkiye’de yenilenebilir enerji kaynaklarını kullanarak</w:t>
      </w:r>
      <w:r w:rsidR="00B048A2" w:rsidRPr="00BC4088">
        <w:rPr>
          <w:rFonts w:eastAsia="Calibri"/>
          <w:highlight w:val="lightGray"/>
        </w:rPr>
        <w:t xml:space="preserve"> </w:t>
      </w:r>
      <w:r w:rsidR="00B048A2" w:rsidRPr="00BC4088">
        <w:t>elektrik, ısınma gibi kullanılan enerjisinin çoğunluğunu güneş ve rüzgârdan sağlayacak çevre dostu Cezeri Yeşil Teknoloji Mesleki ve Teknik Anadolu Lisesi 2017-2018 eğitim ve öğretim yılından itibaren faaliyete başlamıştır.</w:t>
      </w:r>
    </w:p>
    <w:p w:rsidR="00B048A2" w:rsidRPr="00BC4088" w:rsidRDefault="00BF2412" w:rsidP="00B048A2">
      <w:pPr>
        <w:jc w:val="both"/>
      </w:pPr>
      <w:r w:rsidRPr="00BC4088">
        <w:tab/>
      </w:r>
      <w:r w:rsidRPr="00BC4088">
        <w:tab/>
      </w:r>
      <w:r w:rsidR="00B048A2" w:rsidRPr="00BC4088">
        <w:t>Özel eğitime ihtiyaç duyan bireylerin her birey gibi eşit hak ve fırsatlara sahip olmasını sağlayarak, onları üretken, kendine yeten bağımsız bireyler olarak topluma kazandırmak ve akranlarıyla aynı ortamda eğitim almalarını sağlamak amacıyla ülkemizde ilk defa SERÇEV Engelsiz Mesleki ve Teknik Anadolu Lisesi 2018 Dünya Serebral Palsi Günü Ödülleri"nde eğitim alanında 75 ülke arasında "2018 yılının en iyi projesi" seçilmiştir.</w:t>
      </w:r>
    </w:p>
    <w:p w:rsidR="00B048A2" w:rsidRPr="00BC4088" w:rsidRDefault="00BF2412" w:rsidP="00B048A2">
      <w:pPr>
        <w:jc w:val="both"/>
      </w:pPr>
      <w:r w:rsidRPr="00BC4088">
        <w:tab/>
      </w:r>
      <w:r w:rsidRPr="00BC4088">
        <w:tab/>
      </w:r>
      <w:r w:rsidR="00B048A2" w:rsidRPr="00BC4088">
        <w:t>Mesleki ve teknik ortaöğretimde eğitimi verilen alanlarla ilgili 3 boyutlu modelleme tekniği ile öğretim materyalleri hazırlama çalışmaları devam etmektedir.</w:t>
      </w:r>
    </w:p>
    <w:p w:rsidR="00B048A2" w:rsidRPr="00BC4088" w:rsidRDefault="00BF2412" w:rsidP="00B048A2">
      <w:pPr>
        <w:jc w:val="both"/>
      </w:pPr>
      <w:r w:rsidRPr="00BC4088">
        <w:tab/>
      </w:r>
      <w:r w:rsidRPr="00BC4088">
        <w:tab/>
      </w:r>
      <w:r w:rsidR="00B048A2" w:rsidRPr="00BC4088">
        <w:t>Belirli bir sektörün öne çıktığı ve yoğunlaştığı merkezlerde sadece bu sektörün ihtiyaç duyduğu nitelikli iş gücünü yetiştirmek üzere “bir meslek alanında” eğitim verilen tematik mesleki ve teknik Anadolu liseleri açılmıştır. Tematik meslek liseleri sayımız 13 ilde 20 ye ulaşmıştır.</w:t>
      </w:r>
    </w:p>
    <w:p w:rsidR="00B048A2" w:rsidRPr="00BC4088" w:rsidRDefault="00BF2412" w:rsidP="00B048A2">
      <w:pPr>
        <w:jc w:val="both"/>
      </w:pPr>
      <w:r w:rsidRPr="00BC4088">
        <w:tab/>
      </w:r>
      <w:r w:rsidRPr="00BC4088">
        <w:tab/>
      </w:r>
      <w:r w:rsidR="00B048A2" w:rsidRPr="00BC4088">
        <w:t>Mesleki ve teknik eğitimde döner sermaye giderlerinin ciroları üzerinden alın</w:t>
      </w:r>
      <w:r w:rsidR="00323282" w:rsidRPr="00BC4088">
        <w:t xml:space="preserve">an hazine payı oranı % 15' ten </w:t>
      </w:r>
      <w:r w:rsidR="00B048A2" w:rsidRPr="00BC4088">
        <w:t>% 1'e indirilmiştir.</w:t>
      </w:r>
    </w:p>
    <w:p w:rsidR="00026D22" w:rsidRPr="00BC4088" w:rsidRDefault="00BF2412" w:rsidP="00B048A2">
      <w:pPr>
        <w:jc w:val="both"/>
      </w:pPr>
      <w:r w:rsidRPr="00BC4088">
        <w:tab/>
      </w:r>
      <w:r w:rsidRPr="00BC4088">
        <w:tab/>
      </w:r>
      <w:r w:rsidR="00B048A2" w:rsidRPr="00BC4088">
        <w:t>Sektörle iş birliğini artırmak amacıyla Gene</w:t>
      </w:r>
      <w:r w:rsidR="00CA0B51" w:rsidRPr="00BC4088">
        <w:t xml:space="preserve">l Müdürlüğümüz koordinasyonunda </w:t>
      </w:r>
      <w:r w:rsidR="00411170" w:rsidRPr="00BC4088">
        <w:t>1</w:t>
      </w:r>
      <w:r w:rsidR="00CA0B51" w:rsidRPr="00BC4088">
        <w:t>2</w:t>
      </w:r>
      <w:r w:rsidR="00411170" w:rsidRPr="00BC4088">
        <w:t>5</w:t>
      </w:r>
      <w:r w:rsidR="00B048A2" w:rsidRPr="00BC4088">
        <w:t xml:space="preserve"> kurum/kuruluşla </w:t>
      </w:r>
      <w:r w:rsidR="00411170" w:rsidRPr="00BC4088">
        <w:t>11</w:t>
      </w:r>
      <w:r w:rsidR="00CA0B51" w:rsidRPr="00BC4088">
        <w:t>1</w:t>
      </w:r>
      <w:r w:rsidR="00026D22" w:rsidRPr="00BC4088">
        <w:t xml:space="preserve"> protokol yürütülmektedir.</w:t>
      </w:r>
    </w:p>
    <w:p w:rsidR="00B048A2" w:rsidRPr="00BC4088" w:rsidRDefault="00026D22" w:rsidP="00B048A2">
      <w:pPr>
        <w:jc w:val="both"/>
      </w:pPr>
      <w:r w:rsidRPr="00BC4088">
        <w:tab/>
      </w:r>
      <w:r w:rsidRPr="00BC4088">
        <w:tab/>
      </w:r>
      <w:r w:rsidR="00B048A2" w:rsidRPr="00BC4088">
        <w:t>Yerli ve Milli Savunma Sanayimizin mesleki eğitim yoluyla güçlendirilmesi ve bu alanda sektörün ihtiyacı olan nitelikli iş gücünün yetiştirilmesi amacıyla ASELSAN ile protokol imzalanmıştır. Bu protokol ile Türkiye´nin ortaöğretim alanında savunma sanayi sistemlerine yönelik ilk Mesleki ve Teknik Anadolu Lisesi kurulacaktır. HAVELSAN ile imzalanan protokol ile savunma sanayiinin; Bilişim Teknoloji</w:t>
      </w:r>
      <w:r w:rsidR="00301D10" w:rsidRPr="00BC4088">
        <w:t>leri</w:t>
      </w:r>
      <w:r w:rsidR="00B048A2" w:rsidRPr="00BC4088">
        <w:t xml:space="preserve"> ile Endüstriyel Otomasyon Teknoloji</w:t>
      </w:r>
      <w:r w:rsidR="00301D10" w:rsidRPr="00BC4088">
        <w:t>leri</w:t>
      </w:r>
      <w:r w:rsidR="00B048A2" w:rsidRPr="00BC4088">
        <w:t xml:space="preserve"> alanlarında ihtiyaç duyulan nitelikli işgücünün yetiştirilmesi sağlanacaktır.</w:t>
      </w:r>
    </w:p>
    <w:p w:rsidR="00B048A2" w:rsidRPr="00BC4088" w:rsidRDefault="00026D22" w:rsidP="00323282">
      <w:pPr>
        <w:jc w:val="both"/>
      </w:pPr>
      <w:r w:rsidRPr="00BC4088">
        <w:tab/>
      </w:r>
      <w:r w:rsidRPr="00BC4088">
        <w:tab/>
      </w:r>
      <w:r w:rsidR="00B048A2" w:rsidRPr="00BC4088">
        <w:t>Sektörlerle iş birliği yapılarak küresel rekabette sektörlerin gücünü artırmak, nitelikli insan gücü yetiştirmek, toplumda mesleki ve teknik eğitimin farkındalığını oluşturarak daha fazla tercih edilmesini sağlamak amacıyla eğitim-sektör istişare toplantıları yapılmaktadır. Sektörün ihtiyaçlarına göre geliştirilen ve paydaşlarla iş birliği içinde sürekli yenilenen bir mesleki ve teknik eğitim sistemini oluşturmak için gerekli çalışmalar devam etmektedir.</w:t>
      </w:r>
    </w:p>
    <w:p w:rsidR="007618E8" w:rsidRPr="00BC4088" w:rsidRDefault="007618E8" w:rsidP="00B048A2">
      <w:pPr>
        <w:jc w:val="both"/>
      </w:pPr>
    </w:p>
    <w:p w:rsidR="00AA7939" w:rsidRPr="00BC4088" w:rsidRDefault="00AA7939" w:rsidP="00810275">
      <w:pPr>
        <w:jc w:val="both"/>
      </w:pPr>
    </w:p>
    <w:p w:rsidR="00026D22" w:rsidRPr="00BC4088" w:rsidRDefault="00026D22" w:rsidP="00810275">
      <w:pPr>
        <w:jc w:val="both"/>
      </w:pPr>
    </w:p>
    <w:p w:rsidR="00323282" w:rsidRPr="00BC4088" w:rsidRDefault="00323282" w:rsidP="00810275">
      <w:pPr>
        <w:jc w:val="both"/>
      </w:pPr>
    </w:p>
    <w:p w:rsidR="007618E8" w:rsidRPr="00BC4088" w:rsidRDefault="00530F04" w:rsidP="00323282">
      <w:pPr>
        <w:ind w:right="424"/>
      </w:pPr>
      <w:r w:rsidRPr="00BC4088">
        <w:tab/>
      </w:r>
      <w:r w:rsidR="007618E8" w:rsidRPr="00BC4088">
        <w:tab/>
      </w:r>
      <w:r w:rsidR="007618E8" w:rsidRPr="00BC4088">
        <w:tab/>
      </w:r>
      <w:r w:rsidR="007618E8" w:rsidRPr="00BC4088">
        <w:tab/>
      </w:r>
      <w:r w:rsidR="007618E8" w:rsidRPr="00BC4088">
        <w:tab/>
      </w:r>
      <w:r w:rsidR="007618E8" w:rsidRPr="00BC4088">
        <w:tab/>
      </w:r>
      <w:r w:rsidR="007618E8" w:rsidRPr="00BC4088">
        <w:tab/>
      </w:r>
      <w:r w:rsidR="007618E8" w:rsidRPr="00BC4088">
        <w:tab/>
      </w:r>
      <w:r w:rsidR="007618E8" w:rsidRPr="00BC4088">
        <w:tab/>
      </w:r>
      <w:r w:rsidR="007618E8" w:rsidRPr="00BC4088">
        <w:tab/>
      </w:r>
      <w:r w:rsidR="007618E8" w:rsidRPr="00BC4088">
        <w:tab/>
      </w:r>
      <w:r w:rsidR="007618E8" w:rsidRPr="00BC4088">
        <w:tab/>
      </w:r>
      <w:r w:rsidR="007618E8" w:rsidRPr="00BC4088">
        <w:tab/>
      </w:r>
      <w:r w:rsidR="007618E8" w:rsidRPr="00BC4088">
        <w:tab/>
      </w:r>
      <w:r w:rsidR="007618E8" w:rsidRPr="00BC4088">
        <w:tab/>
      </w:r>
      <w:r w:rsidR="007618E8" w:rsidRPr="00BC4088">
        <w:tab/>
      </w:r>
      <w:r w:rsidR="00323282" w:rsidRPr="00BC4088">
        <w:tab/>
      </w:r>
      <w:r w:rsidR="007618E8" w:rsidRPr="00BC4088">
        <w:tab/>
      </w:r>
      <w:r w:rsidR="007618E8" w:rsidRPr="00BC4088">
        <w:tab/>
      </w:r>
      <w:r w:rsidR="00323282" w:rsidRPr="00BC4088">
        <w:tab/>
      </w:r>
      <w:r w:rsidR="007618E8" w:rsidRPr="00BC4088">
        <w:tab/>
      </w:r>
      <w:r w:rsidR="007C3034" w:rsidRPr="00BC4088">
        <w:t>Kemal Varın NUMANOĞLU</w:t>
      </w:r>
    </w:p>
    <w:p w:rsidR="007618E8" w:rsidRPr="00BC4088" w:rsidRDefault="00530F04" w:rsidP="007618E8">
      <w:r w:rsidRPr="00BC4088">
        <w:tab/>
      </w:r>
      <w:r w:rsidR="007618E8" w:rsidRPr="00BC4088">
        <w:tab/>
      </w:r>
      <w:r w:rsidR="007618E8" w:rsidRPr="00BC4088">
        <w:tab/>
      </w:r>
      <w:r w:rsidR="007618E8" w:rsidRPr="00BC4088">
        <w:tab/>
      </w:r>
      <w:r w:rsidR="007618E8" w:rsidRPr="00BC4088">
        <w:tab/>
      </w:r>
      <w:r w:rsidR="007618E8" w:rsidRPr="00BC4088">
        <w:tab/>
      </w:r>
      <w:r w:rsidR="007618E8" w:rsidRPr="00BC4088">
        <w:tab/>
      </w:r>
      <w:r w:rsidR="007618E8" w:rsidRPr="00BC4088">
        <w:tab/>
      </w:r>
      <w:r w:rsidR="007618E8" w:rsidRPr="00BC4088">
        <w:tab/>
      </w:r>
      <w:r w:rsidR="007618E8" w:rsidRPr="00BC4088">
        <w:tab/>
      </w:r>
      <w:r w:rsidR="007618E8" w:rsidRPr="00BC4088">
        <w:tab/>
      </w:r>
      <w:r w:rsidR="007618E8" w:rsidRPr="00BC4088">
        <w:tab/>
      </w:r>
      <w:r w:rsidR="007618E8" w:rsidRPr="00BC4088">
        <w:tab/>
      </w:r>
      <w:r w:rsidR="007618E8" w:rsidRPr="00BC4088">
        <w:tab/>
      </w:r>
      <w:r w:rsidR="007618E8" w:rsidRPr="00BC4088">
        <w:tab/>
      </w:r>
      <w:r w:rsidR="007618E8" w:rsidRPr="00BC4088">
        <w:tab/>
      </w:r>
      <w:r w:rsidR="007618E8" w:rsidRPr="00BC4088">
        <w:tab/>
      </w:r>
      <w:r w:rsidR="00323282" w:rsidRPr="00BC4088">
        <w:tab/>
      </w:r>
      <w:r w:rsidR="007618E8" w:rsidRPr="00BC4088">
        <w:tab/>
      </w:r>
      <w:r w:rsidR="007618E8" w:rsidRPr="00BC4088">
        <w:tab/>
      </w:r>
      <w:r w:rsidR="007618E8" w:rsidRPr="00BC4088">
        <w:tab/>
      </w:r>
      <w:r w:rsidR="007618E8" w:rsidRPr="00BC4088">
        <w:tab/>
      </w:r>
      <w:r w:rsidR="007618E8" w:rsidRPr="00BC4088">
        <w:tab/>
      </w:r>
      <w:r w:rsidR="00323282" w:rsidRPr="00BC4088">
        <w:tab/>
      </w:r>
      <w:r w:rsidR="007618E8" w:rsidRPr="00BC4088">
        <w:t>Genel Müdür</w:t>
      </w:r>
    </w:p>
    <w:p w:rsidR="007618E8" w:rsidRPr="00BC4088" w:rsidRDefault="007618E8" w:rsidP="00810275">
      <w:pPr>
        <w:jc w:val="both"/>
      </w:pPr>
    </w:p>
    <w:p w:rsidR="007618E8" w:rsidRPr="00BC4088" w:rsidRDefault="007618E8" w:rsidP="00810275">
      <w:pPr>
        <w:jc w:val="both"/>
      </w:pPr>
    </w:p>
    <w:p w:rsidR="007618E8" w:rsidRPr="00BC4088" w:rsidRDefault="007618E8" w:rsidP="00810275">
      <w:pPr>
        <w:jc w:val="both"/>
      </w:pPr>
    </w:p>
    <w:p w:rsidR="007618E8" w:rsidRPr="00BC4088" w:rsidRDefault="007618E8" w:rsidP="00810275">
      <w:pPr>
        <w:jc w:val="both"/>
      </w:pPr>
    </w:p>
    <w:p w:rsidR="007618E8" w:rsidRPr="00BC4088" w:rsidRDefault="007618E8" w:rsidP="00810275">
      <w:pPr>
        <w:jc w:val="both"/>
      </w:pPr>
    </w:p>
    <w:p w:rsidR="007618E8" w:rsidRPr="00BC4088" w:rsidRDefault="007618E8" w:rsidP="00810275">
      <w:pPr>
        <w:jc w:val="both"/>
      </w:pPr>
    </w:p>
    <w:p w:rsidR="007618E8" w:rsidRPr="00BC4088" w:rsidRDefault="007618E8" w:rsidP="00810275">
      <w:pPr>
        <w:jc w:val="both"/>
      </w:pPr>
    </w:p>
    <w:p w:rsidR="007618E8" w:rsidRPr="00BC4088" w:rsidRDefault="007618E8" w:rsidP="00810275">
      <w:pPr>
        <w:jc w:val="both"/>
      </w:pPr>
    </w:p>
    <w:p w:rsidR="007618E8" w:rsidRPr="00BC4088" w:rsidRDefault="007618E8" w:rsidP="00810275">
      <w:pPr>
        <w:jc w:val="both"/>
      </w:pPr>
    </w:p>
    <w:p w:rsidR="00D158A3" w:rsidRPr="00BC4088" w:rsidRDefault="00D158A3" w:rsidP="00810275">
      <w:pPr>
        <w:jc w:val="both"/>
        <w:rPr>
          <w:b/>
        </w:rPr>
      </w:pPr>
      <w:r w:rsidRPr="00BC4088">
        <w:rPr>
          <w:b/>
        </w:rPr>
        <w:br w:type="page"/>
      </w:r>
    </w:p>
    <w:p w:rsidR="00650AD4" w:rsidRPr="003F2539" w:rsidRDefault="00650AD4">
      <w:pPr>
        <w:spacing w:before="360"/>
        <w:ind w:left="74" w:right="-890"/>
      </w:pPr>
    </w:p>
    <w:p w:rsidR="005B314B" w:rsidRPr="003F2539" w:rsidRDefault="005B314B" w:rsidP="005B314B">
      <w:r w:rsidRPr="003F2539">
        <w:t>Genel Müdür Sunuşu………………………………………………………………………</w:t>
      </w:r>
      <w:r w:rsidR="00792524" w:rsidRPr="003F2539">
        <w:t>.</w:t>
      </w:r>
      <w:r w:rsidRPr="003F2539">
        <w:tab/>
        <w:t xml:space="preserve">  </w:t>
      </w:r>
      <w:r w:rsidR="00B212BB">
        <w:t>3</w:t>
      </w:r>
    </w:p>
    <w:p w:rsidR="005B314B" w:rsidRPr="003F2539" w:rsidRDefault="005B314B" w:rsidP="005B314B">
      <w:r w:rsidRPr="003F2539">
        <w:t xml:space="preserve">İçindekiler </w:t>
      </w:r>
      <w:r w:rsidR="00735796" w:rsidRPr="003F2539">
        <w:t>……….</w:t>
      </w:r>
      <w:r w:rsidRPr="003F2539">
        <w:t>………………………………………………………………………</w:t>
      </w:r>
      <w:r w:rsidR="00792524" w:rsidRPr="003F2539">
        <w:t>…</w:t>
      </w:r>
      <w:r w:rsidRPr="003F2539">
        <w:tab/>
        <w:t xml:space="preserve">  </w:t>
      </w:r>
      <w:r w:rsidR="00B212BB">
        <w:t>5</w:t>
      </w:r>
    </w:p>
    <w:p w:rsidR="005B314B" w:rsidRPr="003F2539" w:rsidRDefault="005B314B" w:rsidP="005B314B">
      <w:pPr>
        <w:ind w:right="-23"/>
      </w:pPr>
      <w:r w:rsidRPr="003F2539">
        <w:t>T</w:t>
      </w:r>
      <w:r w:rsidR="00735796" w:rsidRPr="003F2539">
        <w:t>ablolar ve Şekiller</w:t>
      </w:r>
      <w:r w:rsidRPr="003F2539">
        <w:t>………………………………………………………………………….</w:t>
      </w:r>
      <w:r w:rsidRPr="003F2539">
        <w:tab/>
        <w:t xml:space="preserve">  </w:t>
      </w:r>
      <w:r w:rsidR="00B212BB">
        <w:t>6</w:t>
      </w:r>
    </w:p>
    <w:p w:rsidR="005B314B" w:rsidRPr="003F2539" w:rsidRDefault="005B314B" w:rsidP="005B314B">
      <w:pPr>
        <w:ind w:right="-23"/>
      </w:pPr>
      <w:r w:rsidRPr="003F2539">
        <w:t>A-</w:t>
      </w:r>
      <w:r w:rsidRPr="003F2539">
        <w:tab/>
        <w:t>GENEL BİLGİLER………………………………………………………………….....</w:t>
      </w:r>
      <w:r w:rsidRPr="003F2539">
        <w:tab/>
        <w:t xml:space="preserve">  </w:t>
      </w:r>
      <w:r w:rsidR="00B212BB">
        <w:t>7</w:t>
      </w:r>
    </w:p>
    <w:p w:rsidR="005B314B" w:rsidRPr="003F2539" w:rsidRDefault="005B314B" w:rsidP="005B314B">
      <w:pPr>
        <w:ind w:left="74" w:right="-23"/>
      </w:pPr>
      <w:r w:rsidRPr="003F2539">
        <w:tab/>
        <w:t>1.</w:t>
      </w:r>
      <w:r w:rsidRPr="003F2539">
        <w:tab/>
        <w:t xml:space="preserve">Misyon ve </w:t>
      </w:r>
      <w:r w:rsidR="00442660" w:rsidRPr="003F2539">
        <w:t>Vizyon……………………………………………………………………</w:t>
      </w:r>
      <w:r w:rsidRPr="003F2539">
        <w:tab/>
        <w:t xml:space="preserve">  </w:t>
      </w:r>
      <w:r w:rsidR="00B212BB">
        <w:t>7</w:t>
      </w:r>
    </w:p>
    <w:p w:rsidR="005B314B" w:rsidRPr="003F2539" w:rsidRDefault="005B314B" w:rsidP="005B314B">
      <w:pPr>
        <w:ind w:left="74" w:right="1"/>
      </w:pPr>
      <w:r w:rsidRPr="003F2539">
        <w:tab/>
        <w:t>2.</w:t>
      </w:r>
      <w:r w:rsidRPr="003F2539">
        <w:tab/>
        <w:t>Yetki, Görev ve Sorumluluklar……………………………………………………</w:t>
      </w:r>
      <w:r w:rsidR="00D114A8" w:rsidRPr="003F2539">
        <w:t>…</w:t>
      </w:r>
      <w:r w:rsidR="00222880" w:rsidRPr="003F2539">
        <w:tab/>
      </w:r>
      <w:r w:rsidRPr="003F2539">
        <w:t xml:space="preserve">  </w:t>
      </w:r>
      <w:r w:rsidR="00B212BB">
        <w:t>7</w:t>
      </w:r>
    </w:p>
    <w:p w:rsidR="005B314B" w:rsidRPr="003F2539" w:rsidRDefault="005B314B" w:rsidP="005B314B">
      <w:pPr>
        <w:ind w:left="74" w:right="-23"/>
      </w:pPr>
      <w:r w:rsidRPr="003F2539">
        <w:tab/>
        <w:t>3.</w:t>
      </w:r>
      <w:r w:rsidRPr="003F2539">
        <w:tab/>
        <w:t>İdareye İlişkin Bilgiler……………………………………………………………….</w:t>
      </w:r>
      <w:r w:rsidRPr="003F2539">
        <w:tab/>
        <w:t>1</w:t>
      </w:r>
      <w:r w:rsidR="00B212BB">
        <w:t>3</w:t>
      </w:r>
    </w:p>
    <w:p w:rsidR="005B314B" w:rsidRPr="003F2539" w:rsidRDefault="005B314B" w:rsidP="005B314B">
      <w:pPr>
        <w:ind w:left="74" w:right="-23"/>
      </w:pPr>
      <w:r w:rsidRPr="003F2539">
        <w:tab/>
      </w:r>
      <w:r w:rsidRPr="003F2539">
        <w:tab/>
        <w:t>a)</w:t>
      </w:r>
      <w:r w:rsidRPr="003F2539">
        <w:tab/>
      </w:r>
      <w:r w:rsidR="00735796" w:rsidRPr="003F2539">
        <w:t>Kurumsal</w:t>
      </w:r>
      <w:r w:rsidRPr="003F2539">
        <w:t xml:space="preserve"> Yapı</w:t>
      </w:r>
      <w:r w:rsidR="00735796" w:rsidRPr="003F2539">
        <w:t>….</w:t>
      </w:r>
      <w:r w:rsidRPr="003F2539">
        <w:t>…………………………………………………………………..</w:t>
      </w:r>
      <w:r w:rsidRPr="003F2539">
        <w:tab/>
        <w:t>1</w:t>
      </w:r>
      <w:r w:rsidR="00B212BB">
        <w:t>3</w:t>
      </w:r>
    </w:p>
    <w:p w:rsidR="005B314B" w:rsidRPr="003F2539" w:rsidRDefault="005B314B" w:rsidP="005B314B">
      <w:pPr>
        <w:ind w:left="74" w:right="-144"/>
      </w:pPr>
      <w:r w:rsidRPr="003F2539">
        <w:tab/>
      </w:r>
      <w:r w:rsidRPr="003F2539">
        <w:tab/>
        <w:t>b)</w:t>
      </w:r>
      <w:r w:rsidRPr="003F2539">
        <w:tab/>
        <w:t>Bilgi ve Teknolojik Kaynaklar……….………………………………………….</w:t>
      </w:r>
      <w:r w:rsidR="00442660" w:rsidRPr="003F2539">
        <w:t>.</w:t>
      </w:r>
      <w:r w:rsidR="00D114A8" w:rsidRPr="003F2539">
        <w:tab/>
      </w:r>
      <w:r w:rsidRPr="003F2539">
        <w:t>1</w:t>
      </w:r>
      <w:r w:rsidR="00B212BB">
        <w:t>8</w:t>
      </w:r>
    </w:p>
    <w:p w:rsidR="005B314B" w:rsidRPr="003F2539" w:rsidRDefault="005B314B" w:rsidP="005B314B">
      <w:pPr>
        <w:ind w:left="74" w:right="-23"/>
      </w:pPr>
      <w:r w:rsidRPr="003F2539">
        <w:tab/>
      </w:r>
      <w:r w:rsidRPr="003F2539">
        <w:tab/>
        <w:t>c)</w:t>
      </w:r>
      <w:r w:rsidRPr="003F2539">
        <w:tab/>
        <w:t>İnsan Kaynakları………………………………………………………………</w:t>
      </w:r>
      <w:r w:rsidR="00D114A8" w:rsidRPr="003F2539">
        <w:t>….</w:t>
      </w:r>
      <w:r w:rsidRPr="003F2539">
        <w:tab/>
        <w:t>1</w:t>
      </w:r>
      <w:r w:rsidR="00B212BB">
        <w:t>8</w:t>
      </w:r>
    </w:p>
    <w:p w:rsidR="005B314B" w:rsidRPr="003F2539" w:rsidRDefault="005B314B" w:rsidP="005B314B">
      <w:pPr>
        <w:ind w:left="74" w:right="-23"/>
      </w:pPr>
      <w:r w:rsidRPr="003F2539">
        <w:tab/>
      </w:r>
      <w:r w:rsidRPr="003F2539">
        <w:tab/>
        <w:t>d)</w:t>
      </w:r>
      <w:r w:rsidRPr="003F2539">
        <w:tab/>
        <w:t>Sunulan Hizmetler …………………………………………………………</w:t>
      </w:r>
      <w:r w:rsidR="00473270" w:rsidRPr="003F2539">
        <w:t>…….</w:t>
      </w:r>
      <w:r w:rsidRPr="003F2539">
        <w:tab/>
      </w:r>
      <w:r w:rsidR="00B212BB">
        <w:t>20</w:t>
      </w:r>
    </w:p>
    <w:p w:rsidR="005B314B" w:rsidRPr="003F2539" w:rsidRDefault="005B314B" w:rsidP="003171C3">
      <w:pPr>
        <w:jc w:val="both"/>
      </w:pPr>
      <w:r w:rsidRPr="003F2539">
        <w:tab/>
      </w:r>
      <w:r w:rsidRPr="003F2539">
        <w:tab/>
      </w:r>
      <w:r w:rsidR="003171C3" w:rsidRPr="003F2539">
        <w:tab/>
      </w:r>
      <w:r w:rsidRPr="003F2539">
        <w:tab/>
      </w:r>
      <w:r w:rsidR="003171C3" w:rsidRPr="003F2539">
        <w:t>Politika ve Strateji Belirleme ile İlgili Hizmetler…</w:t>
      </w:r>
      <w:r w:rsidRPr="003F2539">
        <w:t>………………</w:t>
      </w:r>
      <w:r w:rsidR="00473270" w:rsidRPr="003F2539">
        <w:t>….........</w:t>
      </w:r>
      <w:r w:rsidR="00473270" w:rsidRPr="003F2539">
        <w:tab/>
        <w:t>…</w:t>
      </w:r>
      <w:r w:rsidR="000352C1" w:rsidRPr="003F2539">
        <w:t>.</w:t>
      </w:r>
      <w:r w:rsidR="00CB65CA" w:rsidRPr="003F2539">
        <w:tab/>
      </w:r>
      <w:r w:rsidR="00B212BB">
        <w:t>20</w:t>
      </w:r>
    </w:p>
    <w:p w:rsidR="00D114A8" w:rsidRPr="003F2539" w:rsidRDefault="005B314B" w:rsidP="005B314B">
      <w:pPr>
        <w:ind w:right="-23"/>
      </w:pPr>
      <w:r w:rsidRPr="003F2539">
        <w:tab/>
      </w:r>
      <w:r w:rsidRPr="003F2539">
        <w:tab/>
      </w:r>
      <w:r w:rsidRPr="003F2539">
        <w:tab/>
      </w:r>
      <w:r w:rsidRPr="003F2539">
        <w:tab/>
        <w:t>Eğitim Ortamlarının ve Öğrenme Süreçle</w:t>
      </w:r>
      <w:r w:rsidR="00D114A8" w:rsidRPr="003F2539">
        <w:t>rinin Geliştirilmesi ile İlgili</w:t>
      </w:r>
    </w:p>
    <w:p w:rsidR="005B314B" w:rsidRPr="003F2539" w:rsidRDefault="00D114A8" w:rsidP="005B314B">
      <w:pPr>
        <w:ind w:right="-23"/>
      </w:pPr>
      <w:r w:rsidRPr="003F2539">
        <w:tab/>
      </w:r>
      <w:r w:rsidRPr="003F2539">
        <w:tab/>
      </w:r>
      <w:r w:rsidRPr="003F2539">
        <w:tab/>
      </w:r>
      <w:r w:rsidRPr="003F2539">
        <w:tab/>
        <w:t>H</w:t>
      </w:r>
      <w:r w:rsidR="005B314B" w:rsidRPr="003F2539">
        <w:t>izmetler……………………………………………………………………</w:t>
      </w:r>
      <w:r w:rsidRPr="003F2539">
        <w:t>..</w:t>
      </w:r>
      <w:r w:rsidR="005B314B" w:rsidRPr="003F2539">
        <w:t>.</w:t>
      </w:r>
      <w:r w:rsidRPr="003F2539">
        <w:tab/>
      </w:r>
      <w:r w:rsidR="005B314B" w:rsidRPr="003F2539">
        <w:tab/>
      </w:r>
      <w:r w:rsidR="00B212BB">
        <w:t>21</w:t>
      </w:r>
    </w:p>
    <w:p w:rsidR="005B314B" w:rsidRPr="003F2539" w:rsidRDefault="005B314B" w:rsidP="005B314B">
      <w:pPr>
        <w:ind w:left="74" w:right="-23"/>
      </w:pPr>
      <w:r w:rsidRPr="003F2539">
        <w:tab/>
      </w:r>
      <w:r w:rsidRPr="003F2539">
        <w:tab/>
      </w:r>
      <w:r w:rsidRPr="003F2539">
        <w:tab/>
      </w:r>
      <w:r w:rsidRPr="003F2539">
        <w:tab/>
        <w:t>İzleme ve Değerlendirme ile İlgili Hizmetler………………………………</w:t>
      </w:r>
      <w:r w:rsidR="00442660" w:rsidRPr="003F2539">
        <w:t>…</w:t>
      </w:r>
      <w:r w:rsidR="00442660" w:rsidRPr="003F2539">
        <w:tab/>
      </w:r>
      <w:r w:rsidRPr="003F2539">
        <w:t>2</w:t>
      </w:r>
      <w:r w:rsidR="00B212BB">
        <w:t>2</w:t>
      </w:r>
    </w:p>
    <w:p w:rsidR="005B314B" w:rsidRPr="003F2539" w:rsidRDefault="005B314B" w:rsidP="005B314B">
      <w:pPr>
        <w:ind w:left="74" w:right="-23"/>
      </w:pPr>
      <w:r w:rsidRPr="003F2539">
        <w:tab/>
      </w:r>
      <w:r w:rsidRPr="003F2539">
        <w:tab/>
      </w:r>
      <w:r w:rsidRPr="003F2539">
        <w:tab/>
      </w:r>
      <w:r w:rsidRPr="003F2539">
        <w:tab/>
        <w:t>Kalite Geliştirme ile İlgili Hizmetler………………………………..………</w:t>
      </w:r>
      <w:r w:rsidR="00014F9E" w:rsidRPr="003F2539">
        <w:t>....</w:t>
      </w:r>
      <w:r w:rsidR="00014F9E" w:rsidRPr="003F2539">
        <w:tab/>
      </w:r>
      <w:r w:rsidR="00561AB2" w:rsidRPr="003F2539">
        <w:t>2</w:t>
      </w:r>
      <w:r w:rsidR="0053471F">
        <w:t>5</w:t>
      </w:r>
    </w:p>
    <w:p w:rsidR="005B314B" w:rsidRPr="003F2539" w:rsidRDefault="005B314B" w:rsidP="005B314B">
      <w:pPr>
        <w:ind w:left="74" w:right="-23"/>
      </w:pPr>
      <w:r w:rsidRPr="003F2539">
        <w:tab/>
      </w:r>
      <w:r w:rsidRPr="003F2539">
        <w:tab/>
      </w:r>
      <w:r w:rsidRPr="003F2539">
        <w:tab/>
      </w:r>
      <w:r w:rsidRPr="003F2539">
        <w:tab/>
        <w:t>Öğrenci İşleri ve Sosyal Etkinlikler ile İlg</w:t>
      </w:r>
      <w:r w:rsidR="00792524" w:rsidRPr="003F2539">
        <w:t>ili Hizmetler……………………….</w:t>
      </w:r>
      <w:r w:rsidR="00792524" w:rsidRPr="003F2539">
        <w:tab/>
      </w:r>
      <w:r w:rsidRPr="003F2539">
        <w:t>2</w:t>
      </w:r>
      <w:r w:rsidR="0053471F">
        <w:t>7</w:t>
      </w:r>
    </w:p>
    <w:p w:rsidR="005B314B" w:rsidRPr="003F2539" w:rsidRDefault="005B314B" w:rsidP="005B314B">
      <w:pPr>
        <w:ind w:left="74" w:right="-23"/>
      </w:pPr>
      <w:r w:rsidRPr="003F2539">
        <w:tab/>
      </w:r>
      <w:r w:rsidRPr="003F2539">
        <w:tab/>
      </w:r>
      <w:r w:rsidRPr="003F2539">
        <w:tab/>
      </w:r>
      <w:r w:rsidRPr="003F2539">
        <w:tab/>
        <w:t>Program</w:t>
      </w:r>
      <w:r w:rsidR="00120711" w:rsidRPr="003F2539">
        <w:t xml:space="preserve">lar </w:t>
      </w:r>
      <w:r w:rsidRPr="003F2539">
        <w:t xml:space="preserve"> ve Öğretim Materyal</w:t>
      </w:r>
      <w:r w:rsidR="003171C3" w:rsidRPr="003F2539">
        <w:t>ler</w:t>
      </w:r>
      <w:r w:rsidRPr="003F2539">
        <w:t xml:space="preserve">i </w:t>
      </w:r>
      <w:r w:rsidR="003171C3" w:rsidRPr="003F2539">
        <w:t xml:space="preserve">ile İlgili </w:t>
      </w:r>
      <w:r w:rsidRPr="003F2539">
        <w:t>Hizmetleri…………………</w:t>
      </w:r>
      <w:r w:rsidR="00442660" w:rsidRPr="003F2539">
        <w:t>….</w:t>
      </w:r>
      <w:r w:rsidR="00442660" w:rsidRPr="003F2539">
        <w:tab/>
      </w:r>
      <w:r w:rsidR="0053471F">
        <w:t>2</w:t>
      </w:r>
      <w:r w:rsidRPr="003F2539">
        <w:t>9</w:t>
      </w:r>
    </w:p>
    <w:p w:rsidR="005B314B" w:rsidRPr="003F2539" w:rsidRDefault="005B314B" w:rsidP="005B314B">
      <w:pPr>
        <w:ind w:left="74" w:right="-23"/>
      </w:pPr>
      <w:r w:rsidRPr="003F2539">
        <w:tab/>
      </w:r>
      <w:r w:rsidRPr="003F2539">
        <w:tab/>
      </w:r>
      <w:r w:rsidRPr="003F2539">
        <w:tab/>
      </w:r>
      <w:r w:rsidRPr="003F2539">
        <w:tab/>
        <w:t>Sosyal Ortaklar ve Projeler ile İlgili Hizmetler ………………..……….…</w:t>
      </w:r>
      <w:r w:rsidR="00442660" w:rsidRPr="003F2539">
        <w:t>….</w:t>
      </w:r>
      <w:r w:rsidR="00442660" w:rsidRPr="003F2539">
        <w:tab/>
      </w:r>
      <w:r w:rsidR="0053471F">
        <w:t>32</w:t>
      </w:r>
    </w:p>
    <w:p w:rsidR="005B314B" w:rsidRPr="003F2539" w:rsidRDefault="005B314B" w:rsidP="005B314B">
      <w:pPr>
        <w:ind w:left="74" w:right="-23"/>
      </w:pPr>
      <w:r w:rsidRPr="003F2539">
        <w:tab/>
      </w:r>
      <w:r w:rsidRPr="003F2539">
        <w:tab/>
      </w:r>
      <w:r w:rsidRPr="003F2539">
        <w:tab/>
      </w:r>
      <w:r w:rsidRPr="003F2539">
        <w:tab/>
        <w:t>İşyeri Tabanlı Mesleki Eğitim ile İlgili Hizmetler…………</w:t>
      </w:r>
      <w:r w:rsidR="00442660" w:rsidRPr="003F2539">
        <w:t>…………</w:t>
      </w:r>
      <w:r w:rsidR="00792524" w:rsidRPr="003F2539">
        <w:t>............</w:t>
      </w:r>
      <w:r w:rsidR="00014F9E" w:rsidRPr="003F2539">
        <w:t>.</w:t>
      </w:r>
      <w:r w:rsidR="00792524" w:rsidRPr="003F2539">
        <w:tab/>
      </w:r>
      <w:r w:rsidR="0053471F">
        <w:t>34</w:t>
      </w:r>
    </w:p>
    <w:p w:rsidR="005B314B" w:rsidRPr="003F2539" w:rsidRDefault="005B314B" w:rsidP="005B314B">
      <w:pPr>
        <w:ind w:right="-23"/>
      </w:pPr>
      <w:r w:rsidRPr="003F2539">
        <w:t>B.</w:t>
      </w:r>
      <w:r w:rsidRPr="003F2539">
        <w:tab/>
        <w:t>AMAÇ VE HEDE</w:t>
      </w:r>
      <w:r w:rsidR="00D90245" w:rsidRPr="003F2539">
        <w:t>FLER………………………………………………….………….....</w:t>
      </w:r>
      <w:r w:rsidR="00D90245" w:rsidRPr="003F2539">
        <w:tab/>
      </w:r>
      <w:r w:rsidR="0053471F">
        <w:t>3</w:t>
      </w:r>
      <w:r w:rsidR="002A718C" w:rsidRPr="003F2539">
        <w:t>6</w:t>
      </w:r>
    </w:p>
    <w:p w:rsidR="005B314B" w:rsidRPr="003F2539" w:rsidRDefault="005B314B" w:rsidP="005B314B">
      <w:pPr>
        <w:ind w:left="74" w:right="-23"/>
      </w:pPr>
      <w:r w:rsidRPr="003F2539">
        <w:tab/>
        <w:t>1.</w:t>
      </w:r>
      <w:r w:rsidRPr="003F2539">
        <w:tab/>
        <w:t>Birimin Amaç ve Hedefleri…………………………………………………….…</w:t>
      </w:r>
      <w:r w:rsidR="00D90245" w:rsidRPr="003F2539">
        <w:t>….</w:t>
      </w:r>
      <w:r w:rsidR="00D90245" w:rsidRPr="003F2539">
        <w:tab/>
      </w:r>
      <w:r w:rsidR="0053471F">
        <w:t>3</w:t>
      </w:r>
      <w:r w:rsidR="002A718C" w:rsidRPr="003F2539">
        <w:t>6</w:t>
      </w:r>
    </w:p>
    <w:p w:rsidR="005B314B" w:rsidRPr="003F2539" w:rsidRDefault="005B314B" w:rsidP="005B314B">
      <w:pPr>
        <w:ind w:left="74" w:right="-23"/>
      </w:pPr>
      <w:r w:rsidRPr="003F2539">
        <w:tab/>
        <w:t>2.</w:t>
      </w:r>
      <w:r w:rsidRPr="003F2539">
        <w:tab/>
        <w:t>Temel Politika ve Ö</w:t>
      </w:r>
      <w:r w:rsidR="00173257" w:rsidRPr="003F2539">
        <w:t>ncelikler……………………………………………………</w:t>
      </w:r>
      <w:r w:rsidR="00792524" w:rsidRPr="003F2539">
        <w:t>……</w:t>
      </w:r>
      <w:r w:rsidR="00792524" w:rsidRPr="003F2539">
        <w:tab/>
      </w:r>
      <w:r w:rsidR="0053471F">
        <w:t>3</w:t>
      </w:r>
      <w:r w:rsidR="0061437E" w:rsidRPr="003F2539">
        <w:t>7</w:t>
      </w:r>
    </w:p>
    <w:p w:rsidR="005B314B" w:rsidRPr="003F2539" w:rsidRDefault="005B314B" w:rsidP="005B314B">
      <w:pPr>
        <w:ind w:right="-23"/>
      </w:pPr>
      <w:r w:rsidRPr="003F2539">
        <w:t>C.</w:t>
      </w:r>
      <w:r w:rsidRPr="003F2539">
        <w:tab/>
        <w:t>FAALİYETLERE İLİŞKİN BİLG</w:t>
      </w:r>
      <w:r w:rsidR="00EF7769" w:rsidRPr="003F2539">
        <w:t>İ VE DEĞERLENDİRMELER…….……..………..</w:t>
      </w:r>
      <w:r w:rsidR="00EF7769" w:rsidRPr="003F2539">
        <w:tab/>
      </w:r>
      <w:r w:rsidR="0055746C">
        <w:t>3</w:t>
      </w:r>
      <w:r w:rsidR="002A718C" w:rsidRPr="003F2539">
        <w:t>8</w:t>
      </w:r>
    </w:p>
    <w:p w:rsidR="005B314B" w:rsidRPr="003F2539" w:rsidRDefault="005B314B" w:rsidP="005B314B">
      <w:pPr>
        <w:ind w:left="74" w:right="-23"/>
      </w:pPr>
      <w:r w:rsidRPr="003F2539">
        <w:tab/>
        <w:t>1.-</w:t>
      </w:r>
      <w:r w:rsidRPr="003F2539">
        <w:tab/>
        <w:t>Mali Bilgiler………………………………………………………………………</w:t>
      </w:r>
      <w:r w:rsidR="00792524" w:rsidRPr="003F2539">
        <w:t>….</w:t>
      </w:r>
      <w:r w:rsidR="00792524" w:rsidRPr="003F2539">
        <w:tab/>
      </w:r>
      <w:r w:rsidR="0024599D">
        <w:t>3</w:t>
      </w:r>
      <w:r w:rsidR="002A718C" w:rsidRPr="003F2539">
        <w:t>8</w:t>
      </w:r>
    </w:p>
    <w:p w:rsidR="005B314B" w:rsidRPr="003F2539" w:rsidRDefault="005B314B" w:rsidP="005B314B">
      <w:pPr>
        <w:ind w:left="74" w:right="-23"/>
      </w:pPr>
      <w:r w:rsidRPr="003F2539">
        <w:tab/>
      </w:r>
      <w:r w:rsidRPr="003F2539">
        <w:tab/>
      </w:r>
      <w:r w:rsidRPr="003F2539">
        <w:tab/>
        <w:t>a)</w:t>
      </w:r>
      <w:r w:rsidRPr="003F2539">
        <w:tab/>
        <w:t>Bütçe Uygulama Sonuçları…………………………………………………</w:t>
      </w:r>
      <w:r w:rsidR="00014F9E" w:rsidRPr="003F2539">
        <w:t>….</w:t>
      </w:r>
      <w:r w:rsidR="00014F9E" w:rsidRPr="003F2539">
        <w:tab/>
      </w:r>
      <w:r w:rsidR="0024599D">
        <w:t>3</w:t>
      </w:r>
      <w:r w:rsidR="002A718C" w:rsidRPr="003F2539">
        <w:t>8</w:t>
      </w:r>
    </w:p>
    <w:p w:rsidR="005B314B" w:rsidRPr="003F2539" w:rsidRDefault="005B314B" w:rsidP="005B314B">
      <w:pPr>
        <w:ind w:left="74" w:right="-23"/>
      </w:pPr>
      <w:r w:rsidRPr="003F2539">
        <w:tab/>
        <w:t>2.</w:t>
      </w:r>
      <w:r w:rsidRPr="003F2539">
        <w:tab/>
        <w:t>Performans Bilgileri……………………………………………………………</w:t>
      </w:r>
      <w:r w:rsidR="00EF7769" w:rsidRPr="003F2539">
        <w:t>…..</w:t>
      </w:r>
      <w:r w:rsidR="00014F9E" w:rsidRPr="003F2539">
        <w:t>.</w:t>
      </w:r>
      <w:r w:rsidR="00EF7769" w:rsidRPr="003F2539">
        <w:t>.</w:t>
      </w:r>
      <w:r w:rsidR="00EF7769" w:rsidRPr="003F2539">
        <w:tab/>
      </w:r>
      <w:r w:rsidR="0024599D">
        <w:t>4</w:t>
      </w:r>
      <w:r w:rsidR="00120711" w:rsidRPr="003F2539">
        <w:t>0</w:t>
      </w:r>
    </w:p>
    <w:p w:rsidR="005B314B" w:rsidRPr="003F2539" w:rsidRDefault="005B314B" w:rsidP="005B314B">
      <w:pPr>
        <w:ind w:left="74" w:right="-23"/>
      </w:pPr>
      <w:r w:rsidRPr="003F2539">
        <w:tab/>
      </w:r>
      <w:r w:rsidRPr="003F2539">
        <w:tab/>
      </w:r>
      <w:r w:rsidRPr="003F2539">
        <w:tab/>
        <w:t>a)</w:t>
      </w:r>
      <w:r w:rsidRPr="003F2539">
        <w:tab/>
        <w:t>Performans Hedef ve Göstergeleri Gerçekleşme Durumları…….………</w:t>
      </w:r>
      <w:r w:rsidR="008B4EF3" w:rsidRPr="003F2539">
        <w:t>…....</w:t>
      </w:r>
      <w:r w:rsidR="008B4EF3" w:rsidRPr="003F2539">
        <w:tab/>
      </w:r>
      <w:r w:rsidR="0024599D">
        <w:t>4</w:t>
      </w:r>
      <w:r w:rsidR="00120711" w:rsidRPr="003F2539">
        <w:t>0</w:t>
      </w:r>
    </w:p>
    <w:p w:rsidR="005B314B" w:rsidRPr="003F2539" w:rsidRDefault="005B314B" w:rsidP="005B314B">
      <w:pPr>
        <w:ind w:left="74" w:right="-23"/>
      </w:pPr>
      <w:r w:rsidRPr="003F2539">
        <w:tab/>
      </w:r>
      <w:r w:rsidRPr="003F2539">
        <w:tab/>
      </w:r>
      <w:r w:rsidRPr="003F2539">
        <w:tab/>
        <w:t>b)</w:t>
      </w:r>
      <w:r w:rsidRPr="003F2539">
        <w:tab/>
        <w:t>Faaliyet ve Projelere İlişkin Gerçekleşme Durumları……………………...</w:t>
      </w:r>
      <w:r w:rsidR="008B4EF3" w:rsidRPr="003F2539">
        <w:t>....</w:t>
      </w:r>
      <w:r w:rsidR="00014F9E" w:rsidRPr="003F2539">
        <w:t>.</w:t>
      </w:r>
      <w:r w:rsidR="008B4EF3" w:rsidRPr="003F2539">
        <w:tab/>
      </w:r>
      <w:r w:rsidR="0024599D">
        <w:t>46</w:t>
      </w:r>
    </w:p>
    <w:p w:rsidR="005B314B" w:rsidRPr="003F2539" w:rsidRDefault="005B314B" w:rsidP="005B314B">
      <w:pPr>
        <w:ind w:right="-23"/>
      </w:pPr>
      <w:r w:rsidRPr="003F2539">
        <w:t>D.</w:t>
      </w:r>
      <w:r w:rsidRPr="003F2539">
        <w:tab/>
        <w:t>KURUMSAL KABİLİYET VE K</w:t>
      </w:r>
      <w:r w:rsidR="008B4EF3" w:rsidRPr="003F2539">
        <w:t>APASİTENİN DEĞERLENDİRİLMESİ………….</w:t>
      </w:r>
      <w:r w:rsidR="008B4EF3" w:rsidRPr="003F2539">
        <w:tab/>
      </w:r>
      <w:r w:rsidR="00B0621E">
        <w:t>6</w:t>
      </w:r>
      <w:r w:rsidR="00E46553">
        <w:t>7</w:t>
      </w:r>
    </w:p>
    <w:p w:rsidR="005B314B" w:rsidRPr="003F2539" w:rsidRDefault="005B314B" w:rsidP="005B314B">
      <w:pPr>
        <w:ind w:left="74" w:right="-23"/>
      </w:pPr>
      <w:r w:rsidRPr="003F2539">
        <w:tab/>
        <w:t>1.-</w:t>
      </w:r>
      <w:r w:rsidRPr="003F2539">
        <w:tab/>
        <w:t>Üstünlükler, Zayıflıklar……………………………………………………………</w:t>
      </w:r>
      <w:r w:rsidR="00014F9E" w:rsidRPr="003F2539">
        <w:t>...</w:t>
      </w:r>
      <w:r w:rsidR="00014F9E" w:rsidRPr="003F2539">
        <w:tab/>
      </w:r>
      <w:r w:rsidR="00B0621E">
        <w:t>6</w:t>
      </w:r>
      <w:r w:rsidR="00E46553">
        <w:t>7</w:t>
      </w:r>
    </w:p>
    <w:p w:rsidR="005B314B" w:rsidRPr="003F2539" w:rsidRDefault="005B314B" w:rsidP="005B314B">
      <w:pPr>
        <w:ind w:left="74" w:right="-23"/>
      </w:pPr>
      <w:r w:rsidRPr="003F2539">
        <w:tab/>
        <w:t>2.-</w:t>
      </w:r>
      <w:r w:rsidRPr="003F2539">
        <w:tab/>
        <w:t>Değerlendirme……………………………………………………………………….</w:t>
      </w:r>
      <w:r w:rsidRPr="003F2539">
        <w:tab/>
      </w:r>
      <w:r w:rsidR="00B0621E">
        <w:t>6</w:t>
      </w:r>
      <w:r w:rsidR="00E46553">
        <w:t>8</w:t>
      </w:r>
    </w:p>
    <w:p w:rsidR="005B314B" w:rsidRPr="003F2539" w:rsidRDefault="005B314B" w:rsidP="005B314B">
      <w:pPr>
        <w:ind w:right="-23"/>
      </w:pPr>
      <w:r w:rsidRPr="003F2539">
        <w:t>E.</w:t>
      </w:r>
      <w:r w:rsidRPr="003F2539">
        <w:tab/>
        <w:t>ÖNERİ, TEDBİR ve BEYAN………………………………………………………….</w:t>
      </w:r>
      <w:r w:rsidR="008B4EF3" w:rsidRPr="003F2539">
        <w:t>.</w:t>
      </w:r>
      <w:r w:rsidRPr="003F2539">
        <w:tab/>
      </w:r>
      <w:r w:rsidR="00F10B0A">
        <w:t>6</w:t>
      </w:r>
      <w:r w:rsidR="00E46553">
        <w:t>9</w:t>
      </w:r>
    </w:p>
    <w:p w:rsidR="008C126E" w:rsidRPr="003F2539" w:rsidRDefault="008C126E">
      <w:pPr>
        <w:spacing w:before="360"/>
        <w:ind w:left="74" w:right="-890"/>
      </w:pPr>
      <w:r w:rsidRPr="003F2539">
        <w:br w:type="page"/>
      </w:r>
    </w:p>
    <w:p w:rsidR="005B314B" w:rsidRPr="003F2539" w:rsidRDefault="005B314B" w:rsidP="008C126E">
      <w:pPr>
        <w:spacing w:before="360"/>
        <w:ind w:right="-890"/>
        <w:jc w:val="both"/>
      </w:pPr>
    </w:p>
    <w:p w:rsidR="00AD20F0" w:rsidRPr="003F2539" w:rsidRDefault="00AD20F0" w:rsidP="008C126E">
      <w:r w:rsidRPr="003F2539">
        <w:t>TABLOLAR</w:t>
      </w:r>
    </w:p>
    <w:p w:rsidR="00AD20F0" w:rsidRPr="003F2539" w:rsidRDefault="00AD20F0" w:rsidP="008C126E"/>
    <w:p w:rsidR="006A060A" w:rsidRPr="003F2539" w:rsidRDefault="00D20C12" w:rsidP="008C126E">
      <w:pPr>
        <w:jc w:val="both"/>
      </w:pPr>
      <w:r w:rsidRPr="003F2539">
        <w:t>Tablo 1:</w:t>
      </w:r>
      <w:r w:rsidRPr="003F2539">
        <w:tab/>
      </w:r>
      <w:r w:rsidR="001B5860" w:rsidRPr="003F2539">
        <w:t>Mesleki ve Teknik Eğitim Genel Müdürlüğü ve Genel</w:t>
      </w:r>
      <w:r w:rsidRPr="003F2539">
        <w:t xml:space="preserve"> </w:t>
      </w:r>
      <w:r w:rsidRPr="003F2539">
        <w:tab/>
      </w:r>
      <w:r w:rsidR="001B5860" w:rsidRPr="003F2539">
        <w:t>Müdürlüğe</w:t>
      </w:r>
      <w:r w:rsidRPr="003F2539">
        <w:t xml:space="preserve"> </w:t>
      </w:r>
      <w:r w:rsidR="001B5860" w:rsidRPr="003F2539">
        <w:t>Bağlı</w:t>
      </w:r>
    </w:p>
    <w:p w:rsidR="001B5860" w:rsidRPr="003F2539" w:rsidRDefault="006A060A" w:rsidP="008643B7">
      <w:pPr>
        <w:jc w:val="both"/>
      </w:pPr>
      <w:r w:rsidRPr="003F2539">
        <w:tab/>
      </w:r>
      <w:r w:rsidRPr="003F2539">
        <w:tab/>
      </w:r>
      <w:r w:rsidRPr="003F2539">
        <w:tab/>
      </w:r>
      <w:r w:rsidR="001B5860" w:rsidRPr="003F2539">
        <w:t>Okul/Kurumların</w:t>
      </w:r>
      <w:r w:rsidR="00D20C12" w:rsidRPr="003F2539">
        <w:t xml:space="preserve"> </w:t>
      </w:r>
      <w:r w:rsidR="001B5860" w:rsidRPr="003F2539">
        <w:t>Taşınmaz Bilgileri</w:t>
      </w:r>
      <w:r w:rsidR="008643B7" w:rsidRPr="003F2539">
        <w:t>...........................................................</w:t>
      </w:r>
      <w:r w:rsidR="008643B7" w:rsidRPr="003F2539">
        <w:tab/>
        <w:t>…….</w:t>
      </w:r>
      <w:r w:rsidR="008643B7" w:rsidRPr="003F2539">
        <w:tab/>
      </w:r>
      <w:r w:rsidR="008643B7" w:rsidRPr="003F2539">
        <w:tab/>
        <w:t>1</w:t>
      </w:r>
      <w:r w:rsidR="00026C25">
        <w:t>4</w:t>
      </w:r>
    </w:p>
    <w:p w:rsidR="006A060A" w:rsidRPr="003F2539" w:rsidRDefault="00AD20F0" w:rsidP="008C126E">
      <w:pPr>
        <w:jc w:val="both"/>
      </w:pPr>
      <w:r w:rsidRPr="003F2539">
        <w:t>Tablo</w:t>
      </w:r>
      <w:r w:rsidRPr="003F2539">
        <w:tab/>
        <w:t>2:</w:t>
      </w:r>
      <w:r w:rsidRPr="003F2539">
        <w:tab/>
      </w:r>
      <w:r w:rsidR="003E29B6" w:rsidRPr="003F2539">
        <w:t>Mesleki ve Teknik Eğitim Genel Müdürlüğü Taşınır Bilgileri…………</w:t>
      </w:r>
      <w:r w:rsidR="008643B7" w:rsidRPr="003F2539">
        <w:t>..</w:t>
      </w:r>
      <w:r w:rsidR="003E29B6" w:rsidRPr="003F2539">
        <w:t>…</w:t>
      </w:r>
      <w:r w:rsidR="008643B7" w:rsidRPr="003F2539">
        <w:t>….</w:t>
      </w:r>
      <w:r w:rsidR="003E29B6" w:rsidRPr="003F2539">
        <w:t>..</w:t>
      </w:r>
      <w:r w:rsidR="003E29B6" w:rsidRPr="003F2539">
        <w:tab/>
      </w:r>
      <w:r w:rsidR="006A060A" w:rsidRPr="003F2539">
        <w:tab/>
      </w:r>
      <w:r w:rsidR="003E29B6" w:rsidRPr="003F2539">
        <w:t>1</w:t>
      </w:r>
      <w:r w:rsidR="00026C25">
        <w:t>6</w:t>
      </w:r>
    </w:p>
    <w:p w:rsidR="008C126E" w:rsidRPr="003F2539" w:rsidRDefault="00AD20F0" w:rsidP="008C126E">
      <w:pPr>
        <w:jc w:val="both"/>
      </w:pPr>
      <w:r w:rsidRPr="003F2539">
        <w:t>Tablo</w:t>
      </w:r>
      <w:r w:rsidRPr="003F2539">
        <w:tab/>
        <w:t>3:</w:t>
      </w:r>
      <w:r w:rsidRPr="003F2539">
        <w:tab/>
      </w:r>
      <w:r w:rsidR="00D20C12" w:rsidRPr="003F2539">
        <w:t>Mesleki ve Teknik Eğitim Genel Müdürlüğü Merkez Teşkilatında</w:t>
      </w:r>
    </w:p>
    <w:p w:rsidR="00460125" w:rsidRPr="003F2539" w:rsidRDefault="008C126E" w:rsidP="008C126E">
      <w:pPr>
        <w:jc w:val="both"/>
      </w:pPr>
      <w:r w:rsidRPr="003F2539">
        <w:tab/>
      </w:r>
      <w:r w:rsidRPr="003F2539">
        <w:tab/>
      </w:r>
      <w:r w:rsidRPr="003F2539">
        <w:tab/>
      </w:r>
      <w:r w:rsidR="00D20C12" w:rsidRPr="003F2539">
        <w:t>Çalışanların</w:t>
      </w:r>
      <w:r w:rsidRPr="003F2539">
        <w:t xml:space="preserve"> </w:t>
      </w:r>
      <w:r w:rsidR="00D20C12" w:rsidRPr="003F2539">
        <w:t>Alt Birimler Bazında Dağılımı…………………………………</w:t>
      </w:r>
      <w:r w:rsidR="008643B7" w:rsidRPr="003F2539">
        <w:t>..</w:t>
      </w:r>
      <w:r w:rsidR="00D20C12" w:rsidRPr="003F2539">
        <w:t>.</w:t>
      </w:r>
      <w:r w:rsidR="000A79B6" w:rsidRPr="003F2539">
        <w:t>.</w:t>
      </w:r>
      <w:r w:rsidR="000A79B6" w:rsidRPr="003F2539">
        <w:tab/>
      </w:r>
      <w:r w:rsidR="00D20C12" w:rsidRPr="003F2539">
        <w:tab/>
      </w:r>
      <w:r w:rsidR="00A40D1D" w:rsidRPr="003F2539">
        <w:t>1</w:t>
      </w:r>
      <w:r w:rsidR="00026C25">
        <w:t>9</w:t>
      </w:r>
    </w:p>
    <w:p w:rsidR="008C126E" w:rsidRPr="003F2539" w:rsidRDefault="00AD20F0" w:rsidP="008C126E">
      <w:pPr>
        <w:jc w:val="both"/>
      </w:pPr>
      <w:r w:rsidRPr="003F2539">
        <w:t>Tablo</w:t>
      </w:r>
      <w:r w:rsidRPr="003F2539">
        <w:tab/>
        <w:t>4:</w:t>
      </w:r>
      <w:r w:rsidRPr="003F2539">
        <w:tab/>
      </w:r>
      <w:r w:rsidR="00460125" w:rsidRPr="003F2539">
        <w:t>Mesleki ve Teknik Eğitim Genel Müdürlüğü Merkez Teşkilatında</w:t>
      </w:r>
    </w:p>
    <w:p w:rsidR="00460125" w:rsidRPr="003F2539" w:rsidRDefault="008C126E" w:rsidP="008C126E">
      <w:pPr>
        <w:jc w:val="both"/>
      </w:pPr>
      <w:r w:rsidRPr="003F2539">
        <w:rPr>
          <w:bCs/>
        </w:rPr>
        <w:tab/>
      </w:r>
      <w:r w:rsidRPr="003F2539">
        <w:rPr>
          <w:bCs/>
        </w:rPr>
        <w:tab/>
      </w:r>
      <w:r w:rsidRPr="003F2539">
        <w:rPr>
          <w:bCs/>
        </w:rPr>
        <w:tab/>
      </w:r>
      <w:r w:rsidR="00460125" w:rsidRPr="003F2539">
        <w:rPr>
          <w:bCs/>
        </w:rPr>
        <w:t>Çalışanların</w:t>
      </w:r>
      <w:r w:rsidRPr="003F2539">
        <w:rPr>
          <w:bCs/>
        </w:rPr>
        <w:t xml:space="preserve"> </w:t>
      </w:r>
      <w:r w:rsidR="00460125" w:rsidRPr="003F2539">
        <w:rPr>
          <w:bCs/>
        </w:rPr>
        <w:t>Yaş</w:t>
      </w:r>
      <w:r w:rsidR="00012F44" w:rsidRPr="003F2539">
        <w:rPr>
          <w:bCs/>
        </w:rPr>
        <w:t xml:space="preserve"> </w:t>
      </w:r>
      <w:r w:rsidR="00460125" w:rsidRPr="003F2539">
        <w:rPr>
          <w:bCs/>
        </w:rPr>
        <w:t>ve Cinsiyet Dağılımı</w:t>
      </w:r>
      <w:r w:rsidR="00012F44" w:rsidRPr="003F2539">
        <w:rPr>
          <w:bCs/>
        </w:rPr>
        <w:t>…………………………………………</w:t>
      </w:r>
      <w:r w:rsidR="001278AB" w:rsidRPr="003F2539">
        <w:rPr>
          <w:bCs/>
        </w:rPr>
        <w:tab/>
      </w:r>
      <w:r w:rsidR="00012F44" w:rsidRPr="003F2539">
        <w:rPr>
          <w:bCs/>
        </w:rPr>
        <w:tab/>
        <w:t>1</w:t>
      </w:r>
      <w:r w:rsidR="00026C25">
        <w:rPr>
          <w:bCs/>
        </w:rPr>
        <w:t>9</w:t>
      </w:r>
    </w:p>
    <w:p w:rsidR="008C126E" w:rsidRPr="003F2539" w:rsidRDefault="00AD20F0" w:rsidP="008C126E">
      <w:pPr>
        <w:jc w:val="both"/>
      </w:pPr>
      <w:r w:rsidRPr="003F2539">
        <w:t>Tablo</w:t>
      </w:r>
      <w:r w:rsidRPr="003F2539">
        <w:tab/>
        <w:t>5:</w:t>
      </w:r>
      <w:r w:rsidRPr="003F2539">
        <w:tab/>
      </w:r>
      <w:r w:rsidR="00460125" w:rsidRPr="003F2539">
        <w:t>Mesleki ve Teknik Eğitim Genel Müdürlüğü Merkez Teşkilatında</w:t>
      </w:r>
    </w:p>
    <w:p w:rsidR="00460125" w:rsidRPr="003F2539" w:rsidRDefault="008C126E" w:rsidP="008C126E">
      <w:pPr>
        <w:jc w:val="both"/>
      </w:pPr>
      <w:r w:rsidRPr="003F2539">
        <w:rPr>
          <w:bCs/>
        </w:rPr>
        <w:tab/>
      </w:r>
      <w:r w:rsidRPr="003F2539">
        <w:rPr>
          <w:bCs/>
        </w:rPr>
        <w:tab/>
      </w:r>
      <w:r w:rsidRPr="003F2539">
        <w:rPr>
          <w:bCs/>
        </w:rPr>
        <w:tab/>
      </w:r>
      <w:r w:rsidR="00460125" w:rsidRPr="003F2539">
        <w:rPr>
          <w:bCs/>
        </w:rPr>
        <w:t>Çalışanların</w:t>
      </w:r>
      <w:r w:rsidRPr="003F2539">
        <w:rPr>
          <w:bCs/>
        </w:rPr>
        <w:t xml:space="preserve"> </w:t>
      </w:r>
      <w:r w:rsidR="00460125" w:rsidRPr="003F2539">
        <w:rPr>
          <w:bCs/>
        </w:rPr>
        <w:t>Eğitim Durumu</w:t>
      </w:r>
      <w:r w:rsidR="00026C25">
        <w:rPr>
          <w:bCs/>
        </w:rPr>
        <w:t>…………………………………………………..</w:t>
      </w:r>
      <w:r w:rsidR="00026C25">
        <w:rPr>
          <w:bCs/>
        </w:rPr>
        <w:tab/>
      </w:r>
      <w:r w:rsidR="00026C25">
        <w:rPr>
          <w:bCs/>
        </w:rPr>
        <w:tab/>
        <w:t>19</w:t>
      </w:r>
    </w:p>
    <w:p w:rsidR="008C126E" w:rsidRPr="003F2539" w:rsidRDefault="00AD20F0" w:rsidP="008C126E">
      <w:pPr>
        <w:jc w:val="both"/>
      </w:pPr>
      <w:r w:rsidRPr="003F2539">
        <w:t>Tablo</w:t>
      </w:r>
      <w:r w:rsidRPr="003F2539">
        <w:tab/>
        <w:t>6:</w:t>
      </w:r>
      <w:r w:rsidRPr="003F2539">
        <w:tab/>
      </w:r>
      <w:r w:rsidR="004C06DF" w:rsidRPr="003F2539">
        <w:t>Mesleki ve Teknik Eğitim Genel Müdürlüğü Merkez Teşkilatında</w:t>
      </w:r>
    </w:p>
    <w:p w:rsidR="00345BA0" w:rsidRPr="003F2539" w:rsidRDefault="008C126E" w:rsidP="008C126E">
      <w:pPr>
        <w:jc w:val="both"/>
        <w:rPr>
          <w:bCs/>
        </w:rPr>
      </w:pPr>
      <w:r w:rsidRPr="003F2539">
        <w:rPr>
          <w:bCs/>
        </w:rPr>
        <w:tab/>
      </w:r>
      <w:r w:rsidRPr="003F2539">
        <w:rPr>
          <w:bCs/>
        </w:rPr>
        <w:tab/>
      </w:r>
      <w:r w:rsidRPr="003F2539">
        <w:rPr>
          <w:bCs/>
        </w:rPr>
        <w:tab/>
      </w:r>
      <w:r w:rsidR="004C06DF" w:rsidRPr="003F2539">
        <w:rPr>
          <w:bCs/>
        </w:rPr>
        <w:t>Çalışanların</w:t>
      </w:r>
      <w:r w:rsidRPr="003F2539">
        <w:rPr>
          <w:bCs/>
        </w:rPr>
        <w:t xml:space="preserve"> </w:t>
      </w:r>
      <w:r w:rsidR="004C06DF" w:rsidRPr="003F2539">
        <w:rPr>
          <w:bCs/>
        </w:rPr>
        <w:t>Hizmet</w:t>
      </w:r>
      <w:r w:rsidR="00012F44" w:rsidRPr="003F2539">
        <w:rPr>
          <w:bCs/>
        </w:rPr>
        <w:t xml:space="preserve"> </w:t>
      </w:r>
      <w:r w:rsidR="004C06DF" w:rsidRPr="003F2539">
        <w:rPr>
          <w:bCs/>
        </w:rPr>
        <w:tab/>
      </w:r>
      <w:r w:rsidR="00345BA0" w:rsidRPr="003F2539">
        <w:rPr>
          <w:bCs/>
        </w:rPr>
        <w:t>Sınıflarına Dağılımı</w:t>
      </w:r>
      <w:r w:rsidR="00012F44" w:rsidRPr="003F2539">
        <w:rPr>
          <w:bCs/>
        </w:rPr>
        <w:t>……………</w:t>
      </w:r>
      <w:r w:rsidRPr="003F2539">
        <w:rPr>
          <w:bCs/>
        </w:rPr>
        <w:t>..……………………...</w:t>
      </w:r>
      <w:r w:rsidR="008643B7" w:rsidRPr="003F2539">
        <w:rPr>
          <w:bCs/>
        </w:rPr>
        <w:t>.</w:t>
      </w:r>
      <w:r w:rsidR="008643B7" w:rsidRPr="003F2539">
        <w:rPr>
          <w:bCs/>
        </w:rPr>
        <w:tab/>
      </w:r>
      <w:r w:rsidR="008643B7" w:rsidRPr="003F2539">
        <w:rPr>
          <w:bCs/>
        </w:rPr>
        <w:tab/>
      </w:r>
      <w:r w:rsidR="00026C25">
        <w:rPr>
          <w:bCs/>
        </w:rPr>
        <w:t>20</w:t>
      </w:r>
    </w:p>
    <w:p w:rsidR="00345BA0" w:rsidRPr="003F2539" w:rsidRDefault="000979C5" w:rsidP="008C126E">
      <w:pPr>
        <w:jc w:val="both"/>
        <w:rPr>
          <w:bCs/>
        </w:rPr>
      </w:pPr>
      <w:r w:rsidRPr="003F2539">
        <w:t>Tablo</w:t>
      </w:r>
      <w:r w:rsidRPr="003F2539">
        <w:tab/>
        <w:t>7:</w:t>
      </w:r>
      <w:r w:rsidRPr="003F2539">
        <w:tab/>
      </w:r>
      <w:r w:rsidR="00345BA0" w:rsidRPr="003F2539">
        <w:t>Mesleki ve Teknik Eğitim Genel Müdürlüğünün Amaç ve Hedefleri</w:t>
      </w:r>
      <w:r w:rsidR="0093720A" w:rsidRPr="003F2539">
        <w:t>...............</w:t>
      </w:r>
      <w:r w:rsidR="00A375A2" w:rsidRPr="003F2539">
        <w:tab/>
      </w:r>
      <w:r w:rsidR="009A186E" w:rsidRPr="003F2539">
        <w:tab/>
      </w:r>
      <w:r w:rsidR="00026C25">
        <w:t>3</w:t>
      </w:r>
      <w:r w:rsidR="008C1F2E" w:rsidRPr="003F2539">
        <w:t>6</w:t>
      </w:r>
    </w:p>
    <w:p w:rsidR="000979C5" w:rsidRPr="003F2539" w:rsidRDefault="000979C5" w:rsidP="008C126E">
      <w:pPr>
        <w:jc w:val="both"/>
      </w:pPr>
      <w:r w:rsidRPr="003F2539">
        <w:t>Tablo</w:t>
      </w:r>
      <w:r w:rsidR="00671ECF" w:rsidRPr="003F2539">
        <w:tab/>
        <w:t>8</w:t>
      </w:r>
      <w:r w:rsidRPr="003F2539">
        <w:t>:</w:t>
      </w:r>
      <w:r w:rsidR="007543A6" w:rsidRPr="003F2539">
        <w:tab/>
      </w:r>
      <w:r w:rsidRPr="003F2539">
        <w:t>Kullanılan Kaynaklar Tablosu</w:t>
      </w:r>
      <w:r w:rsidR="001D3512" w:rsidRPr="003F2539">
        <w:t>…</w:t>
      </w:r>
      <w:r w:rsidR="007543A6" w:rsidRPr="003F2539">
        <w:t>……………………………………………</w:t>
      </w:r>
      <w:r w:rsidR="00671ECF" w:rsidRPr="003F2539">
        <w:t>..</w:t>
      </w:r>
      <w:r w:rsidR="007543A6" w:rsidRPr="003F2539">
        <w:t>..</w:t>
      </w:r>
      <w:r w:rsidR="007543A6" w:rsidRPr="003F2539">
        <w:tab/>
      </w:r>
      <w:r w:rsidR="007543A6" w:rsidRPr="003F2539">
        <w:tab/>
      </w:r>
      <w:r w:rsidR="00026C25">
        <w:t>3</w:t>
      </w:r>
      <w:r w:rsidR="008C1F2E" w:rsidRPr="003F2539">
        <w:t>8</w:t>
      </w:r>
    </w:p>
    <w:p w:rsidR="007543A6" w:rsidRPr="003F2539" w:rsidRDefault="00AD20F0" w:rsidP="008C126E">
      <w:pPr>
        <w:jc w:val="both"/>
      </w:pPr>
      <w:r w:rsidRPr="003F2539">
        <w:t>Tablo</w:t>
      </w:r>
      <w:r w:rsidRPr="003F2539">
        <w:tab/>
        <w:t>9:</w:t>
      </w:r>
      <w:r w:rsidRPr="003F2539">
        <w:tab/>
      </w:r>
      <w:r w:rsidR="00345BA0" w:rsidRPr="003F2539">
        <w:t>Kullanılmayan Kaynaklar Tablosu</w:t>
      </w:r>
      <w:r w:rsidR="007543A6" w:rsidRPr="003F2539">
        <w:t>…………………………………………….</w:t>
      </w:r>
      <w:r w:rsidR="007543A6" w:rsidRPr="003F2539">
        <w:tab/>
      </w:r>
      <w:r w:rsidR="007543A6" w:rsidRPr="003F2539">
        <w:tab/>
      </w:r>
      <w:r w:rsidR="00026C25">
        <w:t>3</w:t>
      </w:r>
      <w:r w:rsidR="003D2247" w:rsidRPr="003F2539">
        <w:t>8</w:t>
      </w:r>
    </w:p>
    <w:p w:rsidR="007543A6" w:rsidRPr="003F2539" w:rsidRDefault="00AD20F0" w:rsidP="008C126E">
      <w:pPr>
        <w:jc w:val="both"/>
      </w:pPr>
      <w:r w:rsidRPr="003F2539">
        <w:t>Tablo</w:t>
      </w:r>
      <w:r w:rsidRPr="003F2539">
        <w:tab/>
        <w:t>11:</w:t>
      </w:r>
      <w:r w:rsidR="00344A2D" w:rsidRPr="003F2539">
        <w:t>Kullanılan Diğer Kaynaklara İlişkin Bilgiler</w:t>
      </w:r>
      <w:r w:rsidR="008C126E" w:rsidRPr="003F2539">
        <w:t>…………………………………..</w:t>
      </w:r>
      <w:r w:rsidR="008C126E" w:rsidRPr="003F2539">
        <w:tab/>
      </w:r>
      <w:r w:rsidR="008C126E" w:rsidRPr="003F2539">
        <w:tab/>
      </w:r>
      <w:r w:rsidR="00026C25">
        <w:t>3</w:t>
      </w:r>
      <w:r w:rsidR="008C1F2E" w:rsidRPr="003F2539">
        <w:t>9</w:t>
      </w:r>
    </w:p>
    <w:p w:rsidR="007543A6" w:rsidRPr="003F2539" w:rsidRDefault="00AD20F0" w:rsidP="008C126E">
      <w:pPr>
        <w:jc w:val="both"/>
      </w:pPr>
      <w:r w:rsidRPr="003F2539">
        <w:t>Tablo</w:t>
      </w:r>
      <w:r w:rsidRPr="003F2539">
        <w:tab/>
        <w:t>12:</w:t>
      </w:r>
      <w:r w:rsidR="00344A2D" w:rsidRPr="003F2539">
        <w:t>Performans Hedefleri Bazında İzleme ve</w:t>
      </w:r>
      <w:r w:rsidR="007543A6" w:rsidRPr="003F2539">
        <w:t xml:space="preserve"> </w:t>
      </w:r>
      <w:r w:rsidR="00344A2D" w:rsidRPr="003F2539">
        <w:t>Değerlendirme Tablosu</w:t>
      </w:r>
      <w:r w:rsidR="008C126E" w:rsidRPr="003F2539">
        <w:t>…………......</w:t>
      </w:r>
      <w:r w:rsidR="008C126E" w:rsidRPr="003F2539">
        <w:tab/>
      </w:r>
      <w:r w:rsidR="008C126E" w:rsidRPr="003F2539">
        <w:tab/>
      </w:r>
      <w:r w:rsidR="00026C25">
        <w:t>40</w:t>
      </w:r>
    </w:p>
    <w:p w:rsidR="00AD20F0" w:rsidRPr="003F2539" w:rsidRDefault="00AD20F0" w:rsidP="008C126E">
      <w:pPr>
        <w:jc w:val="both"/>
      </w:pPr>
      <w:r w:rsidRPr="003F2539">
        <w:t>Tablo</w:t>
      </w:r>
      <w:r w:rsidRPr="003F2539">
        <w:tab/>
        <w:t>13:</w:t>
      </w:r>
      <w:r w:rsidR="00417951" w:rsidRPr="003F2539">
        <w:t>Performans Göstergeleri Sonuçları</w:t>
      </w:r>
      <w:r w:rsidR="007543A6" w:rsidRPr="003F2539">
        <w:t xml:space="preserve"> </w:t>
      </w:r>
      <w:r w:rsidR="00417951" w:rsidRPr="003F2539">
        <w:t>Tablosu</w:t>
      </w:r>
      <w:r w:rsidR="000A5CF8" w:rsidRPr="003F2539">
        <w:t>…………………………………..</w:t>
      </w:r>
      <w:r w:rsidR="000A5CF8" w:rsidRPr="003F2539">
        <w:tab/>
      </w:r>
      <w:r w:rsidR="000A5CF8" w:rsidRPr="003F2539">
        <w:tab/>
      </w:r>
      <w:r w:rsidR="00026C25">
        <w:t>44</w:t>
      </w:r>
    </w:p>
    <w:p w:rsidR="00AD20F0" w:rsidRPr="003F2539" w:rsidRDefault="00AD20F0" w:rsidP="008C126E">
      <w:pPr>
        <w:jc w:val="both"/>
      </w:pPr>
      <w:r w:rsidRPr="003F2539">
        <w:t>Tablo</w:t>
      </w:r>
      <w:r w:rsidRPr="003F2539">
        <w:tab/>
        <w:t>15:</w:t>
      </w:r>
      <w:r w:rsidR="00BF1729" w:rsidRPr="003F2539">
        <w:t>Mesleki ve Teknik Eğitim Genel Müdürlüğü</w:t>
      </w:r>
      <w:r w:rsidR="007114F7" w:rsidRPr="003F2539">
        <w:t xml:space="preserve"> Faaliyet Sorumluluğu Tablosu</w:t>
      </w:r>
      <w:r w:rsidR="008C126E" w:rsidRPr="003F2539">
        <w:t>......</w:t>
      </w:r>
      <w:r w:rsidR="008C126E" w:rsidRPr="003F2539">
        <w:tab/>
      </w:r>
      <w:r w:rsidR="008C126E" w:rsidRPr="003F2539">
        <w:tab/>
      </w:r>
      <w:r w:rsidR="00026C25">
        <w:t>46</w:t>
      </w:r>
    </w:p>
    <w:p w:rsidR="00AD20F0" w:rsidRPr="003F2539" w:rsidRDefault="00AD20F0" w:rsidP="008C126E">
      <w:pPr>
        <w:jc w:val="both"/>
      </w:pPr>
      <w:r w:rsidRPr="003F2539">
        <w:t>Tablo</w:t>
      </w:r>
      <w:r w:rsidRPr="003F2539">
        <w:tab/>
        <w:t>16</w:t>
      </w:r>
      <w:r w:rsidR="00BF1729" w:rsidRPr="003F2539">
        <w:t>:Mesleki ve Teknik Eğitim Genel Müdürlüğü Faaliyet Sonuçları Tablosu</w:t>
      </w:r>
      <w:r w:rsidR="007543A6" w:rsidRPr="003F2539">
        <w:t>……</w:t>
      </w:r>
      <w:r w:rsidR="008C126E" w:rsidRPr="003F2539">
        <w:t>.</w:t>
      </w:r>
      <w:r w:rsidR="008C126E" w:rsidRPr="003F2539">
        <w:tab/>
      </w:r>
      <w:r w:rsidR="007543A6" w:rsidRPr="003F2539">
        <w:tab/>
      </w:r>
      <w:r w:rsidR="00026C25">
        <w:t>48</w:t>
      </w:r>
    </w:p>
    <w:p w:rsidR="00AD20F0" w:rsidRPr="003F2539" w:rsidRDefault="000D57DB" w:rsidP="008C126E">
      <w:pPr>
        <w:jc w:val="both"/>
      </w:pPr>
      <w:r w:rsidRPr="003F2539">
        <w:t>Tablo</w:t>
      </w:r>
      <w:r w:rsidRPr="003F2539">
        <w:tab/>
        <w:t>17:Üstünlükler Tablosu</w:t>
      </w:r>
      <w:r w:rsidR="009A4020" w:rsidRPr="003F2539">
        <w:t>………………………………………………………</w:t>
      </w:r>
      <w:r w:rsidR="00B70008" w:rsidRPr="003F2539">
        <w:t>…</w:t>
      </w:r>
      <w:r w:rsidR="009A4020" w:rsidRPr="003F2539">
        <w:t>…..</w:t>
      </w:r>
      <w:r w:rsidR="009A4020" w:rsidRPr="003F2539">
        <w:tab/>
      </w:r>
      <w:r w:rsidR="009A4020" w:rsidRPr="003F2539">
        <w:tab/>
      </w:r>
      <w:r w:rsidR="00026C25">
        <w:t>67</w:t>
      </w:r>
    </w:p>
    <w:p w:rsidR="000D57DB" w:rsidRPr="003F2539" w:rsidRDefault="000D57DB" w:rsidP="008C126E">
      <w:pPr>
        <w:jc w:val="both"/>
      </w:pPr>
      <w:r w:rsidRPr="003F2539">
        <w:t>Tablo</w:t>
      </w:r>
      <w:r w:rsidRPr="003F2539">
        <w:tab/>
        <w:t>18:Zayıflıklar Tablosu</w:t>
      </w:r>
      <w:r w:rsidR="009A4020" w:rsidRPr="003F2539">
        <w:t>…………………………………………………………</w:t>
      </w:r>
      <w:r w:rsidR="00B70008" w:rsidRPr="003F2539">
        <w:t>…</w:t>
      </w:r>
      <w:r w:rsidR="009A4020" w:rsidRPr="003F2539">
        <w:t>…</w:t>
      </w:r>
      <w:r w:rsidR="009A4020" w:rsidRPr="003F2539">
        <w:tab/>
      </w:r>
      <w:r w:rsidR="009A4020" w:rsidRPr="003F2539">
        <w:tab/>
      </w:r>
      <w:r w:rsidR="00026C25">
        <w:t>68</w:t>
      </w:r>
    </w:p>
    <w:p w:rsidR="00AD20F0" w:rsidRPr="003F2539" w:rsidRDefault="00D70C85" w:rsidP="008C126E">
      <w:pPr>
        <w:jc w:val="both"/>
      </w:pPr>
      <w:r w:rsidRPr="003F2539">
        <w:t>Tablo</w:t>
      </w:r>
      <w:r w:rsidRPr="003F2539">
        <w:tab/>
        <w:t>19:Harcama Yetkilisi İç Kontrol Güvence Beyanı</w:t>
      </w:r>
      <w:r w:rsidR="009A4020" w:rsidRPr="003F2539">
        <w:t>……………………………</w:t>
      </w:r>
      <w:r w:rsidR="00B70008" w:rsidRPr="003F2539">
        <w:t>…</w:t>
      </w:r>
      <w:r w:rsidR="009A4020" w:rsidRPr="003F2539">
        <w:t>..</w:t>
      </w:r>
      <w:r w:rsidR="009A4020" w:rsidRPr="003F2539">
        <w:tab/>
      </w:r>
      <w:r w:rsidR="009A4020" w:rsidRPr="003F2539">
        <w:tab/>
      </w:r>
      <w:r w:rsidR="00026C25">
        <w:t>71</w:t>
      </w:r>
    </w:p>
    <w:p w:rsidR="002D7465" w:rsidRPr="003F2539" w:rsidRDefault="002D7465" w:rsidP="008C126E"/>
    <w:p w:rsidR="002D7465" w:rsidRPr="003F2539" w:rsidRDefault="002D7465" w:rsidP="008C126E"/>
    <w:p w:rsidR="00735796" w:rsidRPr="003F2539" w:rsidRDefault="00735796" w:rsidP="008C126E">
      <w:r w:rsidRPr="003F2539">
        <w:t>Şekil 1: Mesleki ve Teknik Eğitim Genel Müdürlüğü Teşkilat ve Organizasyon Yapısı..</w:t>
      </w:r>
      <w:r w:rsidRPr="003F2539">
        <w:tab/>
      </w:r>
      <w:r w:rsidRPr="003F2539">
        <w:tab/>
      </w:r>
      <w:r w:rsidR="00014E49">
        <w:t>1</w:t>
      </w:r>
      <w:r w:rsidR="002D7465" w:rsidRPr="003F2539">
        <w:t>8</w:t>
      </w:r>
    </w:p>
    <w:p w:rsidR="00AD20F0" w:rsidRPr="003F2539" w:rsidRDefault="00AD20F0" w:rsidP="008C126E">
      <w:pPr>
        <w:spacing w:before="360"/>
        <w:ind w:right="-428"/>
      </w:pPr>
      <w:r w:rsidRPr="003F2539">
        <w:br w:type="page"/>
      </w:r>
    </w:p>
    <w:p w:rsidR="00C97D54" w:rsidRPr="00BC4088" w:rsidRDefault="00C97D54" w:rsidP="002E152E">
      <w:pPr>
        <w:ind w:left="74" w:right="-23"/>
        <w:jc w:val="center"/>
        <w:rPr>
          <w:b/>
        </w:rPr>
      </w:pPr>
      <w:r w:rsidRPr="00BC4088">
        <w:rPr>
          <w:b/>
        </w:rPr>
        <w:t>MESLEKİ VE TEKNİK EĞİTİM GENEL MÜDÜRLÜĞÜ</w:t>
      </w:r>
    </w:p>
    <w:p w:rsidR="00C97D54" w:rsidRPr="00BC4088" w:rsidRDefault="00C97D54" w:rsidP="002E152E">
      <w:pPr>
        <w:shd w:val="clear" w:color="auto" w:fill="FFFFFF"/>
        <w:jc w:val="center"/>
        <w:rPr>
          <w:b/>
          <w:bCs/>
        </w:rPr>
      </w:pPr>
      <w:r w:rsidRPr="00BC4088">
        <w:rPr>
          <w:b/>
          <w:bCs/>
        </w:rPr>
        <w:t>201</w:t>
      </w:r>
      <w:r w:rsidR="004D0D93" w:rsidRPr="00BC4088">
        <w:rPr>
          <w:b/>
          <w:bCs/>
        </w:rPr>
        <w:t>8</w:t>
      </w:r>
      <w:r w:rsidRPr="00BC4088">
        <w:rPr>
          <w:b/>
          <w:bCs/>
        </w:rPr>
        <w:t xml:space="preserve"> FAALİYET RAPORU</w:t>
      </w:r>
    </w:p>
    <w:p w:rsidR="000901FD" w:rsidRPr="00BC4088" w:rsidRDefault="000901FD" w:rsidP="002E152E">
      <w:pPr>
        <w:pStyle w:val="arametin"/>
        <w:spacing w:after="0" w:line="240" w:lineRule="auto"/>
        <w:rPr>
          <w:rStyle w:val="baslk1"/>
          <w:b w:val="0"/>
          <w:color w:val="auto"/>
          <w:szCs w:val="24"/>
        </w:rPr>
      </w:pPr>
    </w:p>
    <w:p w:rsidR="00B10DE1" w:rsidRPr="00BC4088" w:rsidRDefault="00C248C9" w:rsidP="002E152E">
      <w:pPr>
        <w:pStyle w:val="arametin"/>
        <w:spacing w:after="0" w:line="240" w:lineRule="auto"/>
        <w:rPr>
          <w:rStyle w:val="baslk1"/>
          <w:color w:val="auto"/>
          <w:szCs w:val="24"/>
        </w:rPr>
      </w:pPr>
      <w:r w:rsidRPr="00BC4088">
        <w:rPr>
          <w:rStyle w:val="baslk1"/>
          <w:color w:val="auto"/>
          <w:szCs w:val="24"/>
        </w:rPr>
        <w:t>A</w:t>
      </w:r>
      <w:r w:rsidR="000901FD" w:rsidRPr="00BC4088">
        <w:rPr>
          <w:rStyle w:val="baslk1"/>
          <w:color w:val="auto"/>
          <w:szCs w:val="24"/>
        </w:rPr>
        <w:t>.</w:t>
      </w:r>
      <w:r w:rsidR="000901FD" w:rsidRPr="00BC4088">
        <w:rPr>
          <w:rStyle w:val="baslk1"/>
          <w:color w:val="auto"/>
          <w:szCs w:val="24"/>
        </w:rPr>
        <w:tab/>
      </w:r>
      <w:r w:rsidR="00B10DE1" w:rsidRPr="00BC4088">
        <w:rPr>
          <w:rStyle w:val="baslk1"/>
          <w:color w:val="auto"/>
          <w:szCs w:val="24"/>
        </w:rPr>
        <w:t>Genel Bilgiler</w:t>
      </w:r>
    </w:p>
    <w:p w:rsidR="000901FD" w:rsidRPr="00BC4088" w:rsidRDefault="000901FD" w:rsidP="002E152E">
      <w:pPr>
        <w:pStyle w:val="arametin"/>
        <w:spacing w:after="0" w:line="240" w:lineRule="auto"/>
        <w:rPr>
          <w:rFonts w:ascii="Times New Roman" w:hAnsi="Times New Roman" w:cs="Times New Roman"/>
          <w:color w:val="auto"/>
        </w:rPr>
      </w:pPr>
    </w:p>
    <w:p w:rsidR="00B10DE1" w:rsidRPr="00BC4088" w:rsidRDefault="00C248C9" w:rsidP="002E152E">
      <w:pPr>
        <w:pStyle w:val="arametin"/>
        <w:spacing w:after="0" w:line="240" w:lineRule="auto"/>
        <w:rPr>
          <w:rFonts w:ascii="Times New Roman" w:hAnsi="Times New Roman" w:cs="Times New Roman"/>
          <w:b/>
          <w:i/>
          <w:color w:val="auto"/>
        </w:rPr>
      </w:pPr>
      <w:r w:rsidRPr="00BC4088">
        <w:rPr>
          <w:rFonts w:ascii="Times New Roman" w:hAnsi="Times New Roman" w:cs="Times New Roman"/>
          <w:b/>
          <w:color w:val="auto"/>
        </w:rPr>
        <w:t>1</w:t>
      </w:r>
      <w:r w:rsidR="000901FD" w:rsidRPr="00BC4088">
        <w:rPr>
          <w:rFonts w:ascii="Times New Roman" w:hAnsi="Times New Roman" w:cs="Times New Roman"/>
          <w:b/>
          <w:color w:val="auto"/>
        </w:rPr>
        <w:t>.</w:t>
      </w:r>
      <w:r w:rsidR="000901FD" w:rsidRPr="00BC4088">
        <w:rPr>
          <w:rFonts w:ascii="Times New Roman" w:hAnsi="Times New Roman" w:cs="Times New Roman"/>
          <w:b/>
          <w:color w:val="auto"/>
        </w:rPr>
        <w:tab/>
      </w:r>
      <w:r w:rsidR="00B10DE1" w:rsidRPr="00BC4088">
        <w:rPr>
          <w:rFonts w:ascii="Times New Roman" w:hAnsi="Times New Roman" w:cs="Times New Roman"/>
          <w:b/>
          <w:color w:val="auto"/>
        </w:rPr>
        <w:t>Misyon ve Vizyon</w:t>
      </w:r>
    </w:p>
    <w:p w:rsidR="00AA126F" w:rsidRPr="00BC4088" w:rsidRDefault="00AA126F" w:rsidP="002E152E"/>
    <w:p w:rsidR="00B10DE1" w:rsidRPr="00BC4088" w:rsidRDefault="00B10DE1" w:rsidP="002E152E">
      <w:pPr>
        <w:shd w:val="clear" w:color="auto" w:fill="FFFFFF"/>
        <w:rPr>
          <w:b/>
          <w:bCs/>
        </w:rPr>
      </w:pPr>
      <w:r w:rsidRPr="00BC4088">
        <w:rPr>
          <w:b/>
          <w:bCs/>
        </w:rPr>
        <w:tab/>
      </w:r>
      <w:r w:rsidRPr="00BC4088">
        <w:rPr>
          <w:b/>
          <w:bCs/>
        </w:rPr>
        <w:tab/>
        <w:t>Misyon</w:t>
      </w:r>
    </w:p>
    <w:p w:rsidR="00B10DE1" w:rsidRPr="00BC4088" w:rsidRDefault="004F462E" w:rsidP="002E152E">
      <w:pPr>
        <w:shd w:val="clear" w:color="auto" w:fill="FFFFFF"/>
        <w:jc w:val="both"/>
      </w:pPr>
      <w:r w:rsidRPr="00BC4088">
        <w:tab/>
      </w:r>
      <w:r w:rsidRPr="00BC4088">
        <w:tab/>
      </w:r>
      <w:r w:rsidR="00E047EC" w:rsidRPr="00BC4088">
        <w:t>Ekonomik ve s</w:t>
      </w:r>
      <w:r w:rsidRPr="00BC4088">
        <w:t>osyal sektörlerin iş</w:t>
      </w:r>
      <w:r w:rsidR="008343BA" w:rsidRPr="00BC4088">
        <w:t xml:space="preserve"> </w:t>
      </w:r>
      <w:r w:rsidRPr="00BC4088">
        <w:t>gücü taleplerini mesleki ve teknik eğitim ile karşılamak, isteyenleri meslek sahibi yapmak, ulusal ve uluslararası standartlara uygun mesleki yeterliliğe sahip iş gücü yetiştirmek, mesleği değerli kılmak için strateji ve politikalar</w:t>
      </w:r>
      <w:r w:rsidR="00344628" w:rsidRPr="00BC4088">
        <w:t>ı</w:t>
      </w:r>
      <w:r w:rsidRPr="00BC4088">
        <w:t xml:space="preserve"> geliştirmek ve uygulamak.</w:t>
      </w:r>
    </w:p>
    <w:p w:rsidR="004F462E" w:rsidRPr="00BC4088" w:rsidRDefault="004F462E" w:rsidP="002E152E">
      <w:pPr>
        <w:shd w:val="clear" w:color="auto" w:fill="FFFFFF"/>
        <w:jc w:val="both"/>
        <w:rPr>
          <w:bCs/>
          <w:highlight w:val="yellow"/>
        </w:rPr>
      </w:pPr>
    </w:p>
    <w:p w:rsidR="00B10DE1" w:rsidRPr="00BC4088" w:rsidRDefault="004F462E" w:rsidP="002E152E">
      <w:pPr>
        <w:shd w:val="clear" w:color="auto" w:fill="FFFFFF"/>
        <w:jc w:val="both"/>
        <w:rPr>
          <w:b/>
          <w:bCs/>
        </w:rPr>
      </w:pPr>
      <w:r w:rsidRPr="00BC4088">
        <w:rPr>
          <w:b/>
          <w:bCs/>
        </w:rPr>
        <w:tab/>
      </w:r>
      <w:r w:rsidRPr="00BC4088">
        <w:rPr>
          <w:b/>
          <w:bCs/>
        </w:rPr>
        <w:tab/>
      </w:r>
      <w:r w:rsidR="00B10DE1" w:rsidRPr="00BC4088">
        <w:rPr>
          <w:b/>
          <w:bCs/>
        </w:rPr>
        <w:t>Vizyon</w:t>
      </w:r>
    </w:p>
    <w:p w:rsidR="004F462E" w:rsidRPr="00BC4088" w:rsidRDefault="00B10DE1" w:rsidP="00E047EC">
      <w:pPr>
        <w:pStyle w:val="NormalWeb"/>
        <w:spacing w:before="0" w:beforeAutospacing="0" w:after="0" w:afterAutospacing="0"/>
        <w:jc w:val="both"/>
        <w:rPr>
          <w:color w:val="auto"/>
        </w:rPr>
      </w:pPr>
      <w:r w:rsidRPr="00BC4088">
        <w:rPr>
          <w:color w:val="auto"/>
        </w:rPr>
        <w:tab/>
      </w:r>
      <w:r w:rsidRPr="00BC4088">
        <w:rPr>
          <w:color w:val="auto"/>
        </w:rPr>
        <w:tab/>
      </w:r>
      <w:r w:rsidR="00E047EC" w:rsidRPr="00BC4088">
        <w:rPr>
          <w:color w:val="auto"/>
        </w:rPr>
        <w:t>Toplumun s</w:t>
      </w:r>
      <w:r w:rsidR="004F462E" w:rsidRPr="00BC4088">
        <w:rPr>
          <w:color w:val="auto"/>
        </w:rPr>
        <w:t>osyal ve ekonomik sektörler</w:t>
      </w:r>
      <w:r w:rsidR="00E047EC" w:rsidRPr="00BC4088">
        <w:rPr>
          <w:color w:val="auto"/>
        </w:rPr>
        <w:t>i</w:t>
      </w:r>
      <w:r w:rsidR="004F462E" w:rsidRPr="00BC4088">
        <w:rPr>
          <w:color w:val="auto"/>
        </w:rPr>
        <w:t xml:space="preserve"> ile iş birliği içinde ulusal ve uluslararası mesleki yeterliliği ile kabul gören, </w:t>
      </w:r>
      <w:r w:rsidR="00E047EC" w:rsidRPr="00BC4088">
        <w:rPr>
          <w:color w:val="auto"/>
        </w:rPr>
        <w:t xml:space="preserve">milli manevi, </w:t>
      </w:r>
      <w:r w:rsidR="004F462E" w:rsidRPr="00BC4088">
        <w:rPr>
          <w:color w:val="auto"/>
        </w:rPr>
        <w:t xml:space="preserve">mesleki değerlere sahip, yaratıcı, yenilikçi, girişimci, üretken, ekonomiye değer katan ehil </w:t>
      </w:r>
      <w:r w:rsidR="008343BA" w:rsidRPr="00BC4088">
        <w:rPr>
          <w:color w:val="auto"/>
        </w:rPr>
        <w:t>iş gücü</w:t>
      </w:r>
      <w:r w:rsidR="004F462E" w:rsidRPr="00BC4088">
        <w:rPr>
          <w:color w:val="auto"/>
        </w:rPr>
        <w:t xml:space="preserve"> yetiştiren, kalite değerleri oluşturulmuş lider bir kurum olmak.</w:t>
      </w:r>
    </w:p>
    <w:p w:rsidR="00E047EC" w:rsidRPr="00BC4088" w:rsidRDefault="00E047EC" w:rsidP="00E047EC">
      <w:pPr>
        <w:pStyle w:val="NormalWeb"/>
        <w:spacing w:before="0" w:beforeAutospacing="0" w:after="0" w:afterAutospacing="0"/>
        <w:jc w:val="both"/>
        <w:rPr>
          <w:color w:val="auto"/>
        </w:rPr>
      </w:pPr>
    </w:p>
    <w:p w:rsidR="00B10DE1" w:rsidRPr="00BC4088" w:rsidRDefault="00C248C9" w:rsidP="002E152E">
      <w:pPr>
        <w:pStyle w:val="arametin"/>
        <w:spacing w:after="0" w:line="240" w:lineRule="auto"/>
        <w:rPr>
          <w:rFonts w:ascii="Times New Roman" w:hAnsi="Times New Roman" w:cs="Times New Roman"/>
          <w:b/>
          <w:color w:val="auto"/>
        </w:rPr>
      </w:pPr>
      <w:r w:rsidRPr="00BC4088">
        <w:rPr>
          <w:rFonts w:ascii="Times New Roman" w:hAnsi="Times New Roman" w:cs="Times New Roman"/>
          <w:b/>
          <w:color w:val="auto"/>
        </w:rPr>
        <w:t>2</w:t>
      </w:r>
      <w:r w:rsidR="00850D35" w:rsidRPr="00BC4088">
        <w:rPr>
          <w:rFonts w:ascii="Times New Roman" w:hAnsi="Times New Roman" w:cs="Times New Roman"/>
          <w:b/>
          <w:color w:val="auto"/>
        </w:rPr>
        <w:t>.</w:t>
      </w:r>
      <w:r w:rsidR="00850D35" w:rsidRPr="00BC4088">
        <w:rPr>
          <w:rFonts w:ascii="Times New Roman" w:hAnsi="Times New Roman" w:cs="Times New Roman"/>
          <w:b/>
          <w:color w:val="auto"/>
        </w:rPr>
        <w:tab/>
      </w:r>
      <w:r w:rsidR="00B10DE1" w:rsidRPr="00BC4088">
        <w:rPr>
          <w:rFonts w:ascii="Times New Roman" w:hAnsi="Times New Roman" w:cs="Times New Roman"/>
          <w:b/>
          <w:color w:val="auto"/>
        </w:rPr>
        <w:t>Yetki</w:t>
      </w:r>
      <w:r w:rsidR="00EB262A" w:rsidRPr="00BC4088">
        <w:rPr>
          <w:rFonts w:ascii="Times New Roman" w:hAnsi="Times New Roman" w:cs="Times New Roman"/>
          <w:b/>
          <w:color w:val="auto"/>
        </w:rPr>
        <w:t>,</w:t>
      </w:r>
      <w:r w:rsidR="00B10DE1" w:rsidRPr="00BC4088">
        <w:rPr>
          <w:rFonts w:ascii="Times New Roman" w:hAnsi="Times New Roman" w:cs="Times New Roman"/>
          <w:b/>
          <w:color w:val="auto"/>
        </w:rPr>
        <w:t xml:space="preserve"> Görev ve Sorumluluklar</w:t>
      </w:r>
    </w:p>
    <w:p w:rsidR="00B10DE1" w:rsidRPr="00BC4088" w:rsidRDefault="00BC770E" w:rsidP="002E152E">
      <w:pPr>
        <w:pStyle w:val="koyu"/>
        <w:spacing w:before="0" w:beforeAutospacing="0" w:after="0" w:afterAutospacing="0"/>
        <w:jc w:val="both"/>
        <w:rPr>
          <w:rFonts w:ascii="Times New Roman" w:hAnsi="Times New Roman"/>
          <w:b w:val="0"/>
          <w:bCs w:val="0"/>
          <w:sz w:val="24"/>
          <w:szCs w:val="24"/>
        </w:rPr>
      </w:pPr>
      <w:r w:rsidRPr="00BC4088">
        <w:rPr>
          <w:rFonts w:ascii="Times New Roman" w:hAnsi="Times New Roman"/>
          <w:b w:val="0"/>
          <w:bCs w:val="0"/>
          <w:sz w:val="24"/>
          <w:szCs w:val="24"/>
        </w:rPr>
        <w:tab/>
      </w:r>
      <w:r w:rsidRPr="00BC4088">
        <w:rPr>
          <w:rFonts w:ascii="Times New Roman" w:hAnsi="Times New Roman"/>
          <w:b w:val="0"/>
          <w:bCs w:val="0"/>
          <w:sz w:val="24"/>
          <w:szCs w:val="24"/>
        </w:rPr>
        <w:tab/>
      </w:r>
      <w:r w:rsidR="008A71F5" w:rsidRPr="00BC4088">
        <w:rPr>
          <w:rFonts w:ascii="Times New Roman" w:hAnsi="Times New Roman"/>
          <w:b w:val="0"/>
          <w:bCs w:val="0"/>
          <w:sz w:val="24"/>
          <w:szCs w:val="24"/>
        </w:rPr>
        <w:t>Mesleki ve Teknik Eğitim Genel Müdürlüğü</w:t>
      </w:r>
      <w:r w:rsidR="00A52F28" w:rsidRPr="00BC4088">
        <w:rPr>
          <w:rFonts w:ascii="Times New Roman" w:hAnsi="Times New Roman"/>
          <w:b w:val="0"/>
          <w:bCs w:val="0"/>
          <w:sz w:val="24"/>
          <w:szCs w:val="24"/>
        </w:rPr>
        <w:t>,</w:t>
      </w:r>
      <w:r w:rsidR="008A71F5" w:rsidRPr="00BC4088">
        <w:rPr>
          <w:rFonts w:ascii="Times New Roman" w:hAnsi="Times New Roman"/>
          <w:b w:val="0"/>
          <w:bCs w:val="0"/>
          <w:sz w:val="24"/>
          <w:szCs w:val="24"/>
        </w:rPr>
        <w:t xml:space="preserve"> 652 sayılı </w:t>
      </w:r>
      <w:r w:rsidR="00EF2CFC" w:rsidRPr="00BC4088">
        <w:rPr>
          <w:rFonts w:ascii="Times New Roman" w:hAnsi="Times New Roman"/>
          <w:b w:val="0"/>
          <w:bCs w:val="0"/>
          <w:sz w:val="24"/>
          <w:szCs w:val="24"/>
        </w:rPr>
        <w:t>Millî</w:t>
      </w:r>
      <w:r w:rsidR="008A71F5" w:rsidRPr="00BC4088">
        <w:rPr>
          <w:rFonts w:ascii="Times New Roman" w:hAnsi="Times New Roman"/>
          <w:b w:val="0"/>
          <w:bCs w:val="0"/>
          <w:sz w:val="24"/>
          <w:szCs w:val="24"/>
        </w:rPr>
        <w:t xml:space="preserve"> Eğitim Bakanlığının Teşkilat ve Görevleri Hakkında Kanun Hükmünde Kararnamenin 9</w:t>
      </w:r>
      <w:r w:rsidR="003A6E72" w:rsidRPr="00BC4088">
        <w:rPr>
          <w:rFonts w:ascii="Times New Roman" w:hAnsi="Times New Roman"/>
          <w:b w:val="0"/>
          <w:bCs w:val="0"/>
          <w:sz w:val="24"/>
          <w:szCs w:val="24"/>
        </w:rPr>
        <w:t>.</w:t>
      </w:r>
      <w:r w:rsidR="008A71F5" w:rsidRPr="00BC4088">
        <w:rPr>
          <w:rFonts w:ascii="Times New Roman" w:hAnsi="Times New Roman"/>
          <w:b w:val="0"/>
          <w:bCs w:val="0"/>
          <w:sz w:val="24"/>
          <w:szCs w:val="24"/>
        </w:rPr>
        <w:t xml:space="preserve"> maddesi ile ortak görevler başlığı altında yer alan 27. </w:t>
      </w:r>
      <w:r w:rsidRPr="00BC4088">
        <w:rPr>
          <w:rFonts w:ascii="Times New Roman" w:hAnsi="Times New Roman"/>
          <w:b w:val="0"/>
          <w:bCs w:val="0"/>
          <w:sz w:val="24"/>
          <w:szCs w:val="24"/>
        </w:rPr>
        <w:t>m</w:t>
      </w:r>
      <w:r w:rsidR="008A71F5" w:rsidRPr="00BC4088">
        <w:rPr>
          <w:rFonts w:ascii="Times New Roman" w:hAnsi="Times New Roman"/>
          <w:b w:val="0"/>
          <w:bCs w:val="0"/>
          <w:sz w:val="24"/>
          <w:szCs w:val="24"/>
        </w:rPr>
        <w:t xml:space="preserve">addesinde </w:t>
      </w:r>
      <w:r w:rsidRPr="00BC4088">
        <w:rPr>
          <w:rFonts w:ascii="Times New Roman" w:hAnsi="Times New Roman"/>
          <w:b w:val="0"/>
          <w:bCs w:val="0"/>
          <w:sz w:val="24"/>
          <w:szCs w:val="24"/>
        </w:rPr>
        <w:t>belirtilen görevleri gerçekleştirmektedir.</w:t>
      </w:r>
    </w:p>
    <w:p w:rsidR="00BC770E" w:rsidRPr="00BC4088" w:rsidRDefault="00BC770E" w:rsidP="002E152E">
      <w:pPr>
        <w:pStyle w:val="koyu"/>
        <w:spacing w:before="0" w:beforeAutospacing="0" w:after="0" w:afterAutospacing="0"/>
        <w:jc w:val="both"/>
        <w:rPr>
          <w:rFonts w:ascii="Times New Roman" w:hAnsi="Times New Roman"/>
          <w:b w:val="0"/>
          <w:bCs w:val="0"/>
          <w:sz w:val="24"/>
          <w:szCs w:val="24"/>
        </w:rPr>
      </w:pPr>
    </w:p>
    <w:p w:rsidR="00BC770E" w:rsidRPr="00BC4088" w:rsidRDefault="00BC770E" w:rsidP="002E152E">
      <w:pPr>
        <w:pStyle w:val="koyu"/>
        <w:spacing w:before="0" w:beforeAutospacing="0" w:after="0" w:afterAutospacing="0"/>
        <w:jc w:val="both"/>
        <w:rPr>
          <w:rFonts w:ascii="Times New Roman" w:hAnsi="Times New Roman"/>
          <w:b w:val="0"/>
          <w:bCs w:val="0"/>
          <w:sz w:val="24"/>
          <w:szCs w:val="24"/>
        </w:rPr>
      </w:pPr>
      <w:r w:rsidRPr="00BC4088">
        <w:rPr>
          <w:rFonts w:ascii="Times New Roman" w:hAnsi="Times New Roman"/>
          <w:b w:val="0"/>
          <w:bCs w:val="0"/>
          <w:sz w:val="24"/>
          <w:szCs w:val="24"/>
        </w:rPr>
        <w:tab/>
      </w:r>
      <w:r w:rsidRPr="00BC4088">
        <w:rPr>
          <w:rFonts w:ascii="Times New Roman" w:hAnsi="Times New Roman"/>
          <w:b w:val="0"/>
          <w:bCs w:val="0"/>
          <w:sz w:val="24"/>
          <w:szCs w:val="24"/>
        </w:rPr>
        <w:tab/>
        <w:t xml:space="preserve">Genel Müdürlük bu görevleri Özel Büro ve </w:t>
      </w:r>
      <w:r w:rsidR="00ED3B72" w:rsidRPr="00BC4088">
        <w:rPr>
          <w:rFonts w:ascii="Times New Roman" w:hAnsi="Times New Roman"/>
          <w:b w:val="0"/>
          <w:bCs w:val="0"/>
          <w:sz w:val="24"/>
          <w:szCs w:val="24"/>
        </w:rPr>
        <w:t>Daire</w:t>
      </w:r>
      <w:r w:rsidRPr="00BC4088">
        <w:rPr>
          <w:rFonts w:ascii="Times New Roman" w:hAnsi="Times New Roman"/>
          <w:b w:val="0"/>
          <w:bCs w:val="0"/>
          <w:sz w:val="24"/>
          <w:szCs w:val="24"/>
        </w:rPr>
        <w:t xml:space="preserve"> Başkanlı</w:t>
      </w:r>
      <w:r w:rsidR="006E419F" w:rsidRPr="00BC4088">
        <w:rPr>
          <w:rFonts w:ascii="Times New Roman" w:hAnsi="Times New Roman"/>
          <w:b w:val="0"/>
          <w:bCs w:val="0"/>
          <w:sz w:val="24"/>
          <w:szCs w:val="24"/>
        </w:rPr>
        <w:t xml:space="preserve">kları </w:t>
      </w:r>
      <w:r w:rsidRPr="00BC4088">
        <w:rPr>
          <w:rFonts w:ascii="Times New Roman" w:hAnsi="Times New Roman"/>
          <w:b w:val="0"/>
          <w:bCs w:val="0"/>
          <w:sz w:val="24"/>
          <w:szCs w:val="24"/>
        </w:rPr>
        <w:t>ile yürütmektedir.</w:t>
      </w:r>
    </w:p>
    <w:p w:rsidR="00D42E3E" w:rsidRPr="00BC4088" w:rsidRDefault="00D42E3E" w:rsidP="002E152E">
      <w:pPr>
        <w:pStyle w:val="koyu"/>
        <w:spacing w:before="0" w:beforeAutospacing="0" w:after="0" w:afterAutospacing="0"/>
        <w:jc w:val="both"/>
        <w:rPr>
          <w:rFonts w:ascii="Times New Roman" w:hAnsi="Times New Roman"/>
          <w:b w:val="0"/>
          <w:bCs w:val="0"/>
          <w:sz w:val="24"/>
          <w:szCs w:val="24"/>
        </w:rPr>
      </w:pPr>
    </w:p>
    <w:p w:rsidR="00B10DE1" w:rsidRPr="00BC4088" w:rsidRDefault="00B10DE1" w:rsidP="002E152E">
      <w:pPr>
        <w:jc w:val="both"/>
      </w:pPr>
      <w:r w:rsidRPr="00BC4088">
        <w:rPr>
          <w:b/>
          <w:bCs/>
        </w:rPr>
        <w:tab/>
      </w:r>
      <w:r w:rsidRPr="00BC4088">
        <w:rPr>
          <w:b/>
          <w:bCs/>
        </w:rPr>
        <w:tab/>
        <w:t>Madde 9–</w:t>
      </w:r>
      <w:r w:rsidRPr="00BC4088">
        <w:t>(1) Mesleki ve Teknik Eğitim Genel Müdürlüğünün görevleri şunlardır:</w:t>
      </w:r>
    </w:p>
    <w:p w:rsidR="003D04E2" w:rsidRPr="00BC4088" w:rsidRDefault="003D04E2" w:rsidP="002E152E">
      <w:pPr>
        <w:jc w:val="both"/>
      </w:pPr>
    </w:p>
    <w:p w:rsidR="00B10DE1" w:rsidRPr="00BC4088" w:rsidRDefault="00B10DE1" w:rsidP="002E152E">
      <w:pPr>
        <w:jc w:val="both"/>
      </w:pPr>
      <w:r w:rsidRPr="00BC4088">
        <w:tab/>
      </w:r>
      <w:r w:rsidRPr="00BC4088">
        <w:tab/>
        <w:t>a)</w:t>
      </w:r>
      <w:r w:rsidR="00001262" w:rsidRPr="00BC4088">
        <w:tab/>
      </w:r>
      <w:r w:rsidRPr="00BC4088">
        <w:t>Mesleki ve teknik eğitim</w:t>
      </w:r>
      <w:r w:rsidR="00470757" w:rsidRPr="00BC4088">
        <w:t xml:space="preserve"> ve </w:t>
      </w:r>
      <w:r w:rsidRPr="00BC4088">
        <w:t>öğretim ver</w:t>
      </w:r>
      <w:r w:rsidR="00470757" w:rsidRPr="00BC4088">
        <w:t xml:space="preserve">en okul ve kurumların yönetimine ve </w:t>
      </w:r>
      <w:r w:rsidRPr="00BC4088">
        <w:t>öğrencilerinin eğitim ve öğretimine yönelik politikalar belirlemek ve uygulamak.</w:t>
      </w:r>
    </w:p>
    <w:p w:rsidR="00B10DE1" w:rsidRPr="00BC4088" w:rsidRDefault="00B10DE1" w:rsidP="002E152E">
      <w:pPr>
        <w:jc w:val="both"/>
      </w:pPr>
      <w:r w:rsidRPr="00BC4088">
        <w:tab/>
      </w:r>
      <w:r w:rsidRPr="00BC4088">
        <w:tab/>
        <w:t>b)</w:t>
      </w:r>
      <w:r w:rsidR="00001262" w:rsidRPr="00BC4088">
        <w:tab/>
      </w:r>
      <w:r w:rsidR="00470757" w:rsidRPr="00BC4088">
        <w:t xml:space="preserve">Mesleki ve teknik eğitim ve </w:t>
      </w:r>
      <w:r w:rsidRPr="00BC4088">
        <w:t xml:space="preserve">öğretim veren okul ve kurumların </w:t>
      </w:r>
      <w:r w:rsidR="00470757" w:rsidRPr="00BC4088">
        <w:t xml:space="preserve">eğitim ve </w:t>
      </w:r>
      <w:r w:rsidRPr="00BC4088">
        <w:t>öğretim programlarını, ders kitaplarını, eğitim araç-gereçlerini hazırlamak veya hazırlatmak</w:t>
      </w:r>
      <w:r w:rsidR="00C92779" w:rsidRPr="00BC4088">
        <w:t xml:space="preserve"> ve </w:t>
      </w:r>
      <w:r w:rsidRPr="00BC4088">
        <w:t>Talim ve Terbiye Kuruluna sunmak.</w:t>
      </w:r>
    </w:p>
    <w:p w:rsidR="00B10DE1" w:rsidRPr="00BC4088" w:rsidRDefault="00B10DE1" w:rsidP="002E152E">
      <w:pPr>
        <w:jc w:val="both"/>
      </w:pPr>
      <w:r w:rsidRPr="00BC4088">
        <w:tab/>
      </w:r>
      <w:r w:rsidRPr="00BC4088">
        <w:tab/>
        <w:t>c)</w:t>
      </w:r>
      <w:r w:rsidR="00001262" w:rsidRPr="00BC4088">
        <w:tab/>
      </w:r>
      <w:r w:rsidRPr="00BC4088">
        <w:t>Eğitim-istihdam ilişkisini güçlendirecek, mesleki eğitimi yaygınlaştıracak politika ve stratejiler geliştirmek, uygulamak ve uygulanmasını koordine etmek.</w:t>
      </w:r>
    </w:p>
    <w:p w:rsidR="00D42E3E" w:rsidRPr="00BC4088" w:rsidRDefault="00D42E3E" w:rsidP="002E152E">
      <w:pPr>
        <w:jc w:val="both"/>
      </w:pPr>
    </w:p>
    <w:p w:rsidR="00001262" w:rsidRPr="00BC4088" w:rsidRDefault="00001262" w:rsidP="002E152E">
      <w:pPr>
        <w:jc w:val="both"/>
      </w:pPr>
      <w:r w:rsidRPr="00BC4088">
        <w:tab/>
      </w:r>
      <w:r w:rsidRPr="00BC4088">
        <w:tab/>
        <w:t xml:space="preserve">Ayrıca, ortak görevler </w:t>
      </w:r>
      <w:r w:rsidR="006C6508" w:rsidRPr="00BC4088">
        <w:t>başlıklı</w:t>
      </w:r>
      <w:r w:rsidRPr="00BC4088">
        <w:t xml:space="preserve"> 27. Maddede ise diğer görevleri;</w:t>
      </w:r>
    </w:p>
    <w:p w:rsidR="00D42E3E" w:rsidRPr="00BC4088" w:rsidRDefault="00D42E3E" w:rsidP="002E152E">
      <w:pPr>
        <w:jc w:val="both"/>
      </w:pPr>
    </w:p>
    <w:p w:rsidR="00001262" w:rsidRPr="00BC4088" w:rsidRDefault="00001262" w:rsidP="002E152E">
      <w:pPr>
        <w:jc w:val="both"/>
      </w:pPr>
      <w:r w:rsidRPr="00BC4088">
        <w:tab/>
      </w:r>
      <w:r w:rsidRPr="00BC4088">
        <w:tab/>
        <w:t>a)</w:t>
      </w:r>
      <w:r w:rsidRPr="00BC4088">
        <w:tab/>
        <w:t xml:space="preserve">Eğitim ve öğretime ilişkin hedef, politika </w:t>
      </w:r>
      <w:r w:rsidR="0097148E" w:rsidRPr="00BC4088">
        <w:t>ve standartlar belirlemek</w:t>
      </w:r>
      <w:r w:rsidR="00723542" w:rsidRPr="00BC4088">
        <w:t>,</w:t>
      </w:r>
    </w:p>
    <w:p w:rsidR="00001262" w:rsidRPr="00BC4088" w:rsidRDefault="009B1087" w:rsidP="002E152E">
      <w:pPr>
        <w:jc w:val="both"/>
      </w:pPr>
      <w:r w:rsidRPr="00BC4088">
        <w:tab/>
      </w:r>
      <w:r w:rsidRPr="00BC4088">
        <w:tab/>
        <w:t>b)</w:t>
      </w:r>
      <w:r w:rsidRPr="00BC4088">
        <w:tab/>
        <w:t>Eğitim ve öğretimi etkileyen faktörleri tespit etmek, toplum ve sektör bazında ihtiyaç ve beklentileri karşılamak üzere araştırma ve</w:t>
      </w:r>
      <w:r w:rsidR="0097148E" w:rsidRPr="00BC4088">
        <w:t xml:space="preserve"> geliştirme faaliyetleri yapmak</w:t>
      </w:r>
      <w:r w:rsidR="00723542" w:rsidRPr="00BC4088">
        <w:t>,</w:t>
      </w:r>
    </w:p>
    <w:p w:rsidR="00001262" w:rsidRPr="00BC4088" w:rsidRDefault="009B1087" w:rsidP="002E152E">
      <w:pPr>
        <w:jc w:val="both"/>
      </w:pPr>
      <w:r w:rsidRPr="00BC4088">
        <w:tab/>
      </w:r>
      <w:r w:rsidRPr="00BC4088">
        <w:tab/>
        <w:t>c)</w:t>
      </w:r>
      <w:r w:rsidRPr="00BC4088">
        <w:tab/>
        <w:t>Öğrencilerin, plan ve programlarda tespit edilen amaçlar doğrultusunda yöneltme ve geliştirilmelerine ilişk</w:t>
      </w:r>
      <w:r w:rsidR="0097148E" w:rsidRPr="00BC4088">
        <w:t>in rehberlik çalışmaları yapmak</w:t>
      </w:r>
      <w:r w:rsidR="00723542" w:rsidRPr="00BC4088">
        <w:t>,</w:t>
      </w:r>
    </w:p>
    <w:p w:rsidR="009B1087" w:rsidRPr="00BC4088" w:rsidRDefault="009B1087" w:rsidP="002E152E">
      <w:pPr>
        <w:jc w:val="both"/>
      </w:pPr>
      <w:r w:rsidRPr="00BC4088">
        <w:tab/>
      </w:r>
      <w:r w:rsidRPr="00BC4088">
        <w:tab/>
        <w:t>ç)</w:t>
      </w:r>
      <w:r w:rsidRPr="00BC4088">
        <w:tab/>
        <w:t>Öğretim programları, ders kitapları, öğretmen kılavuz kitapları ile diğer ders araç ve gereçlerine yönelik araştırmalar yapmak, geliştirilmelerine katkı sağlayıcı çalışmalar ya</w:t>
      </w:r>
      <w:r w:rsidR="0097148E" w:rsidRPr="00BC4088">
        <w:t>pmak ve ilgili birimlere sunmak</w:t>
      </w:r>
      <w:r w:rsidR="00723542" w:rsidRPr="00BC4088">
        <w:t>,</w:t>
      </w:r>
    </w:p>
    <w:p w:rsidR="009B1087" w:rsidRPr="00BC4088" w:rsidRDefault="009B1087" w:rsidP="002E152E">
      <w:pPr>
        <w:jc w:val="both"/>
      </w:pPr>
      <w:r w:rsidRPr="00BC4088">
        <w:tab/>
      </w:r>
      <w:r w:rsidRPr="00BC4088">
        <w:tab/>
        <w:t>d)</w:t>
      </w:r>
      <w:r w:rsidRPr="00BC4088">
        <w:tab/>
        <w:t>Özel eğitim, rehberlik ve psikoloji</w:t>
      </w:r>
      <w:r w:rsidR="0097148E" w:rsidRPr="00BC4088">
        <w:t>k danışma hizmetlerini yürütmek</w:t>
      </w:r>
      <w:r w:rsidR="00723542" w:rsidRPr="00BC4088">
        <w:t>,</w:t>
      </w:r>
    </w:p>
    <w:p w:rsidR="009B1087" w:rsidRPr="00BC4088" w:rsidRDefault="009B1087" w:rsidP="002E152E">
      <w:pPr>
        <w:jc w:val="both"/>
      </w:pPr>
      <w:r w:rsidRPr="00BC4088">
        <w:tab/>
      </w:r>
      <w:r w:rsidRPr="00BC4088">
        <w:tab/>
        <w:t>e)</w:t>
      </w:r>
      <w:r w:rsidRPr="00BC4088">
        <w:tab/>
        <w:t xml:space="preserve">Okul, ilçe, il ve ülke düzeyinde yapılan eğitim, öğretim ve yönetim hizmetleri ile ilgili ölçme </w:t>
      </w:r>
      <w:r w:rsidR="007E74F1" w:rsidRPr="00BC4088">
        <w:t>ve değerlend</w:t>
      </w:r>
      <w:r w:rsidR="0097148E" w:rsidRPr="00BC4088">
        <w:t>irme sonuçlarını değerlendirmek</w:t>
      </w:r>
      <w:r w:rsidR="00723542" w:rsidRPr="00BC4088">
        <w:t>,</w:t>
      </w:r>
    </w:p>
    <w:p w:rsidR="007E74F1" w:rsidRPr="00BC4088" w:rsidRDefault="00BB4DE9" w:rsidP="002E152E">
      <w:pPr>
        <w:jc w:val="both"/>
      </w:pPr>
      <w:r w:rsidRPr="00BC4088">
        <w:tab/>
      </w:r>
      <w:r w:rsidRPr="00BC4088">
        <w:tab/>
        <w:t>f)</w:t>
      </w:r>
      <w:r w:rsidRPr="00BC4088">
        <w:tab/>
        <w:t>Eğitim ve öğretim sürecine diğer kurum, kuruluş ve</w:t>
      </w:r>
      <w:r w:rsidR="0097148E" w:rsidRPr="00BC4088">
        <w:t xml:space="preserve"> bireylerin katılımını sağlamak.</w:t>
      </w:r>
    </w:p>
    <w:p w:rsidR="007E74F1" w:rsidRPr="00BC4088" w:rsidRDefault="00BB4DE9" w:rsidP="002E152E">
      <w:pPr>
        <w:jc w:val="both"/>
      </w:pPr>
      <w:r w:rsidRPr="00BC4088">
        <w:tab/>
      </w:r>
      <w:r w:rsidRPr="00BC4088">
        <w:tab/>
        <w:t>g)</w:t>
      </w:r>
      <w:r w:rsidRPr="00BC4088">
        <w:tab/>
        <w:t xml:space="preserve">Eğitim ihtiyaçlarını karşılamak üzere, eğitim bina ve tesisleri ile eğitim araç ve gereçlerinin planlanması, projelendirilmesi ve </w:t>
      </w:r>
      <w:r w:rsidR="00263A30" w:rsidRPr="00BC4088">
        <w:t xml:space="preserve">üretilmesinde ilgili birimlerle </w:t>
      </w:r>
      <w:r w:rsidR="008343BA" w:rsidRPr="00BC4088">
        <w:t>iş birliği</w:t>
      </w:r>
      <w:r w:rsidR="0097148E" w:rsidRPr="00BC4088">
        <w:t xml:space="preserve"> yapmak</w:t>
      </w:r>
      <w:r w:rsidR="00723542" w:rsidRPr="00BC4088">
        <w:t>,</w:t>
      </w:r>
    </w:p>
    <w:p w:rsidR="007E74F1" w:rsidRPr="00BC4088" w:rsidRDefault="00263A30" w:rsidP="002E152E">
      <w:pPr>
        <w:jc w:val="both"/>
      </w:pPr>
      <w:r w:rsidRPr="00BC4088">
        <w:tab/>
      </w:r>
      <w:r w:rsidRPr="00BC4088">
        <w:tab/>
        <w:t>ğ)</w:t>
      </w:r>
      <w:r w:rsidRPr="00BC4088">
        <w:tab/>
        <w:t>Eğitim ve öğretim kurumlarının öğretime açılması ve kapatılmasına ilişkin usul ve esasları belirlemek</w:t>
      </w:r>
    </w:p>
    <w:p w:rsidR="00263A30" w:rsidRPr="00BC4088" w:rsidRDefault="00263A30" w:rsidP="002E152E">
      <w:pPr>
        <w:jc w:val="both"/>
      </w:pPr>
      <w:r w:rsidRPr="00BC4088">
        <w:t>olarak belirlenmiştir.</w:t>
      </w:r>
    </w:p>
    <w:p w:rsidR="00475681" w:rsidRPr="00BC4088" w:rsidRDefault="00475681" w:rsidP="002E152E">
      <w:pPr>
        <w:jc w:val="both"/>
      </w:pPr>
    </w:p>
    <w:p w:rsidR="00B10DE1" w:rsidRPr="00BC4088" w:rsidRDefault="00B10DE1" w:rsidP="002E152E">
      <w:pPr>
        <w:ind w:right="-2"/>
        <w:jc w:val="both"/>
      </w:pPr>
      <w:r w:rsidRPr="00BC4088">
        <w:rPr>
          <w:color w:val="FF0000"/>
        </w:rPr>
        <w:tab/>
      </w:r>
      <w:r w:rsidRPr="00BC4088">
        <w:rPr>
          <w:color w:val="FF0000"/>
        </w:rPr>
        <w:tab/>
      </w:r>
      <w:r w:rsidRPr="00BC4088">
        <w:t>Genel Müdürlü</w:t>
      </w:r>
      <w:r w:rsidR="00475681" w:rsidRPr="00BC4088">
        <w:t>ğün</w:t>
      </w:r>
      <w:r w:rsidRPr="00BC4088">
        <w:t xml:space="preserve"> yasa ile belirlenen görevlerini gerçekleştirmek üzere oluşturulan</w:t>
      </w:r>
      <w:r w:rsidR="007242BE" w:rsidRPr="00BC4088">
        <w:t xml:space="preserve"> özel büro ve</w:t>
      </w:r>
      <w:r w:rsidRPr="00BC4088">
        <w:t xml:space="preserve"> </w:t>
      </w:r>
      <w:r w:rsidR="00ED3B72" w:rsidRPr="00BC4088">
        <w:t>daire</w:t>
      </w:r>
      <w:r w:rsidRPr="00BC4088">
        <w:t xml:space="preserve"> başkanlıkları</w:t>
      </w:r>
      <w:r w:rsidR="00475681" w:rsidRPr="00BC4088">
        <w:t>nın</w:t>
      </w:r>
      <w:r w:rsidRPr="00BC4088">
        <w:t xml:space="preserve"> görev ve sorumluluklar</w:t>
      </w:r>
      <w:r w:rsidR="00475681" w:rsidRPr="00BC4088">
        <w:t>ı,</w:t>
      </w:r>
      <w:r w:rsidR="007242BE" w:rsidRPr="00BC4088">
        <w:t xml:space="preserve"> </w:t>
      </w:r>
      <w:r w:rsidR="00475681" w:rsidRPr="00BC4088">
        <w:t xml:space="preserve">Bakanlık Makamının </w:t>
      </w:r>
      <w:r w:rsidR="00174956" w:rsidRPr="00BC4088">
        <w:t>09</w:t>
      </w:r>
      <w:r w:rsidR="007242BE" w:rsidRPr="00BC4088">
        <w:t>/</w:t>
      </w:r>
      <w:r w:rsidR="00174956" w:rsidRPr="00BC4088">
        <w:t>1</w:t>
      </w:r>
      <w:r w:rsidR="007242BE" w:rsidRPr="00BC4088">
        <w:t>0/201</w:t>
      </w:r>
      <w:r w:rsidR="00174956" w:rsidRPr="00BC4088">
        <w:t>7</w:t>
      </w:r>
      <w:r w:rsidR="007242BE" w:rsidRPr="00BC4088">
        <w:t xml:space="preserve"> tarihli </w:t>
      </w:r>
      <w:r w:rsidR="00475681" w:rsidRPr="00BC4088">
        <w:t xml:space="preserve">ve </w:t>
      </w:r>
      <w:r w:rsidR="00174956" w:rsidRPr="00BC4088">
        <w:t>16224269</w:t>
      </w:r>
      <w:r w:rsidR="00475681" w:rsidRPr="00BC4088">
        <w:t xml:space="preserve"> sayılı Olur’u ile yürürlüğe giren Mesleki ve Teknik Eğitim Genel Müdürlüğü İç Hizmet Yönergesinde aşağıda belirtildiği şekilde yer almaktadır:</w:t>
      </w:r>
    </w:p>
    <w:p w:rsidR="0086063E" w:rsidRPr="00BC4088" w:rsidRDefault="0086063E" w:rsidP="002E152E">
      <w:pPr>
        <w:jc w:val="both"/>
      </w:pPr>
    </w:p>
    <w:p w:rsidR="00B10DE1" w:rsidRPr="00BC4088" w:rsidRDefault="00B10DE1" w:rsidP="002E152E">
      <w:pPr>
        <w:jc w:val="both"/>
        <w:rPr>
          <w:b/>
        </w:rPr>
      </w:pPr>
      <w:r w:rsidRPr="00BC4088">
        <w:tab/>
      </w:r>
      <w:r w:rsidRPr="00BC4088">
        <w:tab/>
      </w:r>
      <w:r w:rsidRPr="00BC4088">
        <w:rPr>
          <w:b/>
        </w:rPr>
        <w:t>Özel Büro</w:t>
      </w:r>
    </w:p>
    <w:p w:rsidR="009C12FF" w:rsidRPr="00BC4088" w:rsidRDefault="009C12FF" w:rsidP="002E152E">
      <w:pPr>
        <w:jc w:val="both"/>
        <w:rPr>
          <w:rFonts w:eastAsiaTheme="minorEastAsia"/>
        </w:rPr>
      </w:pPr>
      <w:r w:rsidRPr="00BC4088">
        <w:rPr>
          <w:rFonts w:eastAsiaTheme="minorEastAsia"/>
        </w:rPr>
        <w:tab/>
      </w:r>
      <w:r w:rsidRPr="00BC4088">
        <w:rPr>
          <w:rFonts w:eastAsiaTheme="minorEastAsia"/>
        </w:rPr>
        <w:tab/>
        <w:t>a)</w:t>
      </w:r>
      <w:r w:rsidRPr="00BC4088">
        <w:rPr>
          <w:rFonts w:eastAsiaTheme="minorEastAsia"/>
        </w:rPr>
        <w:tab/>
        <w:t>Genel müdür ve daire başkanlarının sekretarya iş ve işlemlerinin yürütülmesini</w:t>
      </w:r>
      <w:r w:rsidRPr="00BC4088">
        <w:rPr>
          <w:rFonts w:eastAsiaTheme="minorEastAsia"/>
        </w:rPr>
        <w:br/>
      </w:r>
      <w:r w:rsidRPr="00BC4088">
        <w:rPr>
          <w:rFonts w:eastAsiaTheme="minorEastAsia"/>
        </w:rPr>
        <w:tab/>
      </w:r>
      <w:r w:rsidRPr="00BC4088">
        <w:rPr>
          <w:rFonts w:eastAsiaTheme="minorEastAsia"/>
        </w:rPr>
        <w:tab/>
      </w:r>
      <w:r w:rsidRPr="00BC4088">
        <w:rPr>
          <w:rFonts w:eastAsiaTheme="minorEastAsia"/>
        </w:rPr>
        <w:tab/>
      </w:r>
      <w:r w:rsidR="00756818" w:rsidRPr="00BC4088">
        <w:rPr>
          <w:rFonts w:eastAsiaTheme="minorEastAsia"/>
        </w:rPr>
        <w:t>sağlamak,</w:t>
      </w:r>
    </w:p>
    <w:p w:rsidR="009C12FF" w:rsidRPr="00BC4088" w:rsidRDefault="009C12FF" w:rsidP="002E152E">
      <w:pPr>
        <w:jc w:val="both"/>
        <w:rPr>
          <w:rFonts w:eastAsiaTheme="minorEastAsia"/>
        </w:rPr>
      </w:pPr>
      <w:r w:rsidRPr="00BC4088">
        <w:rPr>
          <w:rFonts w:eastAsiaTheme="minorEastAsia"/>
        </w:rPr>
        <w:tab/>
      </w:r>
      <w:r w:rsidRPr="00BC4088">
        <w:rPr>
          <w:rFonts w:eastAsiaTheme="minorEastAsia"/>
        </w:rPr>
        <w:tab/>
        <w:t>b)</w:t>
      </w:r>
      <w:r w:rsidRPr="00BC4088">
        <w:rPr>
          <w:rFonts w:eastAsiaTheme="minorEastAsia"/>
        </w:rPr>
        <w:tab/>
        <w:t>Genel Müdürlük personelinin idari, mali ve yardımcı hizmet işlerini yürütmek,</w:t>
      </w:r>
    </w:p>
    <w:p w:rsidR="009C12FF" w:rsidRPr="00BC4088" w:rsidRDefault="009C12FF" w:rsidP="002E152E">
      <w:pPr>
        <w:jc w:val="both"/>
        <w:rPr>
          <w:rFonts w:eastAsiaTheme="minorEastAsia"/>
        </w:rPr>
      </w:pPr>
      <w:r w:rsidRPr="00BC4088">
        <w:rPr>
          <w:rFonts w:eastAsiaTheme="minorEastAsia"/>
        </w:rPr>
        <w:tab/>
      </w:r>
      <w:r w:rsidRPr="00BC4088">
        <w:rPr>
          <w:rFonts w:eastAsiaTheme="minorEastAsia"/>
        </w:rPr>
        <w:tab/>
        <w:t>c)</w:t>
      </w:r>
      <w:r w:rsidRPr="00BC4088">
        <w:rPr>
          <w:rFonts w:eastAsiaTheme="minorEastAsia"/>
        </w:rPr>
        <w:tab/>
        <w:t>Genel Müdürlüğe gizli, özel, kişiye özel ve bilgi edinme mevzuatı kapsamında gelen</w:t>
      </w:r>
      <w:r w:rsidRPr="00BC4088">
        <w:rPr>
          <w:rFonts w:eastAsiaTheme="minorEastAsia"/>
        </w:rPr>
        <w:br/>
      </w:r>
      <w:r w:rsidRPr="00BC4088">
        <w:rPr>
          <w:rFonts w:eastAsiaTheme="minorEastAsia"/>
        </w:rPr>
        <w:tab/>
      </w:r>
      <w:r w:rsidRPr="00BC4088">
        <w:rPr>
          <w:rFonts w:eastAsiaTheme="minorEastAsia"/>
        </w:rPr>
        <w:tab/>
      </w:r>
      <w:r w:rsidRPr="00BC4088">
        <w:rPr>
          <w:rFonts w:eastAsiaTheme="minorEastAsia"/>
        </w:rPr>
        <w:tab/>
        <w:t>evrakı makama sunmak ve usulüne uygun o</w:t>
      </w:r>
      <w:r w:rsidR="00756818" w:rsidRPr="00BC4088">
        <w:rPr>
          <w:rFonts w:eastAsiaTheme="minorEastAsia"/>
        </w:rPr>
        <w:t>larak ilgili birime ulaştırmak,</w:t>
      </w:r>
    </w:p>
    <w:p w:rsidR="009C12FF" w:rsidRPr="00BC4088" w:rsidRDefault="009C12FF" w:rsidP="002E152E">
      <w:pPr>
        <w:jc w:val="both"/>
        <w:rPr>
          <w:rFonts w:eastAsiaTheme="minorEastAsia"/>
        </w:rPr>
      </w:pPr>
      <w:r w:rsidRPr="00BC4088">
        <w:rPr>
          <w:rFonts w:eastAsiaTheme="minorEastAsia"/>
        </w:rPr>
        <w:tab/>
      </w:r>
      <w:r w:rsidRPr="00BC4088">
        <w:rPr>
          <w:rFonts w:eastAsiaTheme="minorEastAsia"/>
        </w:rPr>
        <w:tab/>
        <w:t>ç)</w:t>
      </w:r>
      <w:r w:rsidRPr="00BC4088">
        <w:rPr>
          <w:rFonts w:eastAsiaTheme="minorEastAsia"/>
        </w:rPr>
        <w:tab/>
        <w:t>DYS dışı gelen evrakı kaydetmek, evrakı taratarak DYS’</w:t>
      </w:r>
      <w:r w:rsidR="003721F6">
        <w:rPr>
          <w:rFonts w:eastAsiaTheme="minorEastAsia"/>
        </w:rPr>
        <w:t xml:space="preserve"> </w:t>
      </w:r>
      <w:r w:rsidRPr="00BC4088">
        <w:rPr>
          <w:rFonts w:eastAsiaTheme="minorEastAsia"/>
        </w:rPr>
        <w:t>ye yüklemek ve konularına</w:t>
      </w:r>
      <w:r w:rsidRPr="00BC4088">
        <w:rPr>
          <w:rFonts w:eastAsiaTheme="minorEastAsia"/>
        </w:rPr>
        <w:br/>
      </w:r>
      <w:r w:rsidRPr="00BC4088">
        <w:rPr>
          <w:rFonts w:eastAsiaTheme="minorEastAsia"/>
        </w:rPr>
        <w:tab/>
      </w:r>
      <w:r w:rsidRPr="00BC4088">
        <w:rPr>
          <w:rFonts w:eastAsiaTheme="minorEastAsia"/>
        </w:rPr>
        <w:tab/>
      </w:r>
      <w:r w:rsidRPr="00BC4088">
        <w:rPr>
          <w:rFonts w:eastAsiaTheme="minorEastAsia"/>
        </w:rPr>
        <w:tab/>
        <w:t>göre Genel Müdür ve ilgili dair</w:t>
      </w:r>
      <w:r w:rsidR="00756818" w:rsidRPr="00BC4088">
        <w:rPr>
          <w:rFonts w:eastAsiaTheme="minorEastAsia"/>
        </w:rPr>
        <w:t>e başkanlıklarına yönlendirmek,</w:t>
      </w:r>
    </w:p>
    <w:p w:rsidR="009C12FF" w:rsidRPr="00BC4088" w:rsidRDefault="009C12FF" w:rsidP="002E152E">
      <w:pPr>
        <w:jc w:val="both"/>
        <w:rPr>
          <w:rFonts w:eastAsiaTheme="minorEastAsia"/>
        </w:rPr>
      </w:pPr>
      <w:r w:rsidRPr="00BC4088">
        <w:rPr>
          <w:rFonts w:eastAsiaTheme="minorEastAsia"/>
        </w:rPr>
        <w:tab/>
      </w:r>
      <w:r w:rsidRPr="00BC4088">
        <w:rPr>
          <w:rFonts w:eastAsiaTheme="minorEastAsia"/>
        </w:rPr>
        <w:tab/>
        <w:t>d)</w:t>
      </w:r>
      <w:r w:rsidRPr="00BC4088">
        <w:rPr>
          <w:rFonts w:eastAsiaTheme="minorEastAsia"/>
        </w:rPr>
        <w:tab/>
        <w:t>DYS dışı giden evrakın çıktılarını alarak ilgili yerlere ulaştırılmasını sağlamak,</w:t>
      </w:r>
    </w:p>
    <w:p w:rsidR="009C12FF" w:rsidRPr="00BC4088" w:rsidRDefault="009C12FF" w:rsidP="002E152E">
      <w:pPr>
        <w:jc w:val="both"/>
        <w:rPr>
          <w:rFonts w:eastAsiaTheme="minorEastAsia"/>
        </w:rPr>
      </w:pPr>
      <w:r w:rsidRPr="00BC4088">
        <w:rPr>
          <w:rFonts w:eastAsiaTheme="minorEastAsia"/>
        </w:rPr>
        <w:tab/>
      </w:r>
      <w:r w:rsidRPr="00BC4088">
        <w:rPr>
          <w:rFonts w:eastAsiaTheme="minorEastAsia"/>
        </w:rPr>
        <w:tab/>
        <w:t>e)</w:t>
      </w:r>
      <w:r w:rsidRPr="00BC4088">
        <w:rPr>
          <w:rFonts w:eastAsiaTheme="minorEastAsia"/>
        </w:rPr>
        <w:tab/>
        <w:t>Genel Müdürlük makamınca yapılacak toplantı, seminer ve benzeri çalışmalara ait ön</w:t>
      </w:r>
      <w:r w:rsidRPr="00BC4088">
        <w:rPr>
          <w:rFonts w:eastAsiaTheme="minorEastAsia"/>
        </w:rPr>
        <w:br/>
      </w:r>
      <w:r w:rsidRPr="00BC4088">
        <w:rPr>
          <w:rFonts w:eastAsiaTheme="minorEastAsia"/>
        </w:rPr>
        <w:tab/>
      </w:r>
      <w:r w:rsidRPr="00BC4088">
        <w:rPr>
          <w:rFonts w:eastAsiaTheme="minorEastAsia"/>
        </w:rPr>
        <w:tab/>
      </w:r>
      <w:r w:rsidRPr="00BC4088">
        <w:rPr>
          <w:rFonts w:eastAsiaTheme="minorEastAsia"/>
        </w:rPr>
        <w:tab/>
        <w:t>hazırlıkları yapmak,</w:t>
      </w:r>
    </w:p>
    <w:p w:rsidR="009C12FF" w:rsidRPr="00BC4088" w:rsidRDefault="00756818" w:rsidP="002E152E">
      <w:pPr>
        <w:jc w:val="both"/>
        <w:rPr>
          <w:rFonts w:eastAsiaTheme="minorEastAsia"/>
        </w:rPr>
      </w:pPr>
      <w:r w:rsidRPr="00BC4088">
        <w:rPr>
          <w:rFonts w:eastAsiaTheme="minorEastAsia"/>
        </w:rPr>
        <w:tab/>
      </w:r>
      <w:r w:rsidRPr="00BC4088">
        <w:rPr>
          <w:rFonts w:eastAsiaTheme="minorEastAsia"/>
        </w:rPr>
        <w:tab/>
      </w:r>
      <w:r w:rsidR="009C12FF" w:rsidRPr="00BC4088">
        <w:rPr>
          <w:rFonts w:eastAsiaTheme="minorEastAsia"/>
        </w:rPr>
        <w:t>f)</w:t>
      </w:r>
      <w:r w:rsidRPr="00BC4088">
        <w:rPr>
          <w:rFonts w:eastAsiaTheme="minorEastAsia"/>
        </w:rPr>
        <w:tab/>
      </w:r>
      <w:r w:rsidR="009C12FF" w:rsidRPr="00BC4088">
        <w:rPr>
          <w:rFonts w:eastAsiaTheme="minorEastAsia"/>
        </w:rPr>
        <w:t>Vekâlet onayları, görev değişimleri, görev dağılımları ile personele tebliğ edilmesi</w:t>
      </w:r>
      <w:r w:rsidRPr="00BC4088">
        <w:rPr>
          <w:rFonts w:eastAsiaTheme="minorEastAsia"/>
        </w:rPr>
        <w:br/>
      </w:r>
      <w:r w:rsidRPr="00BC4088">
        <w:rPr>
          <w:rFonts w:eastAsiaTheme="minorEastAsia"/>
        </w:rPr>
        <w:tab/>
      </w:r>
      <w:r w:rsidRPr="00BC4088">
        <w:rPr>
          <w:rFonts w:eastAsiaTheme="minorEastAsia"/>
        </w:rPr>
        <w:tab/>
      </w:r>
      <w:r w:rsidRPr="00BC4088">
        <w:rPr>
          <w:rFonts w:eastAsiaTheme="minorEastAsia"/>
        </w:rPr>
        <w:tab/>
      </w:r>
      <w:r w:rsidR="009C12FF" w:rsidRPr="00BC4088">
        <w:rPr>
          <w:rFonts w:eastAsiaTheme="minorEastAsia"/>
        </w:rPr>
        <w:t>gereken yazı ve benzerlerini imza karşılığı ilgililere duyurmak,</w:t>
      </w:r>
    </w:p>
    <w:p w:rsidR="009C12FF" w:rsidRPr="00BC4088" w:rsidRDefault="00756818" w:rsidP="002E152E">
      <w:pPr>
        <w:jc w:val="both"/>
        <w:rPr>
          <w:rFonts w:eastAsiaTheme="minorEastAsia"/>
        </w:rPr>
      </w:pPr>
      <w:r w:rsidRPr="00BC4088">
        <w:rPr>
          <w:rFonts w:eastAsiaTheme="minorEastAsia"/>
        </w:rPr>
        <w:tab/>
      </w:r>
      <w:r w:rsidRPr="00BC4088">
        <w:rPr>
          <w:rFonts w:eastAsiaTheme="minorEastAsia"/>
        </w:rPr>
        <w:tab/>
      </w:r>
      <w:r w:rsidR="009C12FF" w:rsidRPr="00BC4088">
        <w:rPr>
          <w:rFonts w:eastAsiaTheme="minorEastAsia"/>
        </w:rPr>
        <w:t>g)</w:t>
      </w:r>
      <w:r w:rsidRPr="00BC4088">
        <w:rPr>
          <w:rFonts w:eastAsiaTheme="minorEastAsia"/>
        </w:rPr>
        <w:tab/>
      </w:r>
      <w:r w:rsidR="009C12FF" w:rsidRPr="00BC4088">
        <w:rPr>
          <w:rFonts w:eastAsiaTheme="minorEastAsia"/>
        </w:rPr>
        <w:t>Genel Müdürlük personeli ile ilgili geçici görevlendirme, yıllık, mazeret, hastalık,</w:t>
      </w:r>
      <w:r w:rsidRPr="00BC4088">
        <w:rPr>
          <w:rFonts w:eastAsiaTheme="minorEastAsia"/>
        </w:rPr>
        <w:br/>
      </w:r>
      <w:r w:rsidRPr="00BC4088">
        <w:rPr>
          <w:rFonts w:eastAsiaTheme="minorEastAsia"/>
        </w:rPr>
        <w:tab/>
      </w:r>
      <w:r w:rsidRPr="00BC4088">
        <w:rPr>
          <w:rFonts w:eastAsiaTheme="minorEastAsia"/>
        </w:rPr>
        <w:tab/>
      </w:r>
      <w:r w:rsidRPr="00BC4088">
        <w:rPr>
          <w:rFonts w:eastAsiaTheme="minorEastAsia"/>
        </w:rPr>
        <w:tab/>
      </w:r>
      <w:r w:rsidR="009C12FF" w:rsidRPr="00BC4088">
        <w:rPr>
          <w:rFonts w:eastAsiaTheme="minorEastAsia"/>
        </w:rPr>
        <w:t>doğum, ölüm izni ile gerekli diğer makam onaylarını almak, bir örneğini ilgililere</w:t>
      </w:r>
      <w:r w:rsidRPr="00BC4088">
        <w:rPr>
          <w:rFonts w:eastAsiaTheme="minorEastAsia"/>
        </w:rPr>
        <w:br/>
      </w:r>
      <w:r w:rsidRPr="00BC4088">
        <w:rPr>
          <w:rFonts w:eastAsiaTheme="minorEastAsia"/>
        </w:rPr>
        <w:tab/>
      </w:r>
      <w:r w:rsidRPr="00BC4088">
        <w:rPr>
          <w:rFonts w:eastAsiaTheme="minorEastAsia"/>
        </w:rPr>
        <w:tab/>
      </w:r>
      <w:r w:rsidRPr="00BC4088">
        <w:rPr>
          <w:rFonts w:eastAsiaTheme="minorEastAsia"/>
        </w:rPr>
        <w:tab/>
      </w:r>
      <w:r w:rsidR="009C12FF" w:rsidRPr="00BC4088">
        <w:rPr>
          <w:rFonts w:eastAsiaTheme="minorEastAsia"/>
        </w:rPr>
        <w:t>iletmek ve kayıtlarını tutmak,</w:t>
      </w:r>
    </w:p>
    <w:p w:rsidR="009C12FF" w:rsidRPr="00BC4088" w:rsidRDefault="00756818" w:rsidP="002E152E">
      <w:pPr>
        <w:jc w:val="both"/>
        <w:rPr>
          <w:rFonts w:eastAsiaTheme="minorEastAsia"/>
        </w:rPr>
      </w:pPr>
      <w:r w:rsidRPr="00BC4088">
        <w:rPr>
          <w:rFonts w:eastAsiaTheme="minorEastAsia"/>
        </w:rPr>
        <w:tab/>
      </w:r>
      <w:r w:rsidRPr="00BC4088">
        <w:rPr>
          <w:rFonts w:eastAsiaTheme="minorEastAsia"/>
        </w:rPr>
        <w:tab/>
      </w:r>
      <w:r w:rsidR="009C12FF" w:rsidRPr="00BC4088">
        <w:rPr>
          <w:rFonts w:eastAsiaTheme="minorEastAsia"/>
        </w:rPr>
        <w:t>ğ)</w:t>
      </w:r>
      <w:r w:rsidRPr="00BC4088">
        <w:rPr>
          <w:rFonts w:eastAsiaTheme="minorEastAsia"/>
        </w:rPr>
        <w:tab/>
      </w:r>
      <w:r w:rsidR="009C12FF" w:rsidRPr="00BC4088">
        <w:rPr>
          <w:rFonts w:eastAsiaTheme="minorEastAsia"/>
        </w:rPr>
        <w:t>Genel Müdürlüğe atanan, görevlendirilen ve ayrılan personelin göreve başlama/</w:t>
      </w:r>
      <w:r w:rsidRPr="00BC4088">
        <w:rPr>
          <w:rFonts w:eastAsiaTheme="minorEastAsia"/>
        </w:rPr>
        <w:br/>
      </w:r>
      <w:r w:rsidRPr="00BC4088">
        <w:rPr>
          <w:rFonts w:eastAsiaTheme="minorEastAsia"/>
        </w:rPr>
        <w:tab/>
      </w:r>
      <w:r w:rsidRPr="00BC4088">
        <w:rPr>
          <w:rFonts w:eastAsiaTheme="minorEastAsia"/>
        </w:rPr>
        <w:tab/>
      </w:r>
      <w:r w:rsidRPr="00BC4088">
        <w:rPr>
          <w:rFonts w:eastAsiaTheme="minorEastAsia"/>
        </w:rPr>
        <w:tab/>
      </w:r>
      <w:r w:rsidR="009C12FF" w:rsidRPr="00BC4088">
        <w:rPr>
          <w:rFonts w:eastAsiaTheme="minorEastAsia"/>
        </w:rPr>
        <w:t>ayrılma iş ve işlemlerini yürütmek,</w:t>
      </w:r>
    </w:p>
    <w:p w:rsidR="00FF554B" w:rsidRPr="00BC4088" w:rsidRDefault="00756818" w:rsidP="002E152E">
      <w:pPr>
        <w:jc w:val="both"/>
        <w:rPr>
          <w:rFonts w:eastAsiaTheme="minorEastAsia"/>
        </w:rPr>
      </w:pPr>
      <w:r w:rsidRPr="00BC4088">
        <w:rPr>
          <w:rFonts w:eastAsiaTheme="minorEastAsia"/>
        </w:rPr>
        <w:tab/>
      </w:r>
      <w:r w:rsidRPr="00BC4088">
        <w:rPr>
          <w:rFonts w:eastAsiaTheme="minorEastAsia"/>
        </w:rPr>
        <w:tab/>
      </w:r>
      <w:r w:rsidR="009C12FF" w:rsidRPr="00BC4088">
        <w:rPr>
          <w:rFonts w:eastAsiaTheme="minorEastAsia"/>
        </w:rPr>
        <w:t>h)</w:t>
      </w:r>
      <w:r w:rsidRPr="00BC4088">
        <w:rPr>
          <w:rFonts w:eastAsiaTheme="minorEastAsia"/>
        </w:rPr>
        <w:tab/>
      </w:r>
      <w:r w:rsidR="009C12FF" w:rsidRPr="00BC4088">
        <w:rPr>
          <w:rFonts w:eastAsiaTheme="minorEastAsia"/>
        </w:rPr>
        <w:t xml:space="preserve">Genel Müdürlük personelinin </w:t>
      </w:r>
      <w:r w:rsidR="00FF554B" w:rsidRPr="00BC4088">
        <w:rPr>
          <w:rFonts w:eastAsiaTheme="minorEastAsia"/>
        </w:rPr>
        <w:t>kişisel</w:t>
      </w:r>
      <w:r w:rsidR="00074151" w:rsidRPr="00BC4088">
        <w:rPr>
          <w:rFonts w:eastAsiaTheme="minorEastAsia"/>
        </w:rPr>
        <w:t xml:space="preserve"> dosyalarını tutmak,</w:t>
      </w:r>
    </w:p>
    <w:p w:rsidR="009C12FF" w:rsidRPr="00BC4088" w:rsidRDefault="00756818" w:rsidP="002E152E">
      <w:pPr>
        <w:jc w:val="both"/>
        <w:rPr>
          <w:rFonts w:eastAsiaTheme="minorEastAsia"/>
        </w:rPr>
      </w:pPr>
      <w:r w:rsidRPr="00BC4088">
        <w:rPr>
          <w:rFonts w:eastAsiaTheme="minorEastAsia"/>
        </w:rPr>
        <w:tab/>
      </w:r>
      <w:r w:rsidRPr="00BC4088">
        <w:rPr>
          <w:rFonts w:eastAsiaTheme="minorEastAsia"/>
        </w:rPr>
        <w:tab/>
      </w:r>
      <w:r w:rsidR="009C12FF" w:rsidRPr="00BC4088">
        <w:rPr>
          <w:rFonts w:eastAsiaTheme="minorEastAsia"/>
        </w:rPr>
        <w:t>ı)</w:t>
      </w:r>
      <w:r w:rsidRPr="00BC4088">
        <w:rPr>
          <w:rFonts w:eastAsiaTheme="minorEastAsia"/>
        </w:rPr>
        <w:tab/>
      </w:r>
      <w:r w:rsidR="009C12FF" w:rsidRPr="00BC4088">
        <w:rPr>
          <w:rFonts w:eastAsiaTheme="minorEastAsia"/>
        </w:rPr>
        <w:t>Genel Müdürlük birimlerinin yerleşimi ile çalışma ortamlarının düzen ve temizliğini</w:t>
      </w:r>
      <w:r w:rsidR="00FC5BBB" w:rsidRPr="00BC4088">
        <w:rPr>
          <w:rFonts w:eastAsiaTheme="minorEastAsia"/>
        </w:rPr>
        <w:br/>
      </w:r>
      <w:r w:rsidR="00FC5BBB" w:rsidRPr="00BC4088">
        <w:rPr>
          <w:rFonts w:eastAsiaTheme="minorEastAsia"/>
        </w:rPr>
        <w:tab/>
      </w:r>
      <w:r w:rsidR="00FC5BBB" w:rsidRPr="00BC4088">
        <w:rPr>
          <w:rFonts w:eastAsiaTheme="minorEastAsia"/>
        </w:rPr>
        <w:tab/>
      </w:r>
      <w:r w:rsidR="00FC5BBB" w:rsidRPr="00BC4088">
        <w:rPr>
          <w:rFonts w:eastAsiaTheme="minorEastAsia"/>
        </w:rPr>
        <w:tab/>
      </w:r>
      <w:r w:rsidR="009C12FF" w:rsidRPr="00BC4088">
        <w:rPr>
          <w:rFonts w:eastAsiaTheme="minorEastAsia"/>
        </w:rPr>
        <w:t>sağlamak üzere gerekli tedbirleri almak,</w:t>
      </w:r>
    </w:p>
    <w:p w:rsidR="009C12FF" w:rsidRPr="00BC4088" w:rsidRDefault="00FC5BBB" w:rsidP="002E152E">
      <w:pPr>
        <w:jc w:val="both"/>
        <w:rPr>
          <w:rFonts w:eastAsiaTheme="minorEastAsia"/>
        </w:rPr>
      </w:pPr>
      <w:r w:rsidRPr="00BC4088">
        <w:rPr>
          <w:rFonts w:eastAsiaTheme="minorEastAsia"/>
        </w:rPr>
        <w:tab/>
      </w:r>
      <w:r w:rsidRPr="00BC4088">
        <w:rPr>
          <w:rFonts w:eastAsiaTheme="minorEastAsia"/>
        </w:rPr>
        <w:tab/>
      </w:r>
      <w:r w:rsidR="009C12FF" w:rsidRPr="00BC4088">
        <w:rPr>
          <w:rFonts w:eastAsiaTheme="minorEastAsia"/>
        </w:rPr>
        <w:t>i)</w:t>
      </w:r>
      <w:r w:rsidRPr="00BC4088">
        <w:rPr>
          <w:rFonts w:eastAsiaTheme="minorEastAsia"/>
        </w:rPr>
        <w:tab/>
      </w:r>
      <w:r w:rsidR="009C12FF" w:rsidRPr="00BC4088">
        <w:rPr>
          <w:rFonts w:eastAsiaTheme="minorEastAsia"/>
        </w:rPr>
        <w:t>Hizmetlilerin görev dağılımlarını yapmak, çalışmalarını takip ve kontrol etmek, bu</w:t>
      </w:r>
      <w:r w:rsidRPr="00BC4088">
        <w:rPr>
          <w:rFonts w:eastAsiaTheme="minorEastAsia"/>
        </w:rPr>
        <w:br/>
      </w:r>
      <w:r w:rsidRPr="00BC4088">
        <w:rPr>
          <w:rFonts w:eastAsiaTheme="minorEastAsia"/>
        </w:rPr>
        <w:tab/>
      </w:r>
      <w:r w:rsidRPr="00BC4088">
        <w:rPr>
          <w:rFonts w:eastAsiaTheme="minorEastAsia"/>
        </w:rPr>
        <w:tab/>
      </w:r>
      <w:r w:rsidRPr="00BC4088">
        <w:rPr>
          <w:rFonts w:eastAsiaTheme="minorEastAsia"/>
        </w:rPr>
        <w:tab/>
      </w:r>
      <w:r w:rsidR="009C12FF" w:rsidRPr="00BC4088">
        <w:rPr>
          <w:rFonts w:eastAsiaTheme="minorEastAsia"/>
        </w:rPr>
        <w:t>konuda ilgili birimle iş birliği yapmak,</w:t>
      </w:r>
    </w:p>
    <w:p w:rsidR="009C12FF" w:rsidRPr="00BC4088" w:rsidRDefault="00FC5BBB" w:rsidP="002E152E">
      <w:pPr>
        <w:jc w:val="both"/>
        <w:rPr>
          <w:rFonts w:eastAsiaTheme="minorEastAsia"/>
        </w:rPr>
      </w:pPr>
      <w:r w:rsidRPr="00BC4088">
        <w:rPr>
          <w:rFonts w:eastAsiaTheme="minorEastAsia"/>
        </w:rPr>
        <w:tab/>
      </w:r>
      <w:r w:rsidRPr="00BC4088">
        <w:rPr>
          <w:rFonts w:eastAsiaTheme="minorEastAsia"/>
        </w:rPr>
        <w:tab/>
      </w:r>
      <w:r w:rsidR="009C12FF" w:rsidRPr="00BC4088">
        <w:rPr>
          <w:rFonts w:eastAsiaTheme="minorEastAsia"/>
        </w:rPr>
        <w:t>j)</w:t>
      </w:r>
      <w:r w:rsidRPr="00BC4088">
        <w:rPr>
          <w:rFonts w:eastAsiaTheme="minorEastAsia"/>
        </w:rPr>
        <w:tab/>
      </w:r>
      <w:r w:rsidR="009C12FF" w:rsidRPr="00BC4088">
        <w:rPr>
          <w:rFonts w:eastAsiaTheme="minorEastAsia"/>
        </w:rPr>
        <w:t>Genel Müdürlük personeline ait manyetik kart</w:t>
      </w:r>
      <w:r w:rsidR="004006EA" w:rsidRPr="00BC4088">
        <w:rPr>
          <w:rFonts w:eastAsiaTheme="minorEastAsia"/>
        </w:rPr>
        <w:t xml:space="preserve"> ve</w:t>
      </w:r>
      <w:r w:rsidR="009C12FF" w:rsidRPr="00BC4088">
        <w:rPr>
          <w:rFonts w:eastAsiaTheme="minorEastAsia"/>
        </w:rPr>
        <w:t xml:space="preserve"> personel kimlik kartı ile i</w:t>
      </w:r>
      <w:r w:rsidRPr="00BC4088">
        <w:rPr>
          <w:rFonts w:eastAsiaTheme="minorEastAsia"/>
        </w:rPr>
        <w:t>lgili iş ve</w:t>
      </w:r>
      <w:r w:rsidR="004006EA" w:rsidRPr="00BC4088">
        <w:rPr>
          <w:rFonts w:eastAsiaTheme="minorEastAsia"/>
        </w:rPr>
        <w:br/>
      </w:r>
      <w:r w:rsidR="004006EA" w:rsidRPr="00BC4088">
        <w:rPr>
          <w:rFonts w:eastAsiaTheme="minorEastAsia"/>
        </w:rPr>
        <w:tab/>
      </w:r>
      <w:r w:rsidR="004006EA" w:rsidRPr="00BC4088">
        <w:rPr>
          <w:rFonts w:eastAsiaTheme="minorEastAsia"/>
        </w:rPr>
        <w:tab/>
      </w:r>
      <w:r w:rsidR="004006EA" w:rsidRPr="00BC4088">
        <w:rPr>
          <w:rFonts w:eastAsiaTheme="minorEastAsia"/>
        </w:rPr>
        <w:tab/>
      </w:r>
      <w:r w:rsidRPr="00BC4088">
        <w:rPr>
          <w:rFonts w:eastAsiaTheme="minorEastAsia"/>
        </w:rPr>
        <w:t>işlemleri yürütmek,</w:t>
      </w:r>
    </w:p>
    <w:p w:rsidR="009C12FF" w:rsidRPr="00BC4088" w:rsidRDefault="00FC5BBB" w:rsidP="002E152E">
      <w:pPr>
        <w:jc w:val="both"/>
        <w:rPr>
          <w:rFonts w:eastAsiaTheme="minorEastAsia"/>
        </w:rPr>
      </w:pPr>
      <w:r w:rsidRPr="00BC4088">
        <w:rPr>
          <w:rFonts w:eastAsiaTheme="minorEastAsia"/>
        </w:rPr>
        <w:tab/>
      </w:r>
      <w:r w:rsidRPr="00BC4088">
        <w:rPr>
          <w:rFonts w:eastAsiaTheme="minorEastAsia"/>
        </w:rPr>
        <w:tab/>
      </w:r>
      <w:r w:rsidR="009C12FF" w:rsidRPr="00BC4088">
        <w:rPr>
          <w:rFonts w:eastAsiaTheme="minorEastAsia"/>
        </w:rPr>
        <w:t>k)</w:t>
      </w:r>
      <w:r w:rsidRPr="00BC4088">
        <w:rPr>
          <w:rFonts w:eastAsiaTheme="minorEastAsia"/>
        </w:rPr>
        <w:tab/>
      </w:r>
      <w:r w:rsidR="009C12FF" w:rsidRPr="00BC4088">
        <w:rPr>
          <w:rFonts w:eastAsiaTheme="minorEastAsia"/>
        </w:rPr>
        <w:t>Destek Hizmetleri Genel Müdürlüğü koordinesinde olağanüstü hâllerde genel</w:t>
      </w:r>
      <w:r w:rsidRPr="00BC4088">
        <w:rPr>
          <w:rFonts w:eastAsiaTheme="minorEastAsia"/>
        </w:rPr>
        <w:br/>
      </w:r>
      <w:r w:rsidRPr="00BC4088">
        <w:rPr>
          <w:rFonts w:eastAsiaTheme="minorEastAsia"/>
        </w:rPr>
        <w:tab/>
      </w:r>
      <w:r w:rsidRPr="00BC4088">
        <w:rPr>
          <w:rFonts w:eastAsiaTheme="minorEastAsia"/>
        </w:rPr>
        <w:tab/>
      </w:r>
      <w:r w:rsidRPr="00BC4088">
        <w:rPr>
          <w:rFonts w:eastAsiaTheme="minorEastAsia"/>
        </w:rPr>
        <w:tab/>
      </w:r>
      <w:r w:rsidR="009C12FF" w:rsidRPr="00BC4088">
        <w:rPr>
          <w:rFonts w:eastAsiaTheme="minorEastAsia"/>
        </w:rPr>
        <w:t>müdürlüğün sorumluluğuna verilen iş ve işlemlerin yürütülmesini sağlamak ve</w:t>
      </w:r>
      <w:r w:rsidRPr="00BC4088">
        <w:rPr>
          <w:rFonts w:eastAsiaTheme="minorEastAsia"/>
        </w:rPr>
        <w:br/>
      </w:r>
      <w:r w:rsidRPr="00BC4088">
        <w:rPr>
          <w:rFonts w:eastAsiaTheme="minorEastAsia"/>
        </w:rPr>
        <w:tab/>
      </w:r>
      <w:r w:rsidRPr="00BC4088">
        <w:rPr>
          <w:rFonts w:eastAsiaTheme="minorEastAsia"/>
        </w:rPr>
        <w:tab/>
      </w:r>
      <w:r w:rsidRPr="00BC4088">
        <w:rPr>
          <w:rFonts w:eastAsiaTheme="minorEastAsia"/>
        </w:rPr>
        <w:tab/>
      </w:r>
      <w:r w:rsidR="009C12FF" w:rsidRPr="00BC4088">
        <w:rPr>
          <w:rFonts w:eastAsiaTheme="minorEastAsia"/>
        </w:rPr>
        <w:t>sonuçlarını takip etmek,</w:t>
      </w:r>
    </w:p>
    <w:p w:rsidR="009C12FF" w:rsidRPr="00BC4088" w:rsidRDefault="00FC5BBB" w:rsidP="002E152E">
      <w:pPr>
        <w:jc w:val="both"/>
        <w:rPr>
          <w:rFonts w:eastAsiaTheme="minorEastAsia"/>
        </w:rPr>
      </w:pPr>
      <w:r w:rsidRPr="00BC4088">
        <w:rPr>
          <w:rFonts w:eastAsiaTheme="minorEastAsia"/>
        </w:rPr>
        <w:tab/>
      </w:r>
      <w:r w:rsidRPr="00BC4088">
        <w:rPr>
          <w:rFonts w:eastAsiaTheme="minorEastAsia"/>
        </w:rPr>
        <w:tab/>
      </w:r>
      <w:r w:rsidR="009C12FF" w:rsidRPr="00BC4088">
        <w:rPr>
          <w:rFonts w:eastAsiaTheme="minorEastAsia"/>
        </w:rPr>
        <w:t>l)</w:t>
      </w:r>
      <w:r w:rsidRPr="00BC4088">
        <w:rPr>
          <w:rFonts w:eastAsiaTheme="minorEastAsia"/>
        </w:rPr>
        <w:tab/>
      </w:r>
      <w:r w:rsidR="009C12FF" w:rsidRPr="00BC4088">
        <w:rPr>
          <w:rFonts w:eastAsiaTheme="minorEastAsia"/>
        </w:rPr>
        <w:t>Geçici görevli personelin devam-devamsızlıklarını her ayın sonunda kadrosunun</w:t>
      </w:r>
      <w:r w:rsidRPr="00BC4088">
        <w:rPr>
          <w:rFonts w:eastAsiaTheme="minorEastAsia"/>
        </w:rPr>
        <w:br/>
      </w:r>
      <w:r w:rsidRPr="00BC4088">
        <w:rPr>
          <w:rFonts w:eastAsiaTheme="minorEastAsia"/>
        </w:rPr>
        <w:tab/>
      </w:r>
      <w:r w:rsidRPr="00BC4088">
        <w:rPr>
          <w:rFonts w:eastAsiaTheme="minorEastAsia"/>
        </w:rPr>
        <w:tab/>
      </w:r>
      <w:r w:rsidRPr="00BC4088">
        <w:rPr>
          <w:rFonts w:eastAsiaTheme="minorEastAsia"/>
        </w:rPr>
        <w:tab/>
      </w:r>
      <w:r w:rsidR="009C12FF" w:rsidRPr="00BC4088">
        <w:rPr>
          <w:rFonts w:eastAsiaTheme="minorEastAsia"/>
        </w:rPr>
        <w:t>bulunduğu kuruma bildirmek ve özlük hakları ile ilgili diğer iş ve işlemleri takip</w:t>
      </w:r>
      <w:r w:rsidRPr="00BC4088">
        <w:rPr>
          <w:rFonts w:eastAsiaTheme="minorEastAsia"/>
        </w:rPr>
        <w:br/>
      </w:r>
      <w:r w:rsidRPr="00BC4088">
        <w:rPr>
          <w:rFonts w:eastAsiaTheme="minorEastAsia"/>
        </w:rPr>
        <w:tab/>
      </w:r>
      <w:r w:rsidRPr="00BC4088">
        <w:rPr>
          <w:rFonts w:eastAsiaTheme="minorEastAsia"/>
        </w:rPr>
        <w:tab/>
      </w:r>
      <w:r w:rsidRPr="00BC4088">
        <w:rPr>
          <w:rFonts w:eastAsiaTheme="minorEastAsia"/>
        </w:rPr>
        <w:tab/>
      </w:r>
      <w:r w:rsidR="009C12FF" w:rsidRPr="00BC4088">
        <w:rPr>
          <w:rFonts w:eastAsiaTheme="minorEastAsia"/>
        </w:rPr>
        <w:t>etmek,</w:t>
      </w:r>
    </w:p>
    <w:p w:rsidR="00860608" w:rsidRPr="00BC4088" w:rsidRDefault="00505BF3" w:rsidP="002E152E">
      <w:pPr>
        <w:jc w:val="both"/>
        <w:rPr>
          <w:rFonts w:eastAsiaTheme="minorEastAsia"/>
        </w:rPr>
      </w:pPr>
      <w:r w:rsidRPr="00BC4088">
        <w:rPr>
          <w:rFonts w:eastAsiaTheme="minorEastAsia"/>
        </w:rPr>
        <w:tab/>
        <w:t xml:space="preserve">   </w:t>
      </w:r>
      <w:r w:rsidR="009C12FF" w:rsidRPr="00BC4088">
        <w:rPr>
          <w:rFonts w:eastAsiaTheme="minorEastAsia"/>
        </w:rPr>
        <w:t>m)</w:t>
      </w:r>
      <w:r w:rsidRPr="00BC4088">
        <w:rPr>
          <w:rFonts w:eastAsiaTheme="minorEastAsia"/>
        </w:rPr>
        <w:tab/>
      </w:r>
      <w:r w:rsidR="009C12FF" w:rsidRPr="00BC4088">
        <w:rPr>
          <w:rFonts w:eastAsiaTheme="minorEastAsia"/>
        </w:rPr>
        <w:t>Genel Müdürlüğe ait taşınırlar ile ilgili iş ve işlemleri ilgili mevzuat doğrultusunda</w:t>
      </w:r>
      <w:r w:rsidRPr="00BC4088">
        <w:rPr>
          <w:rFonts w:eastAsiaTheme="minorEastAsia"/>
        </w:rPr>
        <w:br/>
      </w:r>
      <w:r w:rsidRPr="00BC4088">
        <w:rPr>
          <w:rFonts w:eastAsiaTheme="minorEastAsia"/>
        </w:rPr>
        <w:tab/>
      </w:r>
      <w:r w:rsidRPr="00BC4088">
        <w:rPr>
          <w:rFonts w:eastAsiaTheme="minorEastAsia"/>
        </w:rPr>
        <w:tab/>
      </w:r>
      <w:r w:rsidRPr="00BC4088">
        <w:rPr>
          <w:rFonts w:eastAsiaTheme="minorEastAsia"/>
        </w:rPr>
        <w:tab/>
      </w:r>
      <w:r w:rsidR="009C12FF" w:rsidRPr="00BC4088">
        <w:rPr>
          <w:rFonts w:eastAsiaTheme="minorEastAsia"/>
        </w:rPr>
        <w:t>yürütmek,</w:t>
      </w:r>
    </w:p>
    <w:p w:rsidR="009C12FF" w:rsidRPr="00BC4088" w:rsidRDefault="00FC5BBB" w:rsidP="002E152E">
      <w:pPr>
        <w:jc w:val="both"/>
        <w:rPr>
          <w:rFonts w:eastAsiaTheme="minorEastAsia"/>
        </w:rPr>
      </w:pPr>
      <w:r w:rsidRPr="00BC4088">
        <w:rPr>
          <w:rFonts w:eastAsiaTheme="minorEastAsia"/>
        </w:rPr>
        <w:tab/>
      </w:r>
      <w:r w:rsidRPr="00BC4088">
        <w:rPr>
          <w:rFonts w:eastAsiaTheme="minorEastAsia"/>
        </w:rPr>
        <w:tab/>
      </w:r>
      <w:r w:rsidR="009C12FF" w:rsidRPr="00BC4088">
        <w:rPr>
          <w:rFonts w:eastAsiaTheme="minorEastAsia"/>
        </w:rPr>
        <w:t>n)</w:t>
      </w:r>
      <w:r w:rsidRPr="00BC4088">
        <w:rPr>
          <w:rFonts w:eastAsiaTheme="minorEastAsia"/>
        </w:rPr>
        <w:tab/>
      </w:r>
      <w:r w:rsidR="009C12FF" w:rsidRPr="00BC4088">
        <w:rPr>
          <w:rFonts w:eastAsiaTheme="minorEastAsia"/>
        </w:rPr>
        <w:t>Genel Müdürlük personelinin hizmetleri gereği ihtiyaç duyulan her türlü araç, gereç,</w:t>
      </w:r>
      <w:r w:rsidRPr="00BC4088">
        <w:rPr>
          <w:rFonts w:eastAsiaTheme="minorEastAsia"/>
        </w:rPr>
        <w:br/>
      </w:r>
      <w:r w:rsidRPr="00BC4088">
        <w:rPr>
          <w:rFonts w:eastAsiaTheme="minorEastAsia"/>
        </w:rPr>
        <w:tab/>
      </w:r>
      <w:r w:rsidRPr="00BC4088">
        <w:rPr>
          <w:rFonts w:eastAsiaTheme="minorEastAsia"/>
        </w:rPr>
        <w:tab/>
      </w:r>
      <w:r w:rsidRPr="00BC4088">
        <w:rPr>
          <w:rFonts w:eastAsiaTheme="minorEastAsia"/>
        </w:rPr>
        <w:tab/>
      </w:r>
      <w:r w:rsidR="009C12FF" w:rsidRPr="00BC4088">
        <w:rPr>
          <w:rFonts w:eastAsiaTheme="minorEastAsia"/>
        </w:rPr>
        <w:t>donatım, tüketim malzemesi (toner, kâğıt, kırtasiye ve benzeri) ihtiyacını tespit</w:t>
      </w:r>
      <w:r w:rsidRPr="00BC4088">
        <w:rPr>
          <w:rFonts w:eastAsiaTheme="minorEastAsia"/>
        </w:rPr>
        <w:br/>
      </w:r>
      <w:r w:rsidRPr="00BC4088">
        <w:rPr>
          <w:rFonts w:eastAsiaTheme="minorEastAsia"/>
        </w:rPr>
        <w:tab/>
      </w:r>
      <w:r w:rsidRPr="00BC4088">
        <w:rPr>
          <w:rFonts w:eastAsiaTheme="minorEastAsia"/>
        </w:rPr>
        <w:tab/>
      </w:r>
      <w:r w:rsidRPr="00BC4088">
        <w:rPr>
          <w:rFonts w:eastAsiaTheme="minorEastAsia"/>
        </w:rPr>
        <w:tab/>
      </w:r>
      <w:r w:rsidR="009C12FF" w:rsidRPr="00BC4088">
        <w:rPr>
          <w:rFonts w:eastAsiaTheme="minorEastAsia"/>
        </w:rPr>
        <w:t>etmek, temini, depolanması ve ilgililere dağıtımı ile ilgili iş ve işlemleri yapmak,</w:t>
      </w:r>
    </w:p>
    <w:p w:rsidR="009C12FF" w:rsidRPr="00BC4088" w:rsidRDefault="00FC5BBB" w:rsidP="002E152E">
      <w:pPr>
        <w:jc w:val="both"/>
        <w:rPr>
          <w:rFonts w:eastAsiaTheme="minorEastAsia"/>
        </w:rPr>
      </w:pPr>
      <w:r w:rsidRPr="00BC4088">
        <w:rPr>
          <w:rFonts w:eastAsiaTheme="minorEastAsia"/>
        </w:rPr>
        <w:tab/>
      </w:r>
      <w:r w:rsidRPr="00BC4088">
        <w:rPr>
          <w:rFonts w:eastAsiaTheme="minorEastAsia"/>
        </w:rPr>
        <w:tab/>
      </w:r>
      <w:r w:rsidR="009C12FF" w:rsidRPr="00BC4088">
        <w:rPr>
          <w:rFonts w:eastAsiaTheme="minorEastAsia"/>
        </w:rPr>
        <w:t>o)</w:t>
      </w:r>
      <w:r w:rsidRPr="00BC4088">
        <w:rPr>
          <w:rFonts w:eastAsiaTheme="minorEastAsia"/>
        </w:rPr>
        <w:tab/>
      </w:r>
      <w:r w:rsidR="009C12FF" w:rsidRPr="00BC4088">
        <w:rPr>
          <w:rFonts w:eastAsiaTheme="minorEastAsia"/>
        </w:rPr>
        <w:t>Genel Müdürlük çalışma alanında bulunan elektrik ve haberleşme tesisatı, klima, TV,</w:t>
      </w:r>
      <w:r w:rsidRPr="00BC4088">
        <w:rPr>
          <w:rFonts w:eastAsiaTheme="minorEastAsia"/>
        </w:rPr>
        <w:br/>
      </w:r>
      <w:r w:rsidRPr="00BC4088">
        <w:rPr>
          <w:rFonts w:eastAsiaTheme="minorEastAsia"/>
        </w:rPr>
        <w:tab/>
      </w:r>
      <w:r w:rsidRPr="00BC4088">
        <w:rPr>
          <w:rFonts w:eastAsiaTheme="minorEastAsia"/>
        </w:rPr>
        <w:tab/>
      </w:r>
      <w:r w:rsidRPr="00BC4088">
        <w:rPr>
          <w:rFonts w:eastAsiaTheme="minorEastAsia"/>
        </w:rPr>
        <w:tab/>
      </w:r>
      <w:r w:rsidR="009C12FF" w:rsidRPr="00BC4088">
        <w:rPr>
          <w:rFonts w:eastAsiaTheme="minorEastAsia"/>
        </w:rPr>
        <w:t>video, fotokopi makinesi, yangın söndürme cihazı ve diğer cihazların periyodik</w:t>
      </w:r>
      <w:r w:rsidRPr="00BC4088">
        <w:rPr>
          <w:rFonts w:eastAsiaTheme="minorEastAsia"/>
        </w:rPr>
        <w:br/>
      </w:r>
      <w:r w:rsidRPr="00BC4088">
        <w:rPr>
          <w:rFonts w:eastAsiaTheme="minorEastAsia"/>
        </w:rPr>
        <w:tab/>
      </w:r>
      <w:r w:rsidRPr="00BC4088">
        <w:rPr>
          <w:rFonts w:eastAsiaTheme="minorEastAsia"/>
        </w:rPr>
        <w:tab/>
      </w:r>
      <w:r w:rsidRPr="00BC4088">
        <w:rPr>
          <w:rFonts w:eastAsiaTheme="minorEastAsia"/>
        </w:rPr>
        <w:tab/>
      </w:r>
      <w:r w:rsidR="009C12FF" w:rsidRPr="00BC4088">
        <w:rPr>
          <w:rFonts w:eastAsiaTheme="minorEastAsia"/>
        </w:rPr>
        <w:t>bakımının yap</w:t>
      </w:r>
      <w:r w:rsidR="0041563A" w:rsidRPr="00BC4088">
        <w:rPr>
          <w:rFonts w:eastAsiaTheme="minorEastAsia"/>
        </w:rPr>
        <w:t>t</w:t>
      </w:r>
      <w:r w:rsidR="009C12FF" w:rsidRPr="00BC4088">
        <w:rPr>
          <w:rFonts w:eastAsiaTheme="minorEastAsia"/>
        </w:rPr>
        <w:t>ı</w:t>
      </w:r>
      <w:r w:rsidR="0041563A" w:rsidRPr="00BC4088">
        <w:rPr>
          <w:rFonts w:eastAsiaTheme="minorEastAsia"/>
        </w:rPr>
        <w:t>rı</w:t>
      </w:r>
      <w:r w:rsidR="009C12FF" w:rsidRPr="00BC4088">
        <w:rPr>
          <w:rFonts w:eastAsiaTheme="minorEastAsia"/>
        </w:rPr>
        <w:t>lması, arıza hâlinde onarılması ile ilgili iş ve işlemleri takip etmek,</w:t>
      </w:r>
    </w:p>
    <w:p w:rsidR="009C12FF" w:rsidRPr="00BC4088" w:rsidRDefault="00FC5BBB" w:rsidP="002E152E">
      <w:pPr>
        <w:jc w:val="both"/>
        <w:rPr>
          <w:rFonts w:eastAsiaTheme="minorEastAsia"/>
        </w:rPr>
      </w:pPr>
      <w:r w:rsidRPr="00BC4088">
        <w:rPr>
          <w:rFonts w:eastAsiaTheme="minorEastAsia"/>
        </w:rPr>
        <w:tab/>
      </w:r>
      <w:r w:rsidRPr="00BC4088">
        <w:rPr>
          <w:rFonts w:eastAsiaTheme="minorEastAsia"/>
        </w:rPr>
        <w:tab/>
      </w:r>
      <w:r w:rsidR="009C12FF" w:rsidRPr="00BC4088">
        <w:rPr>
          <w:rFonts w:eastAsiaTheme="minorEastAsia"/>
        </w:rPr>
        <w:t>ö)</w:t>
      </w:r>
      <w:r w:rsidRPr="00BC4088">
        <w:rPr>
          <w:rFonts w:eastAsiaTheme="minorEastAsia"/>
        </w:rPr>
        <w:tab/>
      </w:r>
      <w:r w:rsidR="009C12FF" w:rsidRPr="00BC4088">
        <w:rPr>
          <w:rFonts w:eastAsiaTheme="minorEastAsia"/>
        </w:rPr>
        <w:t>Olağanüstü günlerde ve ihtiyaç duyulduğunda genel müdürlükte çalışmasına ihtiyaç</w:t>
      </w:r>
      <w:r w:rsidRPr="00BC4088">
        <w:rPr>
          <w:rFonts w:eastAsiaTheme="minorEastAsia"/>
        </w:rPr>
        <w:br/>
      </w:r>
      <w:r w:rsidRPr="00BC4088">
        <w:rPr>
          <w:rFonts w:eastAsiaTheme="minorEastAsia"/>
        </w:rPr>
        <w:tab/>
      </w:r>
      <w:r w:rsidRPr="00BC4088">
        <w:rPr>
          <w:rFonts w:eastAsiaTheme="minorEastAsia"/>
        </w:rPr>
        <w:tab/>
      </w:r>
      <w:r w:rsidRPr="00BC4088">
        <w:rPr>
          <w:rFonts w:eastAsiaTheme="minorEastAsia"/>
        </w:rPr>
        <w:tab/>
      </w:r>
      <w:r w:rsidR="009C12FF" w:rsidRPr="00BC4088">
        <w:rPr>
          <w:rFonts w:eastAsiaTheme="minorEastAsia"/>
        </w:rPr>
        <w:t>duyulan personeli Destek Hizmetleri Genel Müdürlüğüne ve ilgililere duyurmak,</w:t>
      </w:r>
    </w:p>
    <w:p w:rsidR="009C12FF" w:rsidRPr="00BC4088" w:rsidRDefault="00FC5BBB" w:rsidP="002E152E">
      <w:pPr>
        <w:jc w:val="both"/>
        <w:rPr>
          <w:rFonts w:eastAsiaTheme="minorEastAsia"/>
        </w:rPr>
      </w:pPr>
      <w:r w:rsidRPr="00BC4088">
        <w:rPr>
          <w:rFonts w:eastAsiaTheme="minorEastAsia"/>
        </w:rPr>
        <w:tab/>
      </w:r>
      <w:r w:rsidRPr="00BC4088">
        <w:rPr>
          <w:rFonts w:eastAsiaTheme="minorEastAsia"/>
        </w:rPr>
        <w:tab/>
      </w:r>
      <w:r w:rsidR="009C12FF" w:rsidRPr="00BC4088">
        <w:rPr>
          <w:rFonts w:eastAsiaTheme="minorEastAsia"/>
        </w:rPr>
        <w:t>p)</w:t>
      </w:r>
      <w:r w:rsidRPr="00BC4088">
        <w:rPr>
          <w:rFonts w:eastAsiaTheme="minorEastAsia"/>
        </w:rPr>
        <w:tab/>
      </w:r>
      <w:r w:rsidR="009C12FF" w:rsidRPr="00BC4088">
        <w:rPr>
          <w:rFonts w:eastAsiaTheme="minorEastAsia"/>
        </w:rPr>
        <w:t>Her yılın sonunda Genel Müdürlük birimlerince gerekli evrak taramasının</w:t>
      </w:r>
      <w:r w:rsidRPr="00BC4088">
        <w:rPr>
          <w:rFonts w:eastAsiaTheme="minorEastAsia"/>
        </w:rPr>
        <w:br/>
      </w:r>
      <w:r w:rsidRPr="00BC4088">
        <w:rPr>
          <w:rFonts w:eastAsiaTheme="minorEastAsia"/>
        </w:rPr>
        <w:tab/>
      </w:r>
      <w:r w:rsidRPr="00BC4088">
        <w:rPr>
          <w:rFonts w:eastAsiaTheme="minorEastAsia"/>
        </w:rPr>
        <w:tab/>
      </w:r>
      <w:r w:rsidRPr="00BC4088">
        <w:rPr>
          <w:rFonts w:eastAsiaTheme="minorEastAsia"/>
        </w:rPr>
        <w:tab/>
      </w:r>
      <w:r w:rsidR="009C12FF" w:rsidRPr="00BC4088">
        <w:rPr>
          <w:rFonts w:eastAsiaTheme="minorEastAsia"/>
        </w:rPr>
        <w:t>yapılmasını sağlamak ve arşivlenmek üzere belirlenen evrakın arşivleme iş ve</w:t>
      </w:r>
      <w:r w:rsidRPr="00BC4088">
        <w:rPr>
          <w:rFonts w:eastAsiaTheme="minorEastAsia"/>
        </w:rPr>
        <w:br/>
      </w:r>
      <w:r w:rsidRPr="00BC4088">
        <w:rPr>
          <w:rFonts w:eastAsiaTheme="minorEastAsia"/>
        </w:rPr>
        <w:tab/>
      </w:r>
      <w:r w:rsidRPr="00BC4088">
        <w:rPr>
          <w:rFonts w:eastAsiaTheme="minorEastAsia"/>
        </w:rPr>
        <w:tab/>
      </w:r>
      <w:r w:rsidRPr="00BC4088">
        <w:rPr>
          <w:rFonts w:eastAsiaTheme="minorEastAsia"/>
        </w:rPr>
        <w:tab/>
      </w:r>
      <w:r w:rsidR="009C12FF" w:rsidRPr="00BC4088">
        <w:rPr>
          <w:rFonts w:eastAsiaTheme="minorEastAsia"/>
        </w:rPr>
        <w:t>işlemlerini takip etmek,</w:t>
      </w:r>
    </w:p>
    <w:p w:rsidR="009C12FF" w:rsidRPr="00BC4088" w:rsidRDefault="001609BE" w:rsidP="002E152E">
      <w:pPr>
        <w:jc w:val="both"/>
        <w:rPr>
          <w:rFonts w:eastAsiaTheme="minorEastAsia"/>
        </w:rPr>
      </w:pPr>
      <w:r w:rsidRPr="00BC4088">
        <w:rPr>
          <w:rFonts w:eastAsiaTheme="minorEastAsia"/>
        </w:rPr>
        <w:tab/>
      </w:r>
      <w:r w:rsidRPr="00BC4088">
        <w:rPr>
          <w:rFonts w:eastAsiaTheme="minorEastAsia"/>
        </w:rPr>
        <w:tab/>
      </w:r>
      <w:r w:rsidR="009C12FF" w:rsidRPr="00BC4088">
        <w:rPr>
          <w:rFonts w:eastAsiaTheme="minorEastAsia"/>
        </w:rPr>
        <w:t>r)</w:t>
      </w:r>
      <w:r w:rsidRPr="00BC4088">
        <w:rPr>
          <w:rFonts w:eastAsiaTheme="minorEastAsia"/>
        </w:rPr>
        <w:tab/>
      </w:r>
      <w:r w:rsidR="009C12FF" w:rsidRPr="00BC4088">
        <w:rPr>
          <w:rFonts w:eastAsiaTheme="minorEastAsia"/>
        </w:rPr>
        <w:t>Genel Müdürlükte iş sağlığı ve güvenliğine ilişkin gerekli tedbirlerin alınması ile</w:t>
      </w:r>
      <w:r w:rsidRPr="00BC4088">
        <w:rPr>
          <w:rFonts w:eastAsiaTheme="minorEastAsia"/>
        </w:rPr>
        <w:br/>
      </w:r>
      <w:r w:rsidRPr="00BC4088">
        <w:rPr>
          <w:rFonts w:eastAsiaTheme="minorEastAsia"/>
        </w:rPr>
        <w:tab/>
      </w:r>
      <w:r w:rsidRPr="00BC4088">
        <w:rPr>
          <w:rFonts w:eastAsiaTheme="minorEastAsia"/>
        </w:rPr>
        <w:tab/>
      </w:r>
      <w:r w:rsidRPr="00BC4088">
        <w:rPr>
          <w:rFonts w:eastAsiaTheme="minorEastAsia"/>
        </w:rPr>
        <w:tab/>
      </w:r>
      <w:r w:rsidR="009C12FF" w:rsidRPr="00BC4088">
        <w:rPr>
          <w:rFonts w:eastAsiaTheme="minorEastAsia"/>
        </w:rPr>
        <w:t>ilgili iş ve işlemleri Destek Hizmetleri Genel Müdürlüğünün koordinesinde takip</w:t>
      </w:r>
      <w:r w:rsidRPr="00BC4088">
        <w:rPr>
          <w:rFonts w:eastAsiaTheme="minorEastAsia"/>
        </w:rPr>
        <w:br/>
      </w:r>
      <w:r w:rsidRPr="00BC4088">
        <w:rPr>
          <w:rFonts w:eastAsiaTheme="minorEastAsia"/>
        </w:rPr>
        <w:tab/>
      </w:r>
      <w:r w:rsidRPr="00BC4088">
        <w:rPr>
          <w:rFonts w:eastAsiaTheme="minorEastAsia"/>
        </w:rPr>
        <w:tab/>
      </w:r>
      <w:r w:rsidRPr="00BC4088">
        <w:rPr>
          <w:rFonts w:eastAsiaTheme="minorEastAsia"/>
        </w:rPr>
        <w:tab/>
      </w:r>
      <w:r w:rsidR="009C12FF" w:rsidRPr="00BC4088">
        <w:rPr>
          <w:rFonts w:eastAsiaTheme="minorEastAsia"/>
        </w:rPr>
        <w:t>etmek,</w:t>
      </w:r>
    </w:p>
    <w:p w:rsidR="009C12FF" w:rsidRPr="00BC4088" w:rsidRDefault="001609BE" w:rsidP="002E152E">
      <w:pPr>
        <w:jc w:val="both"/>
        <w:rPr>
          <w:rFonts w:eastAsiaTheme="minorEastAsia"/>
        </w:rPr>
      </w:pPr>
      <w:r w:rsidRPr="00BC4088">
        <w:rPr>
          <w:rFonts w:eastAsiaTheme="minorEastAsia"/>
        </w:rPr>
        <w:tab/>
      </w:r>
      <w:r w:rsidRPr="00BC4088">
        <w:rPr>
          <w:rFonts w:eastAsiaTheme="minorEastAsia"/>
        </w:rPr>
        <w:tab/>
      </w:r>
      <w:r w:rsidR="009C12FF" w:rsidRPr="00BC4088">
        <w:rPr>
          <w:rFonts w:eastAsiaTheme="minorEastAsia"/>
        </w:rPr>
        <w:t>s)</w:t>
      </w:r>
      <w:r w:rsidRPr="00BC4088">
        <w:rPr>
          <w:rFonts w:eastAsiaTheme="minorEastAsia"/>
        </w:rPr>
        <w:tab/>
      </w:r>
      <w:r w:rsidR="009C12FF" w:rsidRPr="00BC4088">
        <w:rPr>
          <w:rFonts w:eastAsiaTheme="minorEastAsia"/>
        </w:rPr>
        <w:t xml:space="preserve">Genel </w:t>
      </w:r>
      <w:r w:rsidR="008D599F" w:rsidRPr="00BC4088">
        <w:rPr>
          <w:rFonts w:eastAsiaTheme="minorEastAsia"/>
        </w:rPr>
        <w:t>M</w:t>
      </w:r>
      <w:r w:rsidR="009C12FF" w:rsidRPr="00BC4088">
        <w:rPr>
          <w:rFonts w:eastAsiaTheme="minorEastAsia"/>
        </w:rPr>
        <w:t>üdür tarafından verilen benzeri görevleri yapmaktır.</w:t>
      </w:r>
    </w:p>
    <w:p w:rsidR="00723542" w:rsidRPr="00BC4088" w:rsidRDefault="00723542" w:rsidP="002E152E">
      <w:pPr>
        <w:jc w:val="both"/>
      </w:pPr>
    </w:p>
    <w:p w:rsidR="007A6409" w:rsidRPr="00BC4088" w:rsidRDefault="007A6409" w:rsidP="002E152E">
      <w:pPr>
        <w:jc w:val="both"/>
        <w:rPr>
          <w:b/>
        </w:rPr>
      </w:pPr>
      <w:r w:rsidRPr="00BC4088">
        <w:rPr>
          <w:b/>
        </w:rPr>
        <w:tab/>
      </w:r>
      <w:r w:rsidRPr="00BC4088">
        <w:rPr>
          <w:b/>
        </w:rPr>
        <w:tab/>
        <w:t>Eğitim Politikaları Daire Başkanlığı</w:t>
      </w:r>
    </w:p>
    <w:p w:rsidR="00756818" w:rsidRPr="00BC4088" w:rsidRDefault="000E24E3" w:rsidP="002E152E">
      <w:pPr>
        <w:autoSpaceDE w:val="0"/>
        <w:autoSpaceDN w:val="0"/>
        <w:adjustRightInd w:val="0"/>
        <w:jc w:val="both"/>
      </w:pPr>
      <w:r w:rsidRPr="00BC4088">
        <w:tab/>
      </w:r>
      <w:r w:rsidRPr="00BC4088">
        <w:tab/>
      </w:r>
      <w:r w:rsidR="00756818" w:rsidRPr="00BC4088">
        <w:t>a)</w:t>
      </w:r>
      <w:r w:rsidRPr="00BC4088">
        <w:tab/>
      </w:r>
      <w:r w:rsidR="00756818" w:rsidRPr="00BC4088">
        <w:t>Eğitim ve öğretimde politika ve stratejileri geliştirmeye yönelik çalışmalar yapmak,</w:t>
      </w:r>
      <w:r w:rsidRPr="00BC4088">
        <w:br/>
      </w:r>
      <w:r w:rsidRPr="00BC4088">
        <w:tab/>
      </w:r>
      <w:r w:rsidRPr="00BC4088">
        <w:tab/>
      </w:r>
      <w:r w:rsidRPr="00BC4088">
        <w:tab/>
      </w:r>
      <w:r w:rsidR="00756818" w:rsidRPr="00BC4088">
        <w:t>kararlaştırılan politika ve stratejileri ilgili daire başkanlıkl</w:t>
      </w:r>
      <w:r w:rsidRPr="00BC4088">
        <w:t>arı ile işbirliğinde</w:t>
      </w:r>
      <w:r w:rsidR="007F2243" w:rsidRPr="00BC4088">
        <w:br/>
      </w:r>
      <w:r w:rsidR="007F2243" w:rsidRPr="00BC4088">
        <w:tab/>
      </w:r>
      <w:r w:rsidR="007F2243" w:rsidRPr="00BC4088">
        <w:tab/>
      </w:r>
      <w:r w:rsidR="007F2243" w:rsidRPr="00BC4088">
        <w:tab/>
      </w:r>
      <w:r w:rsidRPr="00BC4088">
        <w:t>uygulamak,</w:t>
      </w:r>
    </w:p>
    <w:p w:rsidR="00756818" w:rsidRPr="00BC4088" w:rsidRDefault="000E24E3" w:rsidP="002E152E">
      <w:pPr>
        <w:autoSpaceDE w:val="0"/>
        <w:autoSpaceDN w:val="0"/>
        <w:adjustRightInd w:val="0"/>
        <w:jc w:val="both"/>
      </w:pPr>
      <w:r w:rsidRPr="00BC4088">
        <w:tab/>
      </w:r>
      <w:r w:rsidRPr="00BC4088">
        <w:tab/>
      </w:r>
      <w:r w:rsidR="00756818" w:rsidRPr="00BC4088">
        <w:t>b)</w:t>
      </w:r>
      <w:r w:rsidRPr="00BC4088">
        <w:tab/>
      </w:r>
      <w:r w:rsidR="00756818" w:rsidRPr="00BC4088">
        <w:t>Mesleki ve teknik eğitimin yerel, ulusal ve uluslararası ihtiyaçlara uygunluğunu</w:t>
      </w:r>
      <w:r w:rsidRPr="00BC4088">
        <w:br/>
      </w:r>
      <w:r w:rsidRPr="00BC4088">
        <w:tab/>
      </w:r>
      <w:r w:rsidRPr="00BC4088">
        <w:tab/>
      </w:r>
      <w:r w:rsidRPr="00BC4088">
        <w:tab/>
        <w:t>sağlayacak tedbirler almak,</w:t>
      </w:r>
    </w:p>
    <w:p w:rsidR="00756818" w:rsidRPr="00BC4088" w:rsidRDefault="00D02D7B" w:rsidP="002E152E">
      <w:pPr>
        <w:autoSpaceDE w:val="0"/>
        <w:autoSpaceDN w:val="0"/>
        <w:adjustRightInd w:val="0"/>
        <w:jc w:val="both"/>
      </w:pPr>
      <w:r w:rsidRPr="00BC4088">
        <w:tab/>
      </w:r>
      <w:r w:rsidRPr="00BC4088">
        <w:tab/>
      </w:r>
      <w:r w:rsidR="00756818" w:rsidRPr="00BC4088">
        <w:t>c)</w:t>
      </w:r>
      <w:r w:rsidRPr="00BC4088">
        <w:tab/>
      </w:r>
      <w:r w:rsidR="00756818" w:rsidRPr="00BC4088">
        <w:t>Mesleki ve teknik eğitimi yaygınlaştıracak ve erişimi artıracak planlama ve</w:t>
      </w:r>
      <w:r w:rsidR="007F2243" w:rsidRPr="00BC4088">
        <w:br/>
      </w:r>
      <w:r w:rsidR="007F2243" w:rsidRPr="00BC4088">
        <w:tab/>
      </w:r>
      <w:r w:rsidR="007F2243" w:rsidRPr="00BC4088">
        <w:tab/>
      </w:r>
      <w:r w:rsidR="007F2243" w:rsidRPr="00BC4088">
        <w:tab/>
      </w:r>
      <w:r w:rsidR="00756818" w:rsidRPr="00BC4088">
        <w:t>geliştirme</w:t>
      </w:r>
      <w:r w:rsidR="007F2243" w:rsidRPr="00BC4088">
        <w:t xml:space="preserve"> </w:t>
      </w:r>
      <w:r w:rsidRPr="00BC4088">
        <w:t>çalışmalarında bulunmak,</w:t>
      </w:r>
    </w:p>
    <w:p w:rsidR="00756818" w:rsidRPr="00BC4088" w:rsidRDefault="00CE2771" w:rsidP="002E152E">
      <w:pPr>
        <w:autoSpaceDE w:val="0"/>
        <w:autoSpaceDN w:val="0"/>
        <w:adjustRightInd w:val="0"/>
        <w:jc w:val="both"/>
      </w:pPr>
      <w:r w:rsidRPr="00BC4088">
        <w:tab/>
      </w:r>
      <w:r w:rsidRPr="00BC4088">
        <w:tab/>
      </w:r>
      <w:r w:rsidR="00756818" w:rsidRPr="00BC4088">
        <w:t>ç)</w:t>
      </w:r>
      <w:r w:rsidRPr="00BC4088">
        <w:tab/>
      </w:r>
      <w:r w:rsidR="00756818" w:rsidRPr="00BC4088">
        <w:t>Eğitimde imkân ve fırsat eşitliğini artıracak planlama ve geliştirme çalışmalarında</w:t>
      </w:r>
      <w:r w:rsidRPr="00BC4088">
        <w:br/>
      </w:r>
      <w:r w:rsidRPr="00BC4088">
        <w:tab/>
      </w:r>
      <w:r w:rsidRPr="00BC4088">
        <w:tab/>
      </w:r>
      <w:r w:rsidRPr="00BC4088">
        <w:tab/>
        <w:t>bulunmak,</w:t>
      </w:r>
    </w:p>
    <w:p w:rsidR="00756818" w:rsidRPr="00BC4088" w:rsidRDefault="00CE2771" w:rsidP="002E152E">
      <w:pPr>
        <w:autoSpaceDE w:val="0"/>
        <w:autoSpaceDN w:val="0"/>
        <w:adjustRightInd w:val="0"/>
        <w:jc w:val="both"/>
      </w:pPr>
      <w:r w:rsidRPr="00BC4088">
        <w:tab/>
      </w:r>
      <w:r w:rsidRPr="00BC4088">
        <w:tab/>
      </w:r>
      <w:r w:rsidR="00756818" w:rsidRPr="00BC4088">
        <w:t>d)</w:t>
      </w:r>
      <w:r w:rsidRPr="00BC4088">
        <w:tab/>
      </w:r>
      <w:r w:rsidR="00756818" w:rsidRPr="00BC4088">
        <w:t>Mesleki ve teknik eğitime yönelik ihtiyaç ve beklentileri karşılamak üzere araştırma,</w:t>
      </w:r>
      <w:r w:rsidRPr="00BC4088">
        <w:br/>
      </w:r>
      <w:r w:rsidRPr="00BC4088">
        <w:tab/>
      </w:r>
      <w:r w:rsidRPr="00BC4088">
        <w:tab/>
      </w:r>
      <w:r w:rsidRPr="00BC4088">
        <w:tab/>
      </w:r>
      <w:r w:rsidR="00756818" w:rsidRPr="00BC4088">
        <w:t>planlama ve geli</w:t>
      </w:r>
      <w:r w:rsidRPr="00BC4088">
        <w:t>ştirme çalışmalarında bulunmak,</w:t>
      </w:r>
    </w:p>
    <w:p w:rsidR="00CE2771" w:rsidRPr="00BC4088" w:rsidRDefault="00CE2771" w:rsidP="002E152E">
      <w:pPr>
        <w:autoSpaceDE w:val="0"/>
        <w:autoSpaceDN w:val="0"/>
        <w:adjustRightInd w:val="0"/>
        <w:jc w:val="both"/>
      </w:pPr>
      <w:r w:rsidRPr="00BC4088">
        <w:tab/>
      </w:r>
      <w:r w:rsidRPr="00BC4088">
        <w:tab/>
      </w:r>
      <w:r w:rsidR="00756818" w:rsidRPr="00BC4088">
        <w:t>e)</w:t>
      </w:r>
      <w:r w:rsidRPr="00BC4088">
        <w:tab/>
      </w:r>
      <w:r w:rsidR="00756818" w:rsidRPr="00BC4088">
        <w:t>Mesleki ve teknik eğitim ile istihdam ilişkisini güçlendirecek politika ve stratejileri</w:t>
      </w:r>
      <w:r w:rsidR="00321956" w:rsidRPr="00BC4088">
        <w:br/>
      </w:r>
      <w:r w:rsidR="00321956" w:rsidRPr="00BC4088">
        <w:tab/>
      </w:r>
      <w:r w:rsidR="00321956" w:rsidRPr="00BC4088">
        <w:tab/>
      </w:r>
      <w:r w:rsidR="00321956" w:rsidRPr="00BC4088">
        <w:tab/>
      </w:r>
      <w:r w:rsidR="00756818" w:rsidRPr="00BC4088">
        <w:t>geliştirmek, planlama ve geliştirme çalışmalarını koordine etmek,</w:t>
      </w:r>
    </w:p>
    <w:p w:rsidR="00756818" w:rsidRPr="00BC4088" w:rsidRDefault="00CE2771" w:rsidP="002E152E">
      <w:pPr>
        <w:autoSpaceDE w:val="0"/>
        <w:autoSpaceDN w:val="0"/>
        <w:adjustRightInd w:val="0"/>
        <w:jc w:val="both"/>
      </w:pPr>
      <w:r w:rsidRPr="00BC4088">
        <w:tab/>
      </w:r>
      <w:r w:rsidRPr="00BC4088">
        <w:tab/>
      </w:r>
      <w:r w:rsidR="00756818" w:rsidRPr="00BC4088">
        <w:t>f)</w:t>
      </w:r>
      <w:r w:rsidRPr="00BC4088">
        <w:tab/>
      </w:r>
      <w:r w:rsidR="00756818" w:rsidRPr="00BC4088">
        <w:t>3308 sayılı Kanunun 32’nci maddesi kapsam</w:t>
      </w:r>
      <w:r w:rsidRPr="00BC4088">
        <w:t>ındaki özel gelirleri yönetmek,</w:t>
      </w:r>
    </w:p>
    <w:p w:rsidR="00756818" w:rsidRPr="00BC4088" w:rsidRDefault="00CE2771" w:rsidP="002E152E">
      <w:pPr>
        <w:autoSpaceDE w:val="0"/>
        <w:autoSpaceDN w:val="0"/>
        <w:adjustRightInd w:val="0"/>
        <w:jc w:val="both"/>
      </w:pPr>
      <w:r w:rsidRPr="00BC4088">
        <w:tab/>
      </w:r>
      <w:r w:rsidRPr="00BC4088">
        <w:tab/>
      </w:r>
      <w:r w:rsidR="00756818" w:rsidRPr="00BC4088">
        <w:t>g)</w:t>
      </w:r>
      <w:r w:rsidRPr="00BC4088">
        <w:tab/>
      </w:r>
      <w:r w:rsidR="00756818" w:rsidRPr="00BC4088">
        <w:t>Genel Müdürlüğe bağlı okul ve kurumlarda görevli personel giderleri ile diğer cari</w:t>
      </w:r>
      <w:r w:rsidRPr="00BC4088">
        <w:br/>
      </w:r>
      <w:r w:rsidRPr="00BC4088">
        <w:tab/>
      </w:r>
      <w:r w:rsidRPr="00BC4088">
        <w:tab/>
      </w:r>
      <w:r w:rsidRPr="00BC4088">
        <w:tab/>
      </w:r>
      <w:r w:rsidR="00756818" w:rsidRPr="00BC4088">
        <w:t>giderlere il</w:t>
      </w:r>
      <w:r w:rsidRPr="00BC4088">
        <w:t>işkin iş ve işlemleri yürütmek,</w:t>
      </w:r>
    </w:p>
    <w:p w:rsidR="00756818" w:rsidRPr="00BC4088" w:rsidRDefault="00CE2771" w:rsidP="002E152E">
      <w:pPr>
        <w:autoSpaceDE w:val="0"/>
        <w:autoSpaceDN w:val="0"/>
        <w:adjustRightInd w:val="0"/>
        <w:jc w:val="both"/>
      </w:pPr>
      <w:r w:rsidRPr="00BC4088">
        <w:tab/>
      </w:r>
      <w:r w:rsidRPr="00BC4088">
        <w:tab/>
      </w:r>
      <w:r w:rsidR="00756818" w:rsidRPr="00BC4088">
        <w:t>ğ)</w:t>
      </w:r>
      <w:r w:rsidRPr="00BC4088">
        <w:tab/>
      </w:r>
      <w:r w:rsidR="00756818" w:rsidRPr="00BC4088">
        <w:t>Mahkeme kararları gereğince yapılacak ödemeler ile ilgili iş ve işlemleri yapmak,</w:t>
      </w:r>
    </w:p>
    <w:p w:rsidR="00756818" w:rsidRPr="00BC4088" w:rsidRDefault="00CE2771" w:rsidP="002E152E">
      <w:pPr>
        <w:autoSpaceDE w:val="0"/>
        <w:autoSpaceDN w:val="0"/>
        <w:adjustRightInd w:val="0"/>
        <w:jc w:val="both"/>
      </w:pPr>
      <w:r w:rsidRPr="00BC4088">
        <w:tab/>
      </w:r>
      <w:r w:rsidRPr="00BC4088">
        <w:tab/>
      </w:r>
      <w:r w:rsidR="00756818" w:rsidRPr="00BC4088">
        <w:t>h)</w:t>
      </w:r>
      <w:r w:rsidRPr="00BC4088">
        <w:tab/>
      </w:r>
      <w:r w:rsidR="00756818" w:rsidRPr="00BC4088">
        <w:t>Yeni politika ve uygulamalarla ilgili yasal düzenlemeleri hazırlamak,</w:t>
      </w:r>
    </w:p>
    <w:p w:rsidR="00756818" w:rsidRPr="00BC4088" w:rsidRDefault="0072195F" w:rsidP="002E152E">
      <w:pPr>
        <w:autoSpaceDE w:val="0"/>
        <w:autoSpaceDN w:val="0"/>
        <w:adjustRightInd w:val="0"/>
        <w:jc w:val="both"/>
      </w:pPr>
      <w:r w:rsidRPr="00BC4088">
        <w:tab/>
      </w:r>
      <w:r w:rsidRPr="00BC4088">
        <w:tab/>
      </w:r>
      <w:r w:rsidR="00756818" w:rsidRPr="00BC4088">
        <w:t>ı)</w:t>
      </w:r>
      <w:r w:rsidRPr="00BC4088">
        <w:tab/>
      </w:r>
      <w:r w:rsidR="00756818" w:rsidRPr="00BC4088">
        <w:t>Genel Müdürlük görev alanına giren konularla ilgili mevzuat çalışmalarını yürütmek</w:t>
      </w:r>
      <w:r w:rsidR="007F2243" w:rsidRPr="00BC4088">
        <w:br/>
      </w:r>
      <w:r w:rsidR="007F2243" w:rsidRPr="00BC4088">
        <w:tab/>
      </w:r>
      <w:r w:rsidR="007F2243" w:rsidRPr="00BC4088">
        <w:tab/>
      </w:r>
      <w:r w:rsidR="007F2243" w:rsidRPr="00BC4088">
        <w:tab/>
      </w:r>
      <w:r w:rsidR="00756818" w:rsidRPr="00BC4088">
        <w:t>ve</w:t>
      </w:r>
      <w:r w:rsidR="007F2243" w:rsidRPr="00BC4088">
        <w:t xml:space="preserve"> </w:t>
      </w:r>
      <w:r w:rsidR="00756818" w:rsidRPr="00BC4088">
        <w:t>diğer resmi ve özel kurum ve kuruluşların mevzuat düzenlemelerine ilişkin ilgili</w:t>
      </w:r>
      <w:r w:rsidRPr="00BC4088">
        <w:br/>
      </w:r>
      <w:r w:rsidRPr="00BC4088">
        <w:tab/>
      </w:r>
      <w:r w:rsidRPr="00BC4088">
        <w:tab/>
      </w:r>
      <w:r w:rsidRPr="00BC4088">
        <w:tab/>
      </w:r>
      <w:r w:rsidR="00756818" w:rsidRPr="00BC4088">
        <w:t>başkanlıklar ile koo</w:t>
      </w:r>
      <w:r w:rsidRPr="00BC4088">
        <w:t>rdineli olarak görüş bildirmek,</w:t>
      </w:r>
    </w:p>
    <w:p w:rsidR="00756818" w:rsidRPr="00BC4088" w:rsidRDefault="0072195F" w:rsidP="002E152E">
      <w:pPr>
        <w:autoSpaceDE w:val="0"/>
        <w:autoSpaceDN w:val="0"/>
        <w:adjustRightInd w:val="0"/>
        <w:jc w:val="both"/>
      </w:pPr>
      <w:r w:rsidRPr="00BC4088">
        <w:tab/>
      </w:r>
      <w:r w:rsidRPr="00BC4088">
        <w:tab/>
      </w:r>
      <w:r w:rsidR="00756818" w:rsidRPr="00BC4088">
        <w:t>i)</w:t>
      </w:r>
      <w:r w:rsidRPr="00BC4088">
        <w:tab/>
      </w:r>
      <w:r w:rsidR="00756818" w:rsidRPr="00BC4088">
        <w:t>Ulusal ve uluslararası eğitim kuruluşları ile i</w:t>
      </w:r>
      <w:r w:rsidRPr="00BC4088">
        <w:t>lgili iş ve işlemleri yürütmek,</w:t>
      </w:r>
    </w:p>
    <w:p w:rsidR="00756818" w:rsidRPr="00BC4088" w:rsidRDefault="00730FDD" w:rsidP="002E152E">
      <w:pPr>
        <w:autoSpaceDE w:val="0"/>
        <w:autoSpaceDN w:val="0"/>
        <w:adjustRightInd w:val="0"/>
        <w:jc w:val="both"/>
      </w:pPr>
      <w:r w:rsidRPr="00BC4088">
        <w:tab/>
      </w:r>
      <w:r w:rsidRPr="00BC4088">
        <w:tab/>
      </w:r>
      <w:r w:rsidR="00756818" w:rsidRPr="00BC4088">
        <w:t>j)</w:t>
      </w:r>
      <w:r w:rsidRPr="00BC4088">
        <w:tab/>
      </w:r>
      <w:r w:rsidR="00756818" w:rsidRPr="00BC4088">
        <w:t>Genel Müdürlüğün görev alanına gire</w:t>
      </w:r>
      <w:r w:rsidRPr="00BC4088">
        <w:t>n soru önergelerini cevaplamak,</w:t>
      </w:r>
    </w:p>
    <w:p w:rsidR="00756818" w:rsidRPr="00BC4088" w:rsidRDefault="00B43D22" w:rsidP="002E152E">
      <w:pPr>
        <w:autoSpaceDE w:val="0"/>
        <w:autoSpaceDN w:val="0"/>
        <w:adjustRightInd w:val="0"/>
        <w:jc w:val="both"/>
      </w:pPr>
      <w:r w:rsidRPr="00BC4088">
        <w:tab/>
      </w:r>
      <w:r w:rsidRPr="00BC4088">
        <w:tab/>
      </w:r>
      <w:r w:rsidR="00756818" w:rsidRPr="00BC4088">
        <w:t>k)</w:t>
      </w:r>
      <w:r w:rsidRPr="00BC4088">
        <w:tab/>
      </w:r>
      <w:r w:rsidR="00756818" w:rsidRPr="00BC4088">
        <w:t>Kalkınma planları, hükümet programları, stratejik planlar ve eylem planları ile diğer</w:t>
      </w:r>
      <w:r w:rsidR="007F2243" w:rsidRPr="00BC4088">
        <w:br/>
      </w:r>
      <w:r w:rsidR="007F2243" w:rsidRPr="00BC4088">
        <w:tab/>
      </w:r>
      <w:r w:rsidR="007F2243" w:rsidRPr="00BC4088">
        <w:tab/>
      </w:r>
      <w:r w:rsidR="007F2243" w:rsidRPr="00BC4088">
        <w:tab/>
      </w:r>
      <w:r w:rsidR="00756818" w:rsidRPr="00BC4088">
        <w:t>üst</w:t>
      </w:r>
      <w:r w:rsidR="007F2243" w:rsidRPr="00BC4088">
        <w:t xml:space="preserve"> </w:t>
      </w:r>
      <w:r w:rsidR="00756818" w:rsidRPr="00BC4088">
        <w:t>politika belgelerinde görev alanına giren konulara ilişkin çalışmaları ilgili</w:t>
      </w:r>
      <w:r w:rsidR="007F2243" w:rsidRPr="00BC4088">
        <w:br/>
      </w:r>
      <w:r w:rsidR="007F2243" w:rsidRPr="00BC4088">
        <w:tab/>
      </w:r>
      <w:r w:rsidR="007F2243" w:rsidRPr="00BC4088">
        <w:tab/>
      </w:r>
      <w:r w:rsidR="007F2243" w:rsidRPr="00BC4088">
        <w:tab/>
      </w:r>
      <w:r w:rsidR="00756818" w:rsidRPr="00BC4088">
        <w:t>birimlerle</w:t>
      </w:r>
      <w:r w:rsidR="007F2243" w:rsidRPr="00BC4088">
        <w:t xml:space="preserve"> </w:t>
      </w:r>
      <w:r w:rsidR="00756818" w:rsidRPr="00BC4088">
        <w:t>koor</w:t>
      </w:r>
      <w:r w:rsidRPr="00BC4088">
        <w:t>dineli olarak yerine getirmek,</w:t>
      </w:r>
    </w:p>
    <w:p w:rsidR="007D61DF" w:rsidRPr="00BC4088" w:rsidRDefault="007D61DF" w:rsidP="002E152E">
      <w:pPr>
        <w:autoSpaceDE w:val="0"/>
        <w:autoSpaceDN w:val="0"/>
        <w:adjustRightInd w:val="0"/>
        <w:jc w:val="both"/>
      </w:pPr>
      <w:r w:rsidRPr="00BC4088">
        <w:tab/>
      </w:r>
      <w:r w:rsidRPr="00BC4088">
        <w:tab/>
        <w:t>l)</w:t>
      </w:r>
      <w:r w:rsidRPr="00BC4088">
        <w:tab/>
        <w:t>Genel Müdürlük personelinin mali işlerini yürütmek,</w:t>
      </w:r>
    </w:p>
    <w:p w:rsidR="007D61DF" w:rsidRPr="00BC4088" w:rsidRDefault="007D61DF" w:rsidP="002E152E">
      <w:pPr>
        <w:autoSpaceDE w:val="0"/>
        <w:autoSpaceDN w:val="0"/>
        <w:adjustRightInd w:val="0"/>
        <w:jc w:val="both"/>
      </w:pPr>
      <w:r w:rsidRPr="00BC4088">
        <w:tab/>
      </w:r>
      <w:r w:rsidR="00B513FA" w:rsidRPr="00BC4088">
        <w:t xml:space="preserve">   </w:t>
      </w:r>
      <w:r w:rsidRPr="00BC4088">
        <w:t>m)</w:t>
      </w:r>
      <w:r w:rsidR="00B513FA" w:rsidRPr="00BC4088">
        <w:tab/>
      </w:r>
      <w:r w:rsidRPr="00BC4088">
        <w:t>Genel Müdürlük personelinin maaş, fazla çalışma, geçici görevlendirme yollukları,</w:t>
      </w:r>
      <w:r w:rsidR="00F93E8E" w:rsidRPr="00BC4088">
        <w:br/>
      </w:r>
      <w:r w:rsidR="00F93E8E" w:rsidRPr="00BC4088">
        <w:tab/>
      </w:r>
      <w:r w:rsidR="00F93E8E" w:rsidRPr="00BC4088">
        <w:tab/>
      </w:r>
      <w:r w:rsidR="00F93E8E" w:rsidRPr="00BC4088">
        <w:tab/>
      </w:r>
      <w:r w:rsidRPr="00BC4088">
        <w:t>emekli olanların sürekli görev yollukları ile telefon, faks, kablolu TV ve pul</w:t>
      </w:r>
      <w:r w:rsidR="00F93E8E" w:rsidRPr="00BC4088">
        <w:br/>
      </w:r>
      <w:r w:rsidR="00F93E8E" w:rsidRPr="00BC4088">
        <w:tab/>
      </w:r>
      <w:r w:rsidR="00F93E8E" w:rsidRPr="00BC4088">
        <w:tab/>
      </w:r>
      <w:r w:rsidR="00F93E8E" w:rsidRPr="00BC4088">
        <w:tab/>
      </w:r>
      <w:r w:rsidRPr="00BC4088">
        <w:t>mahsubunun tahakkuklarını yapmak, ilgili Bakanlık birimlerine göndermek, bunlarla</w:t>
      </w:r>
      <w:r w:rsidR="00F93E8E" w:rsidRPr="00BC4088">
        <w:br/>
      </w:r>
      <w:r w:rsidR="00F93E8E" w:rsidRPr="00BC4088">
        <w:tab/>
      </w:r>
      <w:r w:rsidR="00F93E8E" w:rsidRPr="00BC4088">
        <w:tab/>
      </w:r>
      <w:r w:rsidR="00F93E8E" w:rsidRPr="00BC4088">
        <w:tab/>
      </w:r>
      <w:r w:rsidRPr="00BC4088">
        <w:t xml:space="preserve">ilgili </w:t>
      </w:r>
      <w:r w:rsidR="00F93E8E" w:rsidRPr="00BC4088">
        <w:t>kayıtları tutmak, giyim yardımları ile ilgili iş ve işlemleri takip etmek,</w:t>
      </w:r>
    </w:p>
    <w:p w:rsidR="00F93E8E" w:rsidRPr="00BC4088" w:rsidRDefault="00973274" w:rsidP="002E152E">
      <w:pPr>
        <w:autoSpaceDE w:val="0"/>
        <w:autoSpaceDN w:val="0"/>
        <w:adjustRightInd w:val="0"/>
        <w:jc w:val="both"/>
      </w:pPr>
      <w:r w:rsidRPr="00BC4088">
        <w:tab/>
      </w:r>
      <w:r w:rsidRPr="00BC4088">
        <w:tab/>
        <w:t>n)</w:t>
      </w:r>
      <w:r w:rsidRPr="00BC4088">
        <w:tab/>
        <w:t>Genel Müdürlük personeline ait toplu taşıma kartı planlaması ve dağıtımı ile ilgili iş</w:t>
      </w:r>
      <w:r w:rsidRPr="00BC4088">
        <w:br/>
      </w:r>
      <w:r w:rsidRPr="00BC4088">
        <w:tab/>
      </w:r>
      <w:r w:rsidRPr="00BC4088">
        <w:tab/>
      </w:r>
      <w:r w:rsidRPr="00BC4088">
        <w:tab/>
        <w:t>ve işlemleri yürütmek,</w:t>
      </w:r>
    </w:p>
    <w:p w:rsidR="00756818" w:rsidRPr="00BC4088" w:rsidRDefault="00B43D22" w:rsidP="002E152E">
      <w:pPr>
        <w:autoSpaceDE w:val="0"/>
        <w:autoSpaceDN w:val="0"/>
        <w:adjustRightInd w:val="0"/>
        <w:jc w:val="both"/>
      </w:pPr>
      <w:r w:rsidRPr="00BC4088">
        <w:tab/>
      </w:r>
      <w:r w:rsidRPr="00BC4088">
        <w:tab/>
      </w:r>
      <w:r w:rsidR="00973274" w:rsidRPr="00BC4088">
        <w:t>o</w:t>
      </w:r>
      <w:r w:rsidR="00756818" w:rsidRPr="00BC4088">
        <w:t>)</w:t>
      </w:r>
      <w:r w:rsidRPr="00BC4088">
        <w:tab/>
      </w:r>
      <w:r w:rsidR="00756818" w:rsidRPr="00BC4088">
        <w:t>Genel müdür tarafından veril</w:t>
      </w:r>
      <w:r w:rsidRPr="00BC4088">
        <w:t>en benzeri görevleri yapmaktır.</w:t>
      </w:r>
    </w:p>
    <w:p w:rsidR="00471EE6" w:rsidRPr="00BC4088" w:rsidRDefault="00471EE6" w:rsidP="002E152E">
      <w:pPr>
        <w:autoSpaceDE w:val="0"/>
        <w:autoSpaceDN w:val="0"/>
        <w:adjustRightInd w:val="0"/>
        <w:jc w:val="both"/>
        <w:rPr>
          <w:bCs/>
        </w:rPr>
      </w:pPr>
    </w:p>
    <w:p w:rsidR="00C328C3" w:rsidRPr="00BC4088" w:rsidRDefault="00ED3B72" w:rsidP="002E152E">
      <w:pPr>
        <w:jc w:val="both"/>
        <w:rPr>
          <w:b/>
        </w:rPr>
      </w:pPr>
      <w:r w:rsidRPr="00BC4088">
        <w:rPr>
          <w:b/>
        </w:rPr>
        <w:tab/>
      </w:r>
      <w:r w:rsidRPr="00BC4088">
        <w:rPr>
          <w:b/>
        </w:rPr>
        <w:tab/>
        <w:t>Eğitim Ortamlarının ve Öğrenme Süreçlerinin Geliştirilmesi Daire Başkanlığı</w:t>
      </w:r>
    </w:p>
    <w:p w:rsidR="00230C91" w:rsidRPr="00BC4088" w:rsidRDefault="000E6571" w:rsidP="002E152E">
      <w:pPr>
        <w:autoSpaceDE w:val="0"/>
        <w:autoSpaceDN w:val="0"/>
        <w:adjustRightInd w:val="0"/>
        <w:jc w:val="both"/>
      </w:pPr>
      <w:r w:rsidRPr="00BC4088">
        <w:tab/>
      </w:r>
      <w:r w:rsidRPr="00BC4088">
        <w:tab/>
      </w:r>
      <w:r w:rsidR="00230C91" w:rsidRPr="00BC4088">
        <w:t>a)</w:t>
      </w:r>
      <w:r w:rsidR="00022419" w:rsidRPr="00BC4088">
        <w:tab/>
      </w:r>
      <w:r w:rsidR="00230C91" w:rsidRPr="00BC4088">
        <w:t>Eğitim ve öğretim ortamlarında kalite ve sayısal farklılıkları giderecek tedbirler</w:t>
      </w:r>
      <w:r w:rsidR="00AF69F4" w:rsidRPr="00BC4088">
        <w:br/>
      </w:r>
      <w:r w:rsidR="00AF69F4" w:rsidRPr="00BC4088">
        <w:tab/>
      </w:r>
      <w:r w:rsidR="00AF69F4" w:rsidRPr="00BC4088">
        <w:tab/>
      </w:r>
      <w:r w:rsidR="00AF69F4" w:rsidRPr="00BC4088">
        <w:tab/>
      </w:r>
      <w:r w:rsidR="00230C91" w:rsidRPr="00BC4088">
        <w:t>almak,</w:t>
      </w:r>
    </w:p>
    <w:p w:rsidR="00230C91" w:rsidRPr="00BC4088" w:rsidRDefault="00022419" w:rsidP="002E152E">
      <w:pPr>
        <w:autoSpaceDE w:val="0"/>
        <w:autoSpaceDN w:val="0"/>
        <w:adjustRightInd w:val="0"/>
        <w:jc w:val="both"/>
      </w:pPr>
      <w:r w:rsidRPr="00BC4088">
        <w:tab/>
      </w:r>
      <w:r w:rsidRPr="00BC4088">
        <w:tab/>
      </w:r>
      <w:r w:rsidR="00230C91" w:rsidRPr="00BC4088">
        <w:t>b)</w:t>
      </w:r>
      <w:r w:rsidRPr="00BC4088">
        <w:tab/>
      </w:r>
      <w:r w:rsidR="00230C91" w:rsidRPr="00BC4088">
        <w:t>Eğitim ve öğretim ortamlarının verimlilik standartlarını belirlemek,</w:t>
      </w:r>
    </w:p>
    <w:p w:rsidR="00230C91" w:rsidRPr="00BC4088" w:rsidRDefault="00022419" w:rsidP="002E152E">
      <w:pPr>
        <w:autoSpaceDE w:val="0"/>
        <w:autoSpaceDN w:val="0"/>
        <w:adjustRightInd w:val="0"/>
        <w:jc w:val="both"/>
      </w:pPr>
      <w:r w:rsidRPr="00BC4088">
        <w:tab/>
      </w:r>
      <w:r w:rsidRPr="00BC4088">
        <w:tab/>
      </w:r>
      <w:r w:rsidR="00230C91" w:rsidRPr="00BC4088">
        <w:t>c)</w:t>
      </w:r>
      <w:r w:rsidRPr="00BC4088">
        <w:tab/>
      </w:r>
      <w:r w:rsidR="00230C91" w:rsidRPr="00BC4088">
        <w:t>Eğitim ve öğretim ortamlarının geliştirilmesi amacıyla ulusal ve uluslararası</w:t>
      </w:r>
      <w:r w:rsidR="00AF69F4" w:rsidRPr="00BC4088">
        <w:br/>
      </w:r>
      <w:r w:rsidR="00AF69F4" w:rsidRPr="00BC4088">
        <w:tab/>
      </w:r>
      <w:r w:rsidR="00AF69F4" w:rsidRPr="00BC4088">
        <w:tab/>
      </w:r>
      <w:r w:rsidR="00AF69F4" w:rsidRPr="00BC4088">
        <w:tab/>
      </w:r>
      <w:r w:rsidR="00230C91" w:rsidRPr="00BC4088">
        <w:t>kuruluşlarla</w:t>
      </w:r>
      <w:r w:rsidR="00AF69F4" w:rsidRPr="00BC4088">
        <w:t xml:space="preserve"> </w:t>
      </w:r>
      <w:r w:rsidR="00230C91" w:rsidRPr="00BC4088">
        <w:t>iş</w:t>
      </w:r>
      <w:r w:rsidRPr="00BC4088">
        <w:t xml:space="preserve"> </w:t>
      </w:r>
      <w:r w:rsidR="00230C91" w:rsidRPr="00BC4088">
        <w:t>birliği yapmak ve buna ilişkin iş ve işlemleri yürütmek,</w:t>
      </w:r>
    </w:p>
    <w:p w:rsidR="00230C91" w:rsidRPr="00BC4088" w:rsidRDefault="00022419" w:rsidP="002E152E">
      <w:pPr>
        <w:autoSpaceDE w:val="0"/>
        <w:autoSpaceDN w:val="0"/>
        <w:adjustRightInd w:val="0"/>
        <w:jc w:val="both"/>
      </w:pPr>
      <w:r w:rsidRPr="00BC4088">
        <w:tab/>
      </w:r>
      <w:r w:rsidRPr="00BC4088">
        <w:tab/>
      </w:r>
      <w:r w:rsidR="00230C91" w:rsidRPr="00BC4088">
        <w:t>ç)</w:t>
      </w:r>
      <w:r w:rsidRPr="00BC4088">
        <w:tab/>
      </w:r>
      <w:r w:rsidR="00230C91" w:rsidRPr="00BC4088">
        <w:t>Okul ve kurumlardaki derslik, atölye ve laboratuvarlar ile diğer eğitim birimlerinin</w:t>
      </w:r>
      <w:r w:rsidRPr="00BC4088">
        <w:br/>
      </w:r>
      <w:r w:rsidRPr="00BC4088">
        <w:tab/>
      </w:r>
      <w:r w:rsidRPr="00BC4088">
        <w:tab/>
      </w:r>
      <w:r w:rsidRPr="00BC4088">
        <w:tab/>
      </w:r>
      <w:r w:rsidR="00230C91" w:rsidRPr="00BC4088">
        <w:t>donatım standartlarını belirlemek,</w:t>
      </w:r>
    </w:p>
    <w:p w:rsidR="00230C91" w:rsidRPr="00BC4088" w:rsidRDefault="00022419" w:rsidP="002E152E">
      <w:pPr>
        <w:autoSpaceDE w:val="0"/>
        <w:autoSpaceDN w:val="0"/>
        <w:adjustRightInd w:val="0"/>
        <w:jc w:val="both"/>
      </w:pPr>
      <w:r w:rsidRPr="00BC4088">
        <w:tab/>
      </w:r>
      <w:r w:rsidRPr="00BC4088">
        <w:tab/>
      </w:r>
      <w:r w:rsidR="00230C91" w:rsidRPr="00BC4088">
        <w:t>d)</w:t>
      </w:r>
      <w:r w:rsidRPr="00BC4088">
        <w:tab/>
      </w:r>
      <w:r w:rsidR="00230C91" w:rsidRPr="00BC4088">
        <w:t>Eğitim-öğretim süreçlerinde eğitim teknolojilerinin kullanımını yaygınlaştırmak,</w:t>
      </w:r>
    </w:p>
    <w:p w:rsidR="00230C91" w:rsidRPr="00BC4088" w:rsidRDefault="00022419" w:rsidP="002E152E">
      <w:pPr>
        <w:autoSpaceDE w:val="0"/>
        <w:autoSpaceDN w:val="0"/>
        <w:adjustRightInd w:val="0"/>
        <w:jc w:val="both"/>
      </w:pPr>
      <w:r w:rsidRPr="00BC4088">
        <w:tab/>
      </w:r>
      <w:r w:rsidRPr="00BC4088">
        <w:tab/>
      </w:r>
      <w:r w:rsidR="00230C91" w:rsidRPr="00BC4088">
        <w:t>e)</w:t>
      </w:r>
      <w:r w:rsidRPr="00BC4088">
        <w:tab/>
      </w:r>
      <w:r w:rsidR="00230C91" w:rsidRPr="00BC4088">
        <w:t>Alan ve dal açılması ve kapatılmasıyla ilgili iş ve işlemleri yapmak ve bunlara ilişkin</w:t>
      </w:r>
      <w:r w:rsidRPr="00BC4088">
        <w:br/>
      </w:r>
      <w:r w:rsidRPr="00BC4088">
        <w:tab/>
      </w:r>
      <w:r w:rsidRPr="00BC4088">
        <w:tab/>
      </w:r>
      <w:r w:rsidRPr="00BC4088">
        <w:tab/>
      </w:r>
      <w:r w:rsidR="00230C91" w:rsidRPr="00BC4088">
        <w:t>usul ve esasları belirlemek,</w:t>
      </w:r>
    </w:p>
    <w:p w:rsidR="00230C91" w:rsidRPr="00BC4088" w:rsidRDefault="00022419" w:rsidP="002E152E">
      <w:pPr>
        <w:autoSpaceDE w:val="0"/>
        <w:autoSpaceDN w:val="0"/>
        <w:adjustRightInd w:val="0"/>
        <w:jc w:val="both"/>
      </w:pPr>
      <w:r w:rsidRPr="00BC4088">
        <w:tab/>
      </w:r>
      <w:r w:rsidRPr="00BC4088">
        <w:tab/>
      </w:r>
      <w:r w:rsidR="00230C91" w:rsidRPr="00BC4088">
        <w:t>f)</w:t>
      </w:r>
      <w:r w:rsidRPr="00BC4088">
        <w:tab/>
      </w:r>
      <w:r w:rsidR="00230C91" w:rsidRPr="00BC4088">
        <w:t>Okul/kurum ve eklentilerinin açılması, kapatılması ve tahsisi ile ilgili iş ve işlemleri</w:t>
      </w:r>
      <w:r w:rsidRPr="00BC4088">
        <w:br/>
      </w:r>
      <w:r w:rsidRPr="00BC4088">
        <w:tab/>
      </w:r>
      <w:r w:rsidRPr="00BC4088">
        <w:tab/>
      </w:r>
      <w:r w:rsidRPr="00BC4088">
        <w:tab/>
      </w:r>
      <w:r w:rsidR="00230C91" w:rsidRPr="00BC4088">
        <w:t>yapmak ve bunlara ilişkin usul ve esasları belirlemek,</w:t>
      </w:r>
    </w:p>
    <w:p w:rsidR="00230C91" w:rsidRPr="00BC4088" w:rsidRDefault="00022419" w:rsidP="002E152E">
      <w:pPr>
        <w:autoSpaceDE w:val="0"/>
        <w:autoSpaceDN w:val="0"/>
        <w:adjustRightInd w:val="0"/>
        <w:jc w:val="both"/>
      </w:pPr>
      <w:r w:rsidRPr="00BC4088">
        <w:tab/>
      </w:r>
      <w:r w:rsidRPr="00BC4088">
        <w:tab/>
      </w:r>
      <w:r w:rsidR="00230C91" w:rsidRPr="00BC4088">
        <w:t>g)</w:t>
      </w:r>
      <w:r w:rsidRPr="00BC4088">
        <w:tab/>
      </w:r>
      <w:r w:rsidR="00230C91" w:rsidRPr="00BC4088">
        <w:t>Okul aile birlikleri ile ilgili iş ve işlemleri yapmak ve bunların eğitimi</w:t>
      </w:r>
      <w:r w:rsidR="00AF69F4" w:rsidRPr="00BC4088">
        <w:br/>
      </w:r>
      <w:r w:rsidR="00AF69F4" w:rsidRPr="00BC4088">
        <w:tab/>
      </w:r>
      <w:r w:rsidR="00AF69F4" w:rsidRPr="00BC4088">
        <w:tab/>
      </w:r>
      <w:r w:rsidR="00AF69F4" w:rsidRPr="00BC4088">
        <w:tab/>
      </w:r>
      <w:r w:rsidR="00230C91" w:rsidRPr="00BC4088">
        <w:t>desteklemelerini</w:t>
      </w:r>
      <w:r w:rsidR="00AF69F4" w:rsidRPr="00BC4088">
        <w:t xml:space="preserve"> </w:t>
      </w:r>
      <w:r w:rsidR="00230C91" w:rsidRPr="00BC4088">
        <w:t>sağlayacak tedbirleri almak,</w:t>
      </w:r>
    </w:p>
    <w:p w:rsidR="00230C91" w:rsidRPr="00BC4088" w:rsidRDefault="00022419" w:rsidP="002E152E">
      <w:pPr>
        <w:autoSpaceDE w:val="0"/>
        <w:autoSpaceDN w:val="0"/>
        <w:adjustRightInd w:val="0"/>
        <w:jc w:val="both"/>
      </w:pPr>
      <w:r w:rsidRPr="00BC4088">
        <w:tab/>
      </w:r>
      <w:r w:rsidRPr="00BC4088">
        <w:tab/>
      </w:r>
      <w:r w:rsidR="00230C91" w:rsidRPr="00BC4088">
        <w:t>ğ)</w:t>
      </w:r>
      <w:r w:rsidRPr="00BC4088">
        <w:tab/>
      </w:r>
      <w:r w:rsidR="00230C91" w:rsidRPr="00BC4088">
        <w:t>Genel Müdürlüğe bağlı okul ve kurumlarda iş sağlığı ve güvenliği ile ilgili yapılacak</w:t>
      </w:r>
      <w:r w:rsidR="00AF69F4" w:rsidRPr="00BC4088">
        <w:br/>
      </w:r>
      <w:r w:rsidR="00AF69F4" w:rsidRPr="00BC4088">
        <w:tab/>
      </w:r>
      <w:r w:rsidR="00AF69F4" w:rsidRPr="00BC4088">
        <w:tab/>
      </w:r>
      <w:r w:rsidR="00AF69F4" w:rsidRPr="00BC4088">
        <w:tab/>
      </w:r>
      <w:r w:rsidR="00230C91" w:rsidRPr="00BC4088">
        <w:t>iş</w:t>
      </w:r>
      <w:r w:rsidR="00AF69F4" w:rsidRPr="00BC4088">
        <w:t xml:space="preserve"> </w:t>
      </w:r>
      <w:r w:rsidR="00230C91" w:rsidRPr="00BC4088">
        <w:t>ve işlemleri Destek Hizmetleri Genel Müdürlüğü koordinesinde yapmak,</w:t>
      </w:r>
    </w:p>
    <w:p w:rsidR="00230C91" w:rsidRPr="00BC4088" w:rsidRDefault="00022419" w:rsidP="002E152E">
      <w:pPr>
        <w:autoSpaceDE w:val="0"/>
        <w:autoSpaceDN w:val="0"/>
        <w:adjustRightInd w:val="0"/>
        <w:jc w:val="both"/>
      </w:pPr>
      <w:r w:rsidRPr="00BC4088">
        <w:tab/>
      </w:r>
      <w:r w:rsidRPr="00BC4088">
        <w:tab/>
      </w:r>
      <w:r w:rsidR="00230C91" w:rsidRPr="00BC4088">
        <w:t>h)</w:t>
      </w:r>
      <w:r w:rsidRPr="00BC4088">
        <w:tab/>
      </w:r>
      <w:r w:rsidR="00230C91" w:rsidRPr="00BC4088">
        <w:t>Okul, bina ve eklentilerinin Bakanlık haricindeki kurum ve kuruluşlar tarafından</w:t>
      </w:r>
      <w:r w:rsidRPr="00BC4088">
        <w:br/>
      </w:r>
      <w:r w:rsidRPr="00BC4088">
        <w:tab/>
      </w:r>
      <w:r w:rsidRPr="00BC4088">
        <w:tab/>
      </w:r>
      <w:r w:rsidRPr="00BC4088">
        <w:tab/>
      </w:r>
      <w:r w:rsidR="00230C91" w:rsidRPr="00BC4088">
        <w:t>kullanımı hususunda görüş bildirmek,</w:t>
      </w:r>
    </w:p>
    <w:p w:rsidR="00230C91" w:rsidRPr="00BC4088" w:rsidRDefault="00022419" w:rsidP="002E152E">
      <w:pPr>
        <w:autoSpaceDE w:val="0"/>
        <w:autoSpaceDN w:val="0"/>
        <w:adjustRightInd w:val="0"/>
        <w:jc w:val="both"/>
      </w:pPr>
      <w:r w:rsidRPr="00BC4088">
        <w:tab/>
      </w:r>
      <w:r w:rsidRPr="00BC4088">
        <w:tab/>
      </w:r>
      <w:r w:rsidR="00230C91" w:rsidRPr="00BC4088">
        <w:t>ı)</w:t>
      </w:r>
      <w:r w:rsidRPr="00BC4088">
        <w:tab/>
      </w:r>
      <w:r w:rsidR="00230C91" w:rsidRPr="00BC4088">
        <w:t>Kalkınma planları, hükümet programları, stratejik planlar ve eylem planları ile diğer</w:t>
      </w:r>
      <w:r w:rsidR="00AF69F4" w:rsidRPr="00BC4088">
        <w:br/>
      </w:r>
      <w:r w:rsidR="00AF69F4" w:rsidRPr="00BC4088">
        <w:tab/>
      </w:r>
      <w:r w:rsidR="00AF69F4" w:rsidRPr="00BC4088">
        <w:tab/>
      </w:r>
      <w:r w:rsidR="00AF69F4" w:rsidRPr="00BC4088">
        <w:tab/>
      </w:r>
      <w:r w:rsidR="00230C91" w:rsidRPr="00BC4088">
        <w:t>üst</w:t>
      </w:r>
      <w:r w:rsidR="00AF69F4" w:rsidRPr="00BC4088">
        <w:t xml:space="preserve"> </w:t>
      </w:r>
      <w:r w:rsidR="00230C91" w:rsidRPr="00BC4088">
        <w:t>politika belgelerinde görev alanına giren konulara ilişkin çalışmaları ilgili</w:t>
      </w:r>
      <w:r w:rsidR="00AF69F4" w:rsidRPr="00BC4088">
        <w:br/>
      </w:r>
      <w:r w:rsidR="00AF69F4" w:rsidRPr="00BC4088">
        <w:tab/>
      </w:r>
      <w:r w:rsidR="00AF69F4" w:rsidRPr="00BC4088">
        <w:tab/>
      </w:r>
      <w:r w:rsidR="00AF69F4" w:rsidRPr="00BC4088">
        <w:tab/>
      </w:r>
      <w:r w:rsidR="00230C91" w:rsidRPr="00BC4088">
        <w:t>birimlerle</w:t>
      </w:r>
      <w:r w:rsidR="00AF69F4" w:rsidRPr="00BC4088">
        <w:t xml:space="preserve"> </w:t>
      </w:r>
      <w:r w:rsidR="00230C91" w:rsidRPr="00BC4088">
        <w:t>koordineli olarak yerine getirmek,</w:t>
      </w:r>
    </w:p>
    <w:p w:rsidR="00230C91" w:rsidRPr="00BC4088" w:rsidRDefault="00022419" w:rsidP="002E152E">
      <w:pPr>
        <w:autoSpaceDE w:val="0"/>
        <w:autoSpaceDN w:val="0"/>
        <w:adjustRightInd w:val="0"/>
        <w:jc w:val="both"/>
      </w:pPr>
      <w:r w:rsidRPr="00BC4088">
        <w:tab/>
      </w:r>
      <w:r w:rsidRPr="00BC4088">
        <w:tab/>
      </w:r>
      <w:r w:rsidR="00230C91" w:rsidRPr="00BC4088">
        <w:t>i)</w:t>
      </w:r>
      <w:r w:rsidRPr="00BC4088">
        <w:tab/>
      </w:r>
      <w:r w:rsidR="00230C91" w:rsidRPr="00BC4088">
        <w:t>Genel müdür tarafından verilen benzeri görevleri yapmaktır.</w:t>
      </w:r>
    </w:p>
    <w:p w:rsidR="00230C91" w:rsidRPr="00BC4088" w:rsidRDefault="00230C91" w:rsidP="002E152E">
      <w:pPr>
        <w:autoSpaceDE w:val="0"/>
        <w:autoSpaceDN w:val="0"/>
        <w:adjustRightInd w:val="0"/>
        <w:jc w:val="both"/>
        <w:rPr>
          <w:bCs/>
        </w:rPr>
      </w:pPr>
    </w:p>
    <w:p w:rsidR="004F42C0" w:rsidRPr="00BC4088" w:rsidRDefault="004F42C0" w:rsidP="002E152E">
      <w:pPr>
        <w:jc w:val="both"/>
        <w:rPr>
          <w:b/>
        </w:rPr>
      </w:pPr>
      <w:r w:rsidRPr="00BC4088">
        <w:rPr>
          <w:b/>
        </w:rPr>
        <w:tab/>
      </w:r>
      <w:r w:rsidRPr="00BC4088">
        <w:rPr>
          <w:b/>
        </w:rPr>
        <w:tab/>
        <w:t>İzleme ve Değerlendirme Daire Başkanlığı</w:t>
      </w:r>
    </w:p>
    <w:p w:rsidR="002E0BFC" w:rsidRPr="00BC4088" w:rsidRDefault="005476F9"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2E0BFC" w:rsidRPr="00BC4088">
        <w:rPr>
          <w:rFonts w:eastAsia="Calibri"/>
          <w:lang w:eastAsia="en-US"/>
        </w:rPr>
        <w:t>a)</w:t>
      </w:r>
      <w:r w:rsidRPr="00BC4088">
        <w:rPr>
          <w:rFonts w:eastAsia="Calibri"/>
          <w:lang w:eastAsia="en-US"/>
        </w:rPr>
        <w:tab/>
      </w:r>
      <w:r w:rsidR="002E0BFC" w:rsidRPr="00BC4088">
        <w:rPr>
          <w:rFonts w:eastAsia="Calibri"/>
          <w:lang w:eastAsia="en-US"/>
        </w:rPr>
        <w:t>Okul, ilçe, il ve ülke düzeyinde yapılan eğitim, öğretim ve yönetim hizmetleri ile</w:t>
      </w:r>
      <w:r w:rsidRPr="00BC4088">
        <w:rPr>
          <w:rFonts w:eastAsia="Calibri"/>
          <w:lang w:eastAsia="en-US"/>
        </w:rPr>
        <w:br/>
      </w:r>
      <w:r w:rsidRPr="00BC4088">
        <w:rPr>
          <w:rFonts w:eastAsia="Calibri"/>
          <w:lang w:eastAsia="en-US"/>
        </w:rPr>
        <w:tab/>
      </w:r>
      <w:r w:rsidRPr="00BC4088">
        <w:rPr>
          <w:rFonts w:eastAsia="Calibri"/>
          <w:lang w:eastAsia="en-US"/>
        </w:rPr>
        <w:tab/>
      </w:r>
      <w:r w:rsidRPr="00BC4088">
        <w:rPr>
          <w:rFonts w:eastAsia="Calibri"/>
          <w:lang w:eastAsia="en-US"/>
        </w:rPr>
        <w:tab/>
      </w:r>
      <w:r w:rsidR="002E0BFC" w:rsidRPr="00BC4088">
        <w:rPr>
          <w:rFonts w:eastAsia="Calibri"/>
          <w:lang w:eastAsia="en-US"/>
        </w:rPr>
        <w:t>ilgili ölçme ve değerlendirme sonuçlarını değerlendirmek,</w:t>
      </w:r>
    </w:p>
    <w:p w:rsidR="002E0BFC" w:rsidRPr="00BC4088" w:rsidRDefault="005476F9"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2E0BFC" w:rsidRPr="00BC4088">
        <w:rPr>
          <w:rFonts w:eastAsia="Calibri"/>
          <w:lang w:eastAsia="en-US"/>
        </w:rPr>
        <w:t>b)</w:t>
      </w:r>
      <w:r w:rsidRPr="00BC4088">
        <w:rPr>
          <w:rFonts w:eastAsia="Calibri"/>
          <w:lang w:eastAsia="en-US"/>
        </w:rPr>
        <w:tab/>
      </w:r>
      <w:r w:rsidR="002E0BFC" w:rsidRPr="00BC4088">
        <w:rPr>
          <w:rFonts w:eastAsia="Calibri"/>
          <w:lang w:eastAsia="en-US"/>
        </w:rPr>
        <w:t>Temel öğrenme kazanımları doğrultusunda öğrencilerin başarısını izlemek ve</w:t>
      </w:r>
      <w:r w:rsidRPr="00BC4088">
        <w:rPr>
          <w:rFonts w:eastAsia="Calibri"/>
          <w:lang w:eastAsia="en-US"/>
        </w:rPr>
        <w:br/>
      </w:r>
      <w:r w:rsidRPr="00BC4088">
        <w:rPr>
          <w:rFonts w:eastAsia="Calibri"/>
          <w:lang w:eastAsia="en-US"/>
        </w:rPr>
        <w:tab/>
      </w:r>
      <w:r w:rsidRPr="00BC4088">
        <w:rPr>
          <w:rFonts w:eastAsia="Calibri"/>
          <w:lang w:eastAsia="en-US"/>
        </w:rPr>
        <w:tab/>
      </w:r>
      <w:r w:rsidRPr="00BC4088">
        <w:rPr>
          <w:rFonts w:eastAsia="Calibri"/>
          <w:lang w:eastAsia="en-US"/>
        </w:rPr>
        <w:tab/>
      </w:r>
      <w:r w:rsidR="002E0BFC" w:rsidRPr="00BC4088">
        <w:rPr>
          <w:rFonts w:eastAsia="Calibri"/>
          <w:lang w:eastAsia="en-US"/>
        </w:rPr>
        <w:t>değerlendirmek,</w:t>
      </w:r>
    </w:p>
    <w:p w:rsidR="002E0BFC" w:rsidRPr="00BC4088" w:rsidRDefault="005476F9"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2E0BFC" w:rsidRPr="00BC4088">
        <w:rPr>
          <w:rFonts w:eastAsia="Calibri"/>
          <w:lang w:eastAsia="en-US"/>
        </w:rPr>
        <w:t>c)</w:t>
      </w:r>
      <w:r w:rsidR="001B3062" w:rsidRPr="00BC4088">
        <w:rPr>
          <w:rFonts w:eastAsia="Calibri"/>
          <w:lang w:eastAsia="en-US"/>
        </w:rPr>
        <w:tab/>
      </w:r>
      <w:r w:rsidR="002E0BFC" w:rsidRPr="00BC4088">
        <w:rPr>
          <w:rFonts w:eastAsia="Calibri"/>
          <w:lang w:eastAsia="en-US"/>
        </w:rPr>
        <w:t>Öğrencilerin okula devam-devamsızlık ve örgün eğitim dışına çıkma oranlarını</w:t>
      </w:r>
      <w:r w:rsidRPr="00BC4088">
        <w:rPr>
          <w:rFonts w:eastAsia="Calibri"/>
          <w:lang w:eastAsia="en-US"/>
        </w:rPr>
        <w:br/>
      </w:r>
      <w:r w:rsidRPr="00BC4088">
        <w:rPr>
          <w:rFonts w:eastAsia="Calibri"/>
          <w:lang w:eastAsia="en-US"/>
        </w:rPr>
        <w:tab/>
      </w:r>
      <w:r w:rsidRPr="00BC4088">
        <w:rPr>
          <w:rFonts w:eastAsia="Calibri"/>
          <w:lang w:eastAsia="en-US"/>
        </w:rPr>
        <w:tab/>
      </w:r>
      <w:r w:rsidRPr="00BC4088">
        <w:rPr>
          <w:rFonts w:eastAsia="Calibri"/>
          <w:lang w:eastAsia="en-US"/>
        </w:rPr>
        <w:tab/>
      </w:r>
      <w:r w:rsidR="002E0BFC" w:rsidRPr="00BC4088">
        <w:rPr>
          <w:rFonts w:eastAsia="Calibri"/>
          <w:lang w:eastAsia="en-US"/>
        </w:rPr>
        <w:t>izlemek ve değerlendirmek,</w:t>
      </w:r>
    </w:p>
    <w:p w:rsidR="002E0BFC" w:rsidRPr="00BC4088" w:rsidRDefault="005476F9"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2E0BFC" w:rsidRPr="00BC4088">
        <w:rPr>
          <w:rFonts w:eastAsia="Calibri"/>
          <w:lang w:eastAsia="en-US"/>
        </w:rPr>
        <w:t>ç)</w:t>
      </w:r>
      <w:r w:rsidRPr="00BC4088">
        <w:rPr>
          <w:rFonts w:eastAsia="Calibri"/>
          <w:lang w:eastAsia="en-US"/>
        </w:rPr>
        <w:tab/>
      </w:r>
      <w:r w:rsidR="002E0BFC" w:rsidRPr="00BC4088">
        <w:rPr>
          <w:rFonts w:eastAsia="Calibri"/>
          <w:lang w:eastAsia="en-US"/>
        </w:rPr>
        <w:t>Mezunların iş gücü piyasasına katılımlarını izlemek ve değerlendirmek,</w:t>
      </w:r>
    </w:p>
    <w:p w:rsidR="002E0BFC" w:rsidRPr="00BC4088" w:rsidRDefault="005476F9"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2E0BFC" w:rsidRPr="00BC4088">
        <w:rPr>
          <w:rFonts w:eastAsia="Calibri"/>
          <w:lang w:eastAsia="en-US"/>
        </w:rPr>
        <w:t>d)</w:t>
      </w:r>
      <w:r w:rsidRPr="00BC4088">
        <w:rPr>
          <w:rFonts w:eastAsia="Calibri"/>
          <w:lang w:eastAsia="en-US"/>
        </w:rPr>
        <w:tab/>
      </w:r>
      <w:r w:rsidR="002E0BFC" w:rsidRPr="00BC4088">
        <w:rPr>
          <w:rFonts w:eastAsia="Calibri"/>
          <w:lang w:eastAsia="en-US"/>
        </w:rPr>
        <w:t>Öğrencilerin yükseköğretime geçişini izlemek ve değerlendirmek,</w:t>
      </w:r>
    </w:p>
    <w:p w:rsidR="002E0BFC" w:rsidRPr="00BC4088" w:rsidRDefault="005476F9"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2E0BFC" w:rsidRPr="00BC4088">
        <w:rPr>
          <w:rFonts w:eastAsia="Calibri"/>
          <w:lang w:eastAsia="en-US"/>
        </w:rPr>
        <w:t>e)</w:t>
      </w:r>
      <w:r w:rsidRPr="00BC4088">
        <w:rPr>
          <w:rFonts w:eastAsia="Calibri"/>
          <w:lang w:eastAsia="en-US"/>
        </w:rPr>
        <w:tab/>
      </w:r>
      <w:r w:rsidR="002E0BFC" w:rsidRPr="00BC4088">
        <w:rPr>
          <w:rFonts w:eastAsia="Calibri"/>
          <w:lang w:eastAsia="en-US"/>
        </w:rPr>
        <w:t>Öğretim programları ve materyalleri, eğitim araçları ve teknolojisinin kullanımıyla</w:t>
      </w:r>
      <w:r w:rsidRPr="00BC4088">
        <w:rPr>
          <w:rFonts w:eastAsia="Calibri"/>
          <w:lang w:eastAsia="en-US"/>
        </w:rPr>
        <w:br/>
      </w:r>
      <w:r w:rsidRPr="00BC4088">
        <w:rPr>
          <w:rFonts w:eastAsia="Calibri"/>
          <w:lang w:eastAsia="en-US"/>
        </w:rPr>
        <w:tab/>
      </w:r>
      <w:r w:rsidRPr="00BC4088">
        <w:rPr>
          <w:rFonts w:eastAsia="Calibri"/>
          <w:lang w:eastAsia="en-US"/>
        </w:rPr>
        <w:tab/>
      </w:r>
      <w:r w:rsidRPr="00BC4088">
        <w:rPr>
          <w:rFonts w:eastAsia="Calibri"/>
          <w:lang w:eastAsia="en-US"/>
        </w:rPr>
        <w:tab/>
      </w:r>
      <w:r w:rsidR="002E0BFC" w:rsidRPr="00BC4088">
        <w:rPr>
          <w:rFonts w:eastAsia="Calibri"/>
          <w:lang w:eastAsia="en-US"/>
        </w:rPr>
        <w:t>ilgili süreçleri izlemek ve değerlendirmek,</w:t>
      </w:r>
    </w:p>
    <w:p w:rsidR="002E0BFC" w:rsidRPr="00BC4088" w:rsidRDefault="005476F9"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2E0BFC" w:rsidRPr="00BC4088">
        <w:rPr>
          <w:rFonts w:eastAsia="Calibri"/>
          <w:lang w:eastAsia="en-US"/>
        </w:rPr>
        <w:t>f)</w:t>
      </w:r>
      <w:r w:rsidRPr="00BC4088">
        <w:rPr>
          <w:rFonts w:eastAsia="Calibri"/>
          <w:lang w:eastAsia="en-US"/>
        </w:rPr>
        <w:tab/>
      </w:r>
      <w:r w:rsidR="002E0BFC" w:rsidRPr="00BC4088">
        <w:rPr>
          <w:rFonts w:eastAsia="Calibri"/>
          <w:lang w:eastAsia="en-US"/>
        </w:rPr>
        <w:t>Uygulanan projeler ve protokolleri izlemek ve değerlendirmek,</w:t>
      </w:r>
    </w:p>
    <w:p w:rsidR="002E0BFC" w:rsidRPr="00BC4088" w:rsidRDefault="005476F9"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2E0BFC" w:rsidRPr="00BC4088">
        <w:rPr>
          <w:rFonts w:eastAsia="Calibri"/>
          <w:lang w:eastAsia="en-US"/>
        </w:rPr>
        <w:t>g)</w:t>
      </w:r>
      <w:r w:rsidRPr="00BC4088">
        <w:rPr>
          <w:rFonts w:eastAsia="Calibri"/>
          <w:lang w:eastAsia="en-US"/>
        </w:rPr>
        <w:tab/>
      </w:r>
      <w:r w:rsidR="002E0BFC" w:rsidRPr="00BC4088">
        <w:rPr>
          <w:rFonts w:eastAsia="Calibri"/>
          <w:lang w:eastAsia="en-US"/>
        </w:rPr>
        <w:t>Genel Müdürlük bilgi dosyasını, daire başkanlıklarıyla koordineli olarak hazırlamak</w:t>
      </w:r>
      <w:r w:rsidRPr="00BC4088">
        <w:rPr>
          <w:rFonts w:eastAsia="Calibri"/>
          <w:lang w:eastAsia="en-US"/>
        </w:rPr>
        <w:br/>
      </w:r>
      <w:r w:rsidRPr="00BC4088">
        <w:rPr>
          <w:rFonts w:eastAsia="Calibri"/>
          <w:lang w:eastAsia="en-US"/>
        </w:rPr>
        <w:tab/>
      </w:r>
      <w:r w:rsidRPr="00BC4088">
        <w:rPr>
          <w:rFonts w:eastAsia="Calibri"/>
          <w:lang w:eastAsia="en-US"/>
        </w:rPr>
        <w:tab/>
      </w:r>
      <w:r w:rsidRPr="00BC4088">
        <w:rPr>
          <w:rFonts w:eastAsia="Calibri"/>
          <w:lang w:eastAsia="en-US"/>
        </w:rPr>
        <w:tab/>
      </w:r>
      <w:r w:rsidR="002E0BFC" w:rsidRPr="00BC4088">
        <w:rPr>
          <w:rFonts w:eastAsia="Calibri"/>
          <w:lang w:eastAsia="en-US"/>
        </w:rPr>
        <w:t>ve güncel olarak bulundurulmasını sağlamak,</w:t>
      </w:r>
    </w:p>
    <w:p w:rsidR="002E0BFC" w:rsidRPr="00BC4088" w:rsidRDefault="005476F9"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2E0BFC" w:rsidRPr="00BC4088">
        <w:rPr>
          <w:rFonts w:eastAsia="Calibri"/>
          <w:lang w:eastAsia="en-US"/>
        </w:rPr>
        <w:t>ğ)</w:t>
      </w:r>
      <w:r w:rsidRPr="00BC4088">
        <w:rPr>
          <w:rFonts w:eastAsia="Calibri"/>
          <w:lang w:eastAsia="en-US"/>
        </w:rPr>
        <w:tab/>
      </w:r>
      <w:r w:rsidR="002E0BFC" w:rsidRPr="00BC4088">
        <w:rPr>
          <w:rFonts w:eastAsia="Calibri"/>
          <w:lang w:eastAsia="en-US"/>
        </w:rPr>
        <w:t>Genel Müdürlük görev alanına ilişkin istatistikleri tutmak,</w:t>
      </w:r>
    </w:p>
    <w:p w:rsidR="002E0BFC" w:rsidRPr="00BC4088" w:rsidRDefault="005476F9"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2E0BFC" w:rsidRPr="00BC4088">
        <w:rPr>
          <w:rFonts w:eastAsia="Calibri"/>
          <w:lang w:eastAsia="en-US"/>
        </w:rPr>
        <w:t>h)</w:t>
      </w:r>
      <w:r w:rsidRPr="00BC4088">
        <w:rPr>
          <w:rFonts w:eastAsia="Calibri"/>
          <w:lang w:eastAsia="en-US"/>
        </w:rPr>
        <w:tab/>
      </w:r>
      <w:r w:rsidR="002E0BFC" w:rsidRPr="00BC4088">
        <w:rPr>
          <w:rFonts w:eastAsia="Calibri"/>
          <w:lang w:eastAsia="en-US"/>
        </w:rPr>
        <w:t>Okul ve kurumlarda görevli yönetici, öğretmen ve diğer personel ile diğer kişi,</w:t>
      </w:r>
      <w:r w:rsidRPr="00BC4088">
        <w:rPr>
          <w:rFonts w:eastAsia="Calibri"/>
          <w:lang w:eastAsia="en-US"/>
        </w:rPr>
        <w:br/>
      </w:r>
      <w:r w:rsidRPr="00BC4088">
        <w:rPr>
          <w:rFonts w:eastAsia="Calibri"/>
          <w:lang w:eastAsia="en-US"/>
        </w:rPr>
        <w:tab/>
      </w:r>
      <w:r w:rsidRPr="00BC4088">
        <w:rPr>
          <w:rFonts w:eastAsia="Calibri"/>
          <w:lang w:eastAsia="en-US"/>
        </w:rPr>
        <w:tab/>
      </w:r>
      <w:r w:rsidRPr="00BC4088">
        <w:rPr>
          <w:rFonts w:eastAsia="Calibri"/>
          <w:lang w:eastAsia="en-US"/>
        </w:rPr>
        <w:tab/>
      </w:r>
      <w:r w:rsidR="002E0BFC" w:rsidRPr="00BC4088">
        <w:rPr>
          <w:rFonts w:eastAsia="Calibri"/>
          <w:lang w:eastAsia="en-US"/>
        </w:rPr>
        <w:t>kurum ve kuruluşlar tarafından Bakanlık aleyhine açılan davalarla ilgili Hukuk</w:t>
      </w:r>
      <w:r w:rsidRPr="00BC4088">
        <w:rPr>
          <w:rFonts w:eastAsia="Calibri"/>
          <w:lang w:eastAsia="en-US"/>
        </w:rPr>
        <w:br/>
      </w:r>
      <w:r w:rsidRPr="00BC4088">
        <w:rPr>
          <w:rFonts w:eastAsia="Calibri"/>
          <w:lang w:eastAsia="en-US"/>
        </w:rPr>
        <w:tab/>
      </w:r>
      <w:r w:rsidRPr="00BC4088">
        <w:rPr>
          <w:rFonts w:eastAsia="Calibri"/>
          <w:lang w:eastAsia="en-US"/>
        </w:rPr>
        <w:tab/>
      </w:r>
      <w:r w:rsidRPr="00BC4088">
        <w:rPr>
          <w:rFonts w:eastAsia="Calibri"/>
          <w:lang w:eastAsia="en-US"/>
        </w:rPr>
        <w:tab/>
      </w:r>
      <w:r w:rsidR="002E0BFC" w:rsidRPr="00BC4088">
        <w:rPr>
          <w:rFonts w:eastAsia="Calibri"/>
          <w:lang w:eastAsia="en-US"/>
        </w:rPr>
        <w:t>Müşavirliğince talep edilen bilgi ve belgeleri ilgili birimlere göndermek,</w:t>
      </w:r>
    </w:p>
    <w:p w:rsidR="002E0BFC" w:rsidRPr="00BC4088" w:rsidRDefault="005476F9"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2E0BFC" w:rsidRPr="00BC4088">
        <w:rPr>
          <w:rFonts w:eastAsia="Calibri"/>
          <w:lang w:eastAsia="en-US"/>
        </w:rPr>
        <w:t>ı)</w:t>
      </w:r>
      <w:r w:rsidRPr="00BC4088">
        <w:rPr>
          <w:rFonts w:eastAsia="Calibri"/>
          <w:lang w:eastAsia="en-US"/>
        </w:rPr>
        <w:tab/>
      </w:r>
      <w:r w:rsidR="002E0BFC" w:rsidRPr="00BC4088">
        <w:rPr>
          <w:rFonts w:eastAsia="Calibri"/>
          <w:lang w:eastAsia="en-US"/>
        </w:rPr>
        <w:t>İzleme ve değerlendirme sonuçları hakkında ilgili birimleri bilgilendirmek,</w:t>
      </w:r>
    </w:p>
    <w:p w:rsidR="002E0BFC" w:rsidRPr="00BC4088" w:rsidRDefault="005476F9"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2E0BFC" w:rsidRPr="00BC4088">
        <w:rPr>
          <w:rFonts w:eastAsia="Calibri"/>
          <w:lang w:eastAsia="en-US"/>
        </w:rPr>
        <w:t>i)</w:t>
      </w:r>
      <w:r w:rsidRPr="00BC4088">
        <w:rPr>
          <w:rFonts w:eastAsia="Calibri"/>
          <w:lang w:eastAsia="en-US"/>
        </w:rPr>
        <w:tab/>
      </w:r>
      <w:r w:rsidR="002E0BFC" w:rsidRPr="00BC4088">
        <w:rPr>
          <w:rFonts w:eastAsia="Calibri"/>
          <w:lang w:eastAsia="en-US"/>
        </w:rPr>
        <w:t>Kalkınma planları, hükümet programları, stratejik planlar ve eylem planları ile diğer</w:t>
      </w:r>
      <w:r w:rsidRPr="00BC4088">
        <w:rPr>
          <w:rFonts w:eastAsia="Calibri"/>
          <w:lang w:eastAsia="en-US"/>
        </w:rPr>
        <w:br/>
      </w:r>
      <w:r w:rsidRPr="00BC4088">
        <w:rPr>
          <w:rFonts w:eastAsia="Calibri"/>
          <w:lang w:eastAsia="en-US"/>
        </w:rPr>
        <w:tab/>
      </w:r>
      <w:r w:rsidRPr="00BC4088">
        <w:rPr>
          <w:rFonts w:eastAsia="Calibri"/>
          <w:lang w:eastAsia="en-US"/>
        </w:rPr>
        <w:tab/>
      </w:r>
      <w:r w:rsidRPr="00BC4088">
        <w:rPr>
          <w:rFonts w:eastAsia="Calibri"/>
          <w:lang w:eastAsia="en-US"/>
        </w:rPr>
        <w:tab/>
      </w:r>
      <w:r w:rsidR="002E0BFC" w:rsidRPr="00BC4088">
        <w:rPr>
          <w:rFonts w:eastAsia="Calibri"/>
          <w:lang w:eastAsia="en-US"/>
        </w:rPr>
        <w:t>üst politika belgelerinde görev alanına giren konulara ilişkin çalışmaları ilgili</w:t>
      </w:r>
      <w:r w:rsidRPr="00BC4088">
        <w:rPr>
          <w:rFonts w:eastAsia="Calibri"/>
          <w:lang w:eastAsia="en-US"/>
        </w:rPr>
        <w:br/>
      </w:r>
      <w:r w:rsidRPr="00BC4088">
        <w:rPr>
          <w:rFonts w:eastAsia="Calibri"/>
          <w:lang w:eastAsia="en-US"/>
        </w:rPr>
        <w:tab/>
      </w:r>
      <w:r w:rsidRPr="00BC4088">
        <w:rPr>
          <w:rFonts w:eastAsia="Calibri"/>
          <w:lang w:eastAsia="en-US"/>
        </w:rPr>
        <w:tab/>
      </w:r>
      <w:r w:rsidRPr="00BC4088">
        <w:rPr>
          <w:rFonts w:eastAsia="Calibri"/>
          <w:lang w:eastAsia="en-US"/>
        </w:rPr>
        <w:tab/>
      </w:r>
      <w:r w:rsidR="002E0BFC" w:rsidRPr="00BC4088">
        <w:rPr>
          <w:rFonts w:eastAsia="Calibri"/>
          <w:lang w:eastAsia="en-US"/>
        </w:rPr>
        <w:t>birimlerle koordineli olarak yerine getirmek,</w:t>
      </w:r>
    </w:p>
    <w:p w:rsidR="002E0BFC" w:rsidRPr="00BC4088" w:rsidRDefault="005476F9"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2E0BFC" w:rsidRPr="00BC4088">
        <w:rPr>
          <w:rFonts w:eastAsia="Calibri"/>
          <w:lang w:eastAsia="en-US"/>
        </w:rPr>
        <w:t>j)</w:t>
      </w:r>
      <w:r w:rsidRPr="00BC4088">
        <w:rPr>
          <w:rFonts w:eastAsia="Calibri"/>
          <w:lang w:eastAsia="en-US"/>
        </w:rPr>
        <w:tab/>
      </w:r>
      <w:r w:rsidR="002E0BFC" w:rsidRPr="00BC4088">
        <w:rPr>
          <w:rFonts w:eastAsia="Calibri"/>
          <w:lang w:eastAsia="en-US"/>
        </w:rPr>
        <w:t>Genel müdür tarafından verilen benzeri görevleri yapmaktır.</w:t>
      </w:r>
    </w:p>
    <w:p w:rsidR="00471EE6" w:rsidRPr="00BC4088" w:rsidRDefault="00471EE6" w:rsidP="002E152E">
      <w:pPr>
        <w:pStyle w:val="arametin"/>
        <w:spacing w:after="0" w:line="240" w:lineRule="auto"/>
        <w:rPr>
          <w:rFonts w:ascii="Times New Roman" w:hAnsi="Times New Roman" w:cs="Times New Roman"/>
          <w:color w:val="auto"/>
        </w:rPr>
      </w:pPr>
    </w:p>
    <w:p w:rsidR="009B1D2C" w:rsidRPr="00BC4088" w:rsidRDefault="009B1D2C" w:rsidP="002E152E">
      <w:pPr>
        <w:pStyle w:val="arametin"/>
        <w:spacing w:after="0" w:line="240" w:lineRule="auto"/>
        <w:rPr>
          <w:rFonts w:ascii="Times New Roman" w:hAnsi="Times New Roman" w:cs="Times New Roman"/>
          <w:b/>
          <w:color w:val="auto"/>
        </w:rPr>
      </w:pPr>
      <w:r w:rsidRPr="00BC4088">
        <w:rPr>
          <w:rFonts w:ascii="Times New Roman" w:hAnsi="Times New Roman" w:cs="Times New Roman"/>
          <w:b/>
          <w:color w:val="auto"/>
        </w:rPr>
        <w:tab/>
      </w:r>
      <w:r w:rsidRPr="00BC4088">
        <w:rPr>
          <w:rFonts w:ascii="Times New Roman" w:hAnsi="Times New Roman" w:cs="Times New Roman"/>
          <w:b/>
          <w:color w:val="auto"/>
        </w:rPr>
        <w:tab/>
        <w:t>Kalite Geliştirme Daire Başkanlığı</w:t>
      </w:r>
    </w:p>
    <w:p w:rsidR="001517B1" w:rsidRPr="00BC4088" w:rsidRDefault="003F35DB"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1517B1" w:rsidRPr="00BC4088">
        <w:rPr>
          <w:rFonts w:eastAsia="Calibri"/>
          <w:lang w:eastAsia="en-US"/>
        </w:rPr>
        <w:t>a)</w:t>
      </w:r>
      <w:r w:rsidRPr="00BC4088">
        <w:rPr>
          <w:rFonts w:eastAsia="Calibri"/>
          <w:lang w:eastAsia="en-US"/>
        </w:rPr>
        <w:tab/>
      </w:r>
      <w:r w:rsidR="001517B1" w:rsidRPr="00BC4088">
        <w:rPr>
          <w:rFonts w:eastAsia="Calibri"/>
          <w:lang w:eastAsia="en-US"/>
        </w:rPr>
        <w:t>Okul ve kurumların akreditasyon faaliyetlerini yürütmek,</w:t>
      </w:r>
    </w:p>
    <w:p w:rsidR="001517B1" w:rsidRPr="00BC4088" w:rsidRDefault="003F35DB"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1517B1" w:rsidRPr="00BC4088">
        <w:rPr>
          <w:rFonts w:eastAsia="Calibri"/>
          <w:lang w:eastAsia="en-US"/>
        </w:rPr>
        <w:t>b)</w:t>
      </w:r>
      <w:r w:rsidRPr="00BC4088">
        <w:rPr>
          <w:rFonts w:eastAsia="Calibri"/>
          <w:lang w:eastAsia="en-US"/>
        </w:rPr>
        <w:tab/>
      </w:r>
      <w:r w:rsidR="004C29E7" w:rsidRPr="00BC4088">
        <w:rPr>
          <w:rFonts w:eastAsia="Calibri"/>
          <w:lang w:eastAsia="en-US"/>
        </w:rPr>
        <w:t>O</w:t>
      </w:r>
      <w:r w:rsidR="00C76BA9" w:rsidRPr="00BC4088">
        <w:rPr>
          <w:rFonts w:eastAsia="Calibri"/>
          <w:lang w:eastAsia="en-US"/>
        </w:rPr>
        <w:t>k</w:t>
      </w:r>
      <w:r w:rsidR="004C29E7" w:rsidRPr="00BC4088">
        <w:rPr>
          <w:rFonts w:eastAsia="Calibri"/>
          <w:lang w:eastAsia="en-US"/>
        </w:rPr>
        <w:t>ullarda öz değerlendirme</w:t>
      </w:r>
      <w:r w:rsidR="001517B1" w:rsidRPr="00BC4088">
        <w:rPr>
          <w:rFonts w:eastAsia="Calibri"/>
          <w:lang w:eastAsia="en-US"/>
        </w:rPr>
        <w:t xml:space="preserve"> süreçlerini desteklemek ve okullara rehberlik yapmak,</w:t>
      </w:r>
    </w:p>
    <w:p w:rsidR="001517B1" w:rsidRPr="00BC4088" w:rsidRDefault="003F35DB"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1517B1" w:rsidRPr="00BC4088">
        <w:rPr>
          <w:rFonts w:eastAsia="Calibri"/>
          <w:lang w:eastAsia="en-US"/>
        </w:rPr>
        <w:t>c)</w:t>
      </w:r>
      <w:r w:rsidRPr="00BC4088">
        <w:rPr>
          <w:rFonts w:eastAsia="Calibri"/>
          <w:lang w:eastAsia="en-US"/>
        </w:rPr>
        <w:tab/>
      </w:r>
      <w:r w:rsidR="001517B1" w:rsidRPr="00BC4088">
        <w:rPr>
          <w:rFonts w:eastAsia="Calibri"/>
          <w:lang w:eastAsia="en-US"/>
        </w:rPr>
        <w:t>Okulları, belirli zaman aralıklarında kalite yönetim standartları doğrultusunda elde</w:t>
      </w:r>
      <w:r w:rsidRPr="00BC4088">
        <w:rPr>
          <w:rFonts w:eastAsia="Calibri"/>
          <w:lang w:eastAsia="en-US"/>
        </w:rPr>
        <w:br/>
      </w:r>
      <w:r w:rsidRPr="00BC4088">
        <w:rPr>
          <w:rFonts w:eastAsia="Calibri"/>
          <w:lang w:eastAsia="en-US"/>
        </w:rPr>
        <w:tab/>
      </w:r>
      <w:r w:rsidRPr="00BC4088">
        <w:rPr>
          <w:rFonts w:eastAsia="Calibri"/>
          <w:lang w:eastAsia="en-US"/>
        </w:rPr>
        <w:tab/>
      </w:r>
      <w:r w:rsidRPr="00BC4088">
        <w:rPr>
          <w:rFonts w:eastAsia="Calibri"/>
          <w:lang w:eastAsia="en-US"/>
        </w:rPr>
        <w:tab/>
      </w:r>
      <w:r w:rsidR="001517B1" w:rsidRPr="00BC4088">
        <w:rPr>
          <w:rFonts w:eastAsia="Calibri"/>
          <w:lang w:eastAsia="en-US"/>
        </w:rPr>
        <w:t>edilen izleme ve değerlendirme sonuçlarına göre, gerektiğinde sunulan kanıt</w:t>
      </w:r>
      <w:r w:rsidRPr="00BC4088">
        <w:rPr>
          <w:rFonts w:eastAsia="Calibri"/>
          <w:lang w:eastAsia="en-US"/>
        </w:rPr>
        <w:br/>
      </w:r>
      <w:r w:rsidRPr="00BC4088">
        <w:rPr>
          <w:rFonts w:eastAsia="Calibri"/>
          <w:lang w:eastAsia="en-US"/>
        </w:rPr>
        <w:tab/>
      </w:r>
      <w:r w:rsidRPr="00BC4088">
        <w:rPr>
          <w:rFonts w:eastAsia="Calibri"/>
          <w:lang w:eastAsia="en-US"/>
        </w:rPr>
        <w:tab/>
      </w:r>
      <w:r w:rsidRPr="00BC4088">
        <w:rPr>
          <w:rFonts w:eastAsia="Calibri"/>
          <w:lang w:eastAsia="en-US"/>
        </w:rPr>
        <w:tab/>
      </w:r>
      <w:r w:rsidR="001517B1" w:rsidRPr="00BC4088">
        <w:rPr>
          <w:rFonts w:eastAsia="Calibri"/>
          <w:lang w:eastAsia="en-US"/>
        </w:rPr>
        <w:t>belgelerini yerinde doğrulamak ve okullara bu yönde danışmanlık yapmak,</w:t>
      </w:r>
    </w:p>
    <w:p w:rsidR="001517B1" w:rsidRPr="00BC4088" w:rsidRDefault="003F35DB"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1517B1" w:rsidRPr="00BC4088">
        <w:rPr>
          <w:rFonts w:eastAsia="Calibri"/>
          <w:lang w:eastAsia="en-US"/>
        </w:rPr>
        <w:t>ç)</w:t>
      </w:r>
      <w:r w:rsidRPr="00BC4088">
        <w:rPr>
          <w:rFonts w:eastAsia="Calibri"/>
          <w:lang w:eastAsia="en-US"/>
        </w:rPr>
        <w:tab/>
      </w:r>
      <w:r w:rsidR="001517B1" w:rsidRPr="00BC4088">
        <w:rPr>
          <w:rFonts w:eastAsia="Calibri"/>
          <w:lang w:eastAsia="en-US"/>
        </w:rPr>
        <w:t>Mesleki ve teknik ortaöğretimin kalitesinin geliştirilmesine yönelik süreçleri, usul ve</w:t>
      </w:r>
      <w:r w:rsidRPr="00BC4088">
        <w:rPr>
          <w:rFonts w:eastAsia="Calibri"/>
          <w:lang w:eastAsia="en-US"/>
        </w:rPr>
        <w:br/>
      </w:r>
      <w:r w:rsidRPr="00BC4088">
        <w:rPr>
          <w:rFonts w:eastAsia="Calibri"/>
          <w:lang w:eastAsia="en-US"/>
        </w:rPr>
        <w:tab/>
      </w:r>
      <w:r w:rsidRPr="00BC4088">
        <w:rPr>
          <w:rFonts w:eastAsia="Calibri"/>
          <w:lang w:eastAsia="en-US"/>
        </w:rPr>
        <w:tab/>
      </w:r>
      <w:r w:rsidRPr="00BC4088">
        <w:rPr>
          <w:rFonts w:eastAsia="Calibri"/>
          <w:lang w:eastAsia="en-US"/>
        </w:rPr>
        <w:tab/>
      </w:r>
      <w:r w:rsidR="001517B1" w:rsidRPr="00BC4088">
        <w:rPr>
          <w:rFonts w:eastAsia="Calibri"/>
          <w:lang w:eastAsia="en-US"/>
        </w:rPr>
        <w:t>esasları belirlemek,</w:t>
      </w:r>
    </w:p>
    <w:p w:rsidR="001517B1" w:rsidRPr="00BC4088" w:rsidRDefault="003F35DB"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1517B1" w:rsidRPr="00BC4088">
        <w:rPr>
          <w:rFonts w:eastAsia="Calibri"/>
          <w:lang w:eastAsia="en-US"/>
        </w:rPr>
        <w:t>d)</w:t>
      </w:r>
      <w:r w:rsidRPr="00BC4088">
        <w:rPr>
          <w:rFonts w:eastAsia="Calibri"/>
          <w:lang w:eastAsia="en-US"/>
        </w:rPr>
        <w:tab/>
      </w:r>
      <w:r w:rsidR="001517B1" w:rsidRPr="00BC4088">
        <w:rPr>
          <w:rFonts w:eastAsia="Calibri"/>
          <w:lang w:eastAsia="en-US"/>
        </w:rPr>
        <w:t>Öğretmen, yönetici ve diğer hizmet personelinin eğitim ihtiyaçlarını belirlemek ve bu</w:t>
      </w:r>
      <w:r w:rsidRPr="00BC4088">
        <w:rPr>
          <w:rFonts w:eastAsia="Calibri"/>
          <w:lang w:eastAsia="en-US"/>
        </w:rPr>
        <w:br/>
      </w:r>
      <w:r w:rsidRPr="00BC4088">
        <w:rPr>
          <w:rFonts w:eastAsia="Calibri"/>
          <w:lang w:eastAsia="en-US"/>
        </w:rPr>
        <w:tab/>
      </w:r>
      <w:r w:rsidRPr="00BC4088">
        <w:rPr>
          <w:rFonts w:eastAsia="Calibri"/>
          <w:lang w:eastAsia="en-US"/>
        </w:rPr>
        <w:tab/>
      </w:r>
      <w:r w:rsidRPr="00BC4088">
        <w:rPr>
          <w:rFonts w:eastAsia="Calibri"/>
          <w:lang w:eastAsia="en-US"/>
        </w:rPr>
        <w:tab/>
      </w:r>
      <w:r w:rsidR="001517B1" w:rsidRPr="00BC4088">
        <w:rPr>
          <w:rFonts w:eastAsia="Calibri"/>
          <w:lang w:eastAsia="en-US"/>
        </w:rPr>
        <w:t>doğrultuda hizmet içi eğitim faaliyetlerini yürütmek,</w:t>
      </w:r>
    </w:p>
    <w:p w:rsidR="001517B1" w:rsidRPr="00BC4088" w:rsidRDefault="003F35DB"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1517B1" w:rsidRPr="00BC4088">
        <w:rPr>
          <w:rFonts w:eastAsia="Calibri"/>
          <w:lang w:eastAsia="en-US"/>
        </w:rPr>
        <w:t>e)</w:t>
      </w:r>
      <w:r w:rsidRPr="00BC4088">
        <w:rPr>
          <w:rFonts w:eastAsia="Calibri"/>
          <w:lang w:eastAsia="en-US"/>
        </w:rPr>
        <w:tab/>
      </w:r>
      <w:r w:rsidR="001517B1" w:rsidRPr="00BC4088">
        <w:rPr>
          <w:rFonts w:eastAsia="Calibri"/>
          <w:lang w:eastAsia="en-US"/>
        </w:rPr>
        <w:t>Mesleki ve teknik ortaöğretimde kalite uygulamalarına ilişkin iyi örnekleri toplamak,</w:t>
      </w:r>
      <w:r w:rsidRPr="00BC4088">
        <w:rPr>
          <w:rFonts w:eastAsia="Calibri"/>
          <w:lang w:eastAsia="en-US"/>
        </w:rPr>
        <w:br/>
      </w:r>
      <w:r w:rsidRPr="00BC4088">
        <w:rPr>
          <w:rFonts w:eastAsia="Calibri"/>
          <w:lang w:eastAsia="en-US"/>
        </w:rPr>
        <w:tab/>
      </w:r>
      <w:r w:rsidRPr="00BC4088">
        <w:rPr>
          <w:rFonts w:eastAsia="Calibri"/>
          <w:lang w:eastAsia="en-US"/>
        </w:rPr>
        <w:tab/>
      </w:r>
      <w:r w:rsidRPr="00BC4088">
        <w:rPr>
          <w:rFonts w:eastAsia="Calibri"/>
          <w:lang w:eastAsia="en-US"/>
        </w:rPr>
        <w:tab/>
      </w:r>
      <w:r w:rsidR="001517B1" w:rsidRPr="00BC4088">
        <w:rPr>
          <w:rFonts w:eastAsia="Calibri"/>
          <w:lang w:eastAsia="en-US"/>
        </w:rPr>
        <w:t>paylaşıma açmak ve yaygınlaştırmak,</w:t>
      </w:r>
    </w:p>
    <w:p w:rsidR="001517B1" w:rsidRPr="00BC4088" w:rsidRDefault="003F35DB"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1517B1" w:rsidRPr="00BC4088">
        <w:rPr>
          <w:rFonts w:eastAsia="Calibri"/>
          <w:lang w:eastAsia="en-US"/>
        </w:rPr>
        <w:t>f)</w:t>
      </w:r>
      <w:r w:rsidRPr="00BC4088">
        <w:rPr>
          <w:rFonts w:eastAsia="Calibri"/>
          <w:lang w:eastAsia="en-US"/>
        </w:rPr>
        <w:tab/>
      </w:r>
      <w:r w:rsidR="001517B1" w:rsidRPr="00BC4088">
        <w:rPr>
          <w:rFonts w:eastAsia="Calibri"/>
          <w:lang w:eastAsia="en-US"/>
        </w:rPr>
        <w:t>Okullara kalite uygulamalarına ilişkin yıllık raporları hazırlatmak ve kamuoyu ile</w:t>
      </w:r>
      <w:r w:rsidRPr="00BC4088">
        <w:rPr>
          <w:rFonts w:eastAsia="Calibri"/>
          <w:lang w:eastAsia="en-US"/>
        </w:rPr>
        <w:br/>
      </w:r>
      <w:r w:rsidRPr="00BC4088">
        <w:rPr>
          <w:rFonts w:eastAsia="Calibri"/>
          <w:lang w:eastAsia="en-US"/>
        </w:rPr>
        <w:tab/>
      </w:r>
      <w:r w:rsidRPr="00BC4088">
        <w:rPr>
          <w:rFonts w:eastAsia="Calibri"/>
          <w:lang w:eastAsia="en-US"/>
        </w:rPr>
        <w:tab/>
      </w:r>
      <w:r w:rsidRPr="00BC4088">
        <w:rPr>
          <w:rFonts w:eastAsia="Calibri"/>
          <w:lang w:eastAsia="en-US"/>
        </w:rPr>
        <w:tab/>
      </w:r>
      <w:r w:rsidR="001517B1" w:rsidRPr="00BC4088">
        <w:rPr>
          <w:rFonts w:eastAsia="Calibri"/>
          <w:lang w:eastAsia="en-US"/>
        </w:rPr>
        <w:t>paylaşmak,</w:t>
      </w:r>
    </w:p>
    <w:p w:rsidR="001517B1" w:rsidRPr="00BC4088" w:rsidRDefault="003F35DB"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1517B1" w:rsidRPr="00BC4088">
        <w:rPr>
          <w:rFonts w:eastAsia="Calibri"/>
          <w:lang w:eastAsia="en-US"/>
        </w:rPr>
        <w:t>g)</w:t>
      </w:r>
      <w:r w:rsidRPr="00BC4088">
        <w:rPr>
          <w:rFonts w:eastAsia="Calibri"/>
          <w:lang w:eastAsia="en-US"/>
        </w:rPr>
        <w:tab/>
      </w:r>
      <w:r w:rsidR="001517B1" w:rsidRPr="00BC4088">
        <w:rPr>
          <w:rFonts w:eastAsia="Calibri"/>
          <w:lang w:eastAsia="en-US"/>
        </w:rPr>
        <w:t>Ulusal Referans Noktası ile ilgili iş ve işlemleri yürütmek,</w:t>
      </w:r>
    </w:p>
    <w:p w:rsidR="001517B1" w:rsidRPr="00BC4088" w:rsidRDefault="003F35DB"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1517B1" w:rsidRPr="00BC4088">
        <w:rPr>
          <w:rFonts w:eastAsia="Calibri"/>
          <w:lang w:eastAsia="en-US"/>
        </w:rPr>
        <w:t>ğ)</w:t>
      </w:r>
      <w:r w:rsidRPr="00BC4088">
        <w:rPr>
          <w:rFonts w:eastAsia="Calibri"/>
          <w:lang w:eastAsia="en-US"/>
        </w:rPr>
        <w:tab/>
      </w:r>
      <w:r w:rsidR="001517B1" w:rsidRPr="00BC4088">
        <w:rPr>
          <w:rFonts w:eastAsia="Calibri"/>
          <w:lang w:eastAsia="en-US"/>
        </w:rPr>
        <w:t>Diğer ülkeler, Avrupa Birliği Kalite Güvence Referans Çerçevesi (EQARF) ve</w:t>
      </w:r>
      <w:r w:rsidRPr="00BC4088">
        <w:rPr>
          <w:rFonts w:eastAsia="Calibri"/>
          <w:lang w:eastAsia="en-US"/>
        </w:rPr>
        <w:br/>
      </w:r>
      <w:r w:rsidRPr="00BC4088">
        <w:rPr>
          <w:rFonts w:eastAsia="Calibri"/>
          <w:lang w:eastAsia="en-US"/>
        </w:rPr>
        <w:tab/>
      </w:r>
      <w:r w:rsidRPr="00BC4088">
        <w:rPr>
          <w:rFonts w:eastAsia="Calibri"/>
          <w:lang w:eastAsia="en-US"/>
        </w:rPr>
        <w:tab/>
      </w:r>
      <w:r w:rsidRPr="00BC4088">
        <w:rPr>
          <w:rFonts w:eastAsia="Calibri"/>
          <w:lang w:eastAsia="en-US"/>
        </w:rPr>
        <w:tab/>
      </w:r>
      <w:r w:rsidR="001517B1" w:rsidRPr="00BC4088">
        <w:rPr>
          <w:rFonts w:eastAsia="Calibri"/>
          <w:lang w:eastAsia="en-US"/>
        </w:rPr>
        <w:t>Mesleki Eğitim ve Öğretimde Avrupa Kalite Güvencesi Referans Çerçevesi</w:t>
      </w:r>
      <w:r w:rsidRPr="00BC4088">
        <w:rPr>
          <w:rFonts w:eastAsia="Calibri"/>
          <w:lang w:eastAsia="en-US"/>
        </w:rPr>
        <w:br/>
      </w:r>
      <w:r w:rsidRPr="00BC4088">
        <w:rPr>
          <w:rFonts w:eastAsia="Calibri"/>
          <w:lang w:eastAsia="en-US"/>
        </w:rPr>
        <w:tab/>
      </w:r>
      <w:r w:rsidRPr="00BC4088">
        <w:rPr>
          <w:rFonts w:eastAsia="Calibri"/>
          <w:lang w:eastAsia="en-US"/>
        </w:rPr>
        <w:tab/>
      </w:r>
      <w:r w:rsidRPr="00BC4088">
        <w:rPr>
          <w:rFonts w:eastAsia="Calibri"/>
          <w:lang w:eastAsia="en-US"/>
        </w:rPr>
        <w:tab/>
      </w:r>
      <w:r w:rsidR="001517B1" w:rsidRPr="00BC4088">
        <w:rPr>
          <w:rFonts w:eastAsia="Calibri"/>
          <w:lang w:eastAsia="en-US"/>
        </w:rPr>
        <w:t>(EQAVET) ile ilgili iş ve işlemleri yürütmek,</w:t>
      </w:r>
    </w:p>
    <w:p w:rsidR="001517B1" w:rsidRPr="00BC4088" w:rsidRDefault="003F35DB"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1517B1" w:rsidRPr="00BC4088">
        <w:rPr>
          <w:rFonts w:eastAsia="Calibri"/>
          <w:lang w:eastAsia="en-US"/>
        </w:rPr>
        <w:t>h)</w:t>
      </w:r>
      <w:r w:rsidRPr="00BC4088">
        <w:rPr>
          <w:rFonts w:eastAsia="Calibri"/>
          <w:lang w:eastAsia="en-US"/>
        </w:rPr>
        <w:tab/>
      </w:r>
      <w:r w:rsidR="001517B1" w:rsidRPr="00BC4088">
        <w:rPr>
          <w:rFonts w:eastAsia="Calibri"/>
          <w:lang w:eastAsia="en-US"/>
        </w:rPr>
        <w:t>Atölye ve laboratuvar öğretmenlerinin alan yeterlilikleri ile ilgili çalışmaları</w:t>
      </w:r>
      <w:r w:rsidRPr="00BC4088">
        <w:rPr>
          <w:rFonts w:eastAsia="Calibri"/>
          <w:lang w:eastAsia="en-US"/>
        </w:rPr>
        <w:br/>
      </w:r>
      <w:r w:rsidRPr="00BC4088">
        <w:rPr>
          <w:rFonts w:eastAsia="Calibri"/>
          <w:lang w:eastAsia="en-US"/>
        </w:rPr>
        <w:tab/>
      </w:r>
      <w:r w:rsidRPr="00BC4088">
        <w:rPr>
          <w:rFonts w:eastAsia="Calibri"/>
          <w:lang w:eastAsia="en-US"/>
        </w:rPr>
        <w:tab/>
      </w:r>
      <w:r w:rsidRPr="00BC4088">
        <w:rPr>
          <w:rFonts w:eastAsia="Calibri"/>
          <w:lang w:eastAsia="en-US"/>
        </w:rPr>
        <w:tab/>
      </w:r>
      <w:r w:rsidR="001517B1" w:rsidRPr="00BC4088">
        <w:rPr>
          <w:rFonts w:eastAsia="Calibri"/>
          <w:lang w:eastAsia="en-US"/>
        </w:rPr>
        <w:t>Öğretmen Yetiştirme ve Geliştirme Genel Müdürlüğü koordinesinde</w:t>
      </w:r>
      <w:r w:rsidRPr="00BC4088">
        <w:rPr>
          <w:rFonts w:eastAsia="Calibri"/>
          <w:lang w:eastAsia="en-US"/>
        </w:rPr>
        <w:br/>
      </w:r>
      <w:r w:rsidRPr="00BC4088">
        <w:rPr>
          <w:rFonts w:eastAsia="Calibri"/>
          <w:lang w:eastAsia="en-US"/>
        </w:rPr>
        <w:tab/>
      </w:r>
      <w:r w:rsidRPr="00BC4088">
        <w:rPr>
          <w:rFonts w:eastAsia="Calibri"/>
          <w:lang w:eastAsia="en-US"/>
        </w:rPr>
        <w:tab/>
      </w:r>
      <w:r w:rsidRPr="00BC4088">
        <w:rPr>
          <w:rFonts w:eastAsia="Calibri"/>
          <w:lang w:eastAsia="en-US"/>
        </w:rPr>
        <w:tab/>
      </w:r>
      <w:r w:rsidR="001517B1" w:rsidRPr="00BC4088">
        <w:rPr>
          <w:rFonts w:eastAsia="Calibri"/>
          <w:lang w:eastAsia="en-US"/>
        </w:rPr>
        <w:t>gerçekleştirmek,</w:t>
      </w:r>
    </w:p>
    <w:p w:rsidR="001517B1" w:rsidRPr="00BC4088" w:rsidRDefault="003F35DB"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1517B1" w:rsidRPr="00BC4088">
        <w:rPr>
          <w:rFonts w:eastAsia="Calibri"/>
          <w:lang w:eastAsia="en-US"/>
        </w:rPr>
        <w:t>ı)</w:t>
      </w:r>
      <w:r w:rsidR="00395CC2" w:rsidRPr="00BC4088">
        <w:rPr>
          <w:rFonts w:eastAsia="Calibri"/>
          <w:lang w:eastAsia="en-US"/>
        </w:rPr>
        <w:tab/>
      </w:r>
      <w:r w:rsidR="001517B1" w:rsidRPr="00BC4088">
        <w:rPr>
          <w:rFonts w:eastAsia="Calibri"/>
          <w:lang w:eastAsia="en-US"/>
        </w:rPr>
        <w:t>Mesleki Yeterlilik Kurumu işbirliğinde mesleki ve teknik eğitime yönelik</w:t>
      </w:r>
      <w:r w:rsidRPr="00BC4088">
        <w:rPr>
          <w:rFonts w:eastAsia="Calibri"/>
          <w:lang w:eastAsia="en-US"/>
        </w:rPr>
        <w:br/>
      </w:r>
      <w:r w:rsidRPr="00BC4088">
        <w:rPr>
          <w:rFonts w:eastAsia="Calibri"/>
          <w:lang w:eastAsia="en-US"/>
        </w:rPr>
        <w:tab/>
      </w:r>
      <w:r w:rsidRPr="00BC4088">
        <w:rPr>
          <w:rFonts w:eastAsia="Calibri"/>
          <w:lang w:eastAsia="en-US"/>
        </w:rPr>
        <w:tab/>
      </w:r>
      <w:r w:rsidRPr="00BC4088">
        <w:rPr>
          <w:rFonts w:eastAsia="Calibri"/>
          <w:lang w:eastAsia="en-US"/>
        </w:rPr>
        <w:tab/>
      </w:r>
      <w:r w:rsidR="001517B1" w:rsidRPr="00BC4088">
        <w:rPr>
          <w:rFonts w:eastAsia="Calibri"/>
          <w:lang w:eastAsia="en-US"/>
        </w:rPr>
        <w:t>çalışmaları planlamak ve yürütmek,</w:t>
      </w:r>
    </w:p>
    <w:p w:rsidR="001517B1" w:rsidRPr="00BC4088" w:rsidRDefault="003F35DB"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1517B1" w:rsidRPr="00BC4088">
        <w:rPr>
          <w:rFonts w:eastAsia="Calibri"/>
          <w:lang w:eastAsia="en-US"/>
        </w:rPr>
        <w:t>i)</w:t>
      </w:r>
      <w:r w:rsidRPr="00BC4088">
        <w:rPr>
          <w:rFonts w:eastAsia="Calibri"/>
          <w:lang w:eastAsia="en-US"/>
        </w:rPr>
        <w:tab/>
      </w:r>
      <w:r w:rsidR="001517B1" w:rsidRPr="00BC4088">
        <w:rPr>
          <w:rFonts w:eastAsia="Calibri"/>
          <w:lang w:eastAsia="en-US"/>
        </w:rPr>
        <w:t>Genel Müdürlüğün web sayfası ile ilgili iş ve işlemleri yürütmek,</w:t>
      </w:r>
    </w:p>
    <w:p w:rsidR="001517B1" w:rsidRPr="00BC4088" w:rsidRDefault="003F35DB"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1517B1" w:rsidRPr="00BC4088">
        <w:rPr>
          <w:rFonts w:eastAsia="Calibri"/>
          <w:lang w:eastAsia="en-US"/>
        </w:rPr>
        <w:t>j)</w:t>
      </w:r>
      <w:r w:rsidRPr="00BC4088">
        <w:rPr>
          <w:rFonts w:eastAsia="Calibri"/>
          <w:lang w:eastAsia="en-US"/>
        </w:rPr>
        <w:tab/>
      </w:r>
      <w:r w:rsidR="001517B1" w:rsidRPr="00BC4088">
        <w:rPr>
          <w:rFonts w:eastAsia="Calibri"/>
          <w:lang w:eastAsia="en-US"/>
        </w:rPr>
        <w:t>Genel Müdürlük görev alanına giren konularda yazılı ve görsel basında çıkan</w:t>
      </w:r>
      <w:r w:rsidRPr="00BC4088">
        <w:rPr>
          <w:rFonts w:eastAsia="Calibri"/>
          <w:lang w:eastAsia="en-US"/>
        </w:rPr>
        <w:br/>
      </w:r>
      <w:r w:rsidRPr="00BC4088">
        <w:rPr>
          <w:rFonts w:eastAsia="Calibri"/>
          <w:lang w:eastAsia="en-US"/>
        </w:rPr>
        <w:tab/>
      </w:r>
      <w:r w:rsidRPr="00BC4088">
        <w:rPr>
          <w:rFonts w:eastAsia="Calibri"/>
          <w:lang w:eastAsia="en-US"/>
        </w:rPr>
        <w:tab/>
      </w:r>
      <w:r w:rsidRPr="00BC4088">
        <w:rPr>
          <w:rFonts w:eastAsia="Calibri"/>
          <w:lang w:eastAsia="en-US"/>
        </w:rPr>
        <w:tab/>
      </w:r>
      <w:r w:rsidR="001517B1" w:rsidRPr="00BC4088">
        <w:rPr>
          <w:rFonts w:eastAsia="Calibri"/>
          <w:lang w:eastAsia="en-US"/>
        </w:rPr>
        <w:t>yayınlarla ilgili olarak Genel Müdürü bilgilendirmek,</w:t>
      </w:r>
    </w:p>
    <w:p w:rsidR="001517B1" w:rsidRPr="00BC4088" w:rsidRDefault="003F35DB"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1517B1" w:rsidRPr="00BC4088">
        <w:rPr>
          <w:rFonts w:eastAsia="Calibri"/>
          <w:lang w:eastAsia="en-US"/>
        </w:rPr>
        <w:t>k)</w:t>
      </w:r>
      <w:r w:rsidRPr="00BC4088">
        <w:rPr>
          <w:rFonts w:eastAsia="Calibri"/>
          <w:lang w:eastAsia="en-US"/>
        </w:rPr>
        <w:tab/>
      </w:r>
      <w:r w:rsidR="001517B1" w:rsidRPr="00BC4088">
        <w:rPr>
          <w:rFonts w:eastAsia="Calibri"/>
          <w:lang w:eastAsia="en-US"/>
        </w:rPr>
        <w:t>Kalkınma planları, hükümet programları, stratejik planlar ve eylem planları ile diğer</w:t>
      </w:r>
      <w:r w:rsidRPr="00BC4088">
        <w:rPr>
          <w:rFonts w:eastAsia="Calibri"/>
          <w:lang w:eastAsia="en-US"/>
        </w:rPr>
        <w:br/>
      </w:r>
      <w:r w:rsidRPr="00BC4088">
        <w:rPr>
          <w:rFonts w:eastAsia="Calibri"/>
          <w:lang w:eastAsia="en-US"/>
        </w:rPr>
        <w:tab/>
      </w:r>
      <w:r w:rsidRPr="00BC4088">
        <w:rPr>
          <w:rFonts w:eastAsia="Calibri"/>
          <w:lang w:eastAsia="en-US"/>
        </w:rPr>
        <w:tab/>
      </w:r>
      <w:r w:rsidRPr="00BC4088">
        <w:rPr>
          <w:rFonts w:eastAsia="Calibri"/>
          <w:lang w:eastAsia="en-US"/>
        </w:rPr>
        <w:tab/>
      </w:r>
      <w:r w:rsidR="001517B1" w:rsidRPr="00BC4088">
        <w:rPr>
          <w:rFonts w:eastAsia="Calibri"/>
          <w:lang w:eastAsia="en-US"/>
        </w:rPr>
        <w:t>üst politika belgelerinde görev alanına giren konulara ilişkin çalışmaları ilgili</w:t>
      </w:r>
      <w:r w:rsidRPr="00BC4088">
        <w:rPr>
          <w:rFonts w:eastAsia="Calibri"/>
          <w:lang w:eastAsia="en-US"/>
        </w:rPr>
        <w:br/>
      </w:r>
      <w:r w:rsidRPr="00BC4088">
        <w:rPr>
          <w:rFonts w:eastAsia="Calibri"/>
          <w:lang w:eastAsia="en-US"/>
        </w:rPr>
        <w:tab/>
      </w:r>
      <w:r w:rsidRPr="00BC4088">
        <w:rPr>
          <w:rFonts w:eastAsia="Calibri"/>
          <w:lang w:eastAsia="en-US"/>
        </w:rPr>
        <w:tab/>
      </w:r>
      <w:r w:rsidRPr="00BC4088">
        <w:rPr>
          <w:rFonts w:eastAsia="Calibri"/>
          <w:lang w:eastAsia="en-US"/>
        </w:rPr>
        <w:tab/>
      </w:r>
      <w:r w:rsidR="001517B1" w:rsidRPr="00BC4088">
        <w:rPr>
          <w:rFonts w:eastAsia="Calibri"/>
          <w:lang w:eastAsia="en-US"/>
        </w:rPr>
        <w:t>birimlerle koordineli olarak yerine getirmek,</w:t>
      </w:r>
    </w:p>
    <w:p w:rsidR="00367B40" w:rsidRPr="00BC4088" w:rsidRDefault="003F35DB" w:rsidP="002E152E">
      <w:pPr>
        <w:pStyle w:val="arametin"/>
        <w:spacing w:after="0" w:line="240" w:lineRule="auto"/>
        <w:rPr>
          <w:rFonts w:ascii="Times New Roman" w:hAnsi="Times New Roman" w:cs="Times New Roman"/>
          <w:b/>
          <w:color w:val="auto"/>
        </w:rPr>
      </w:pPr>
      <w:r w:rsidRPr="00BC4088">
        <w:rPr>
          <w:rFonts w:ascii="Times New Roman" w:eastAsia="Calibri" w:hAnsi="Times New Roman" w:cs="Times New Roman"/>
          <w:color w:val="auto"/>
          <w:lang w:eastAsia="en-US"/>
        </w:rPr>
        <w:tab/>
      </w:r>
      <w:r w:rsidRPr="00BC4088">
        <w:rPr>
          <w:rFonts w:ascii="Times New Roman" w:eastAsia="Calibri" w:hAnsi="Times New Roman" w:cs="Times New Roman"/>
          <w:color w:val="auto"/>
          <w:lang w:eastAsia="en-US"/>
        </w:rPr>
        <w:tab/>
      </w:r>
      <w:r w:rsidR="001517B1" w:rsidRPr="00BC4088">
        <w:rPr>
          <w:rFonts w:ascii="Times New Roman" w:eastAsia="Calibri" w:hAnsi="Times New Roman" w:cs="Times New Roman"/>
          <w:color w:val="auto"/>
          <w:lang w:eastAsia="en-US"/>
        </w:rPr>
        <w:t>l)</w:t>
      </w:r>
      <w:r w:rsidRPr="00BC4088">
        <w:rPr>
          <w:rFonts w:ascii="Times New Roman" w:eastAsia="Calibri" w:hAnsi="Times New Roman" w:cs="Times New Roman"/>
          <w:color w:val="auto"/>
          <w:lang w:eastAsia="en-US"/>
        </w:rPr>
        <w:tab/>
      </w:r>
      <w:r w:rsidR="001517B1" w:rsidRPr="00BC4088">
        <w:rPr>
          <w:rFonts w:ascii="Times New Roman" w:eastAsia="Calibri" w:hAnsi="Times New Roman" w:cs="Times New Roman"/>
          <w:color w:val="auto"/>
          <w:lang w:eastAsia="en-US"/>
        </w:rPr>
        <w:t>Genel Müdür tarafından verilen benzeri görevleri yapmaktır.</w:t>
      </w:r>
    </w:p>
    <w:p w:rsidR="00ED3B72" w:rsidRPr="00BC4088" w:rsidRDefault="00ED3B72" w:rsidP="002E152E"/>
    <w:p w:rsidR="00AA0DDF" w:rsidRPr="00BC4088" w:rsidRDefault="00AA0DDF" w:rsidP="002E152E">
      <w:pPr>
        <w:jc w:val="both"/>
        <w:rPr>
          <w:b/>
        </w:rPr>
      </w:pPr>
      <w:r w:rsidRPr="00BC4088">
        <w:rPr>
          <w:b/>
        </w:rPr>
        <w:tab/>
      </w:r>
      <w:r w:rsidRPr="00BC4088">
        <w:rPr>
          <w:b/>
        </w:rPr>
        <w:tab/>
        <w:t>Öğrenci İşleri ve Sosyal Etkinlikler Daire Başkanlığı</w:t>
      </w:r>
    </w:p>
    <w:p w:rsidR="006848A9" w:rsidRPr="00BC4088" w:rsidRDefault="00287B92"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6848A9" w:rsidRPr="00BC4088">
        <w:rPr>
          <w:rFonts w:eastAsia="Calibri"/>
          <w:lang w:eastAsia="en-US"/>
        </w:rPr>
        <w:t>a)</w:t>
      </w:r>
      <w:r w:rsidRPr="00BC4088">
        <w:rPr>
          <w:rFonts w:eastAsia="Calibri"/>
          <w:lang w:eastAsia="en-US"/>
        </w:rPr>
        <w:tab/>
      </w:r>
      <w:r w:rsidR="006848A9" w:rsidRPr="00BC4088">
        <w:rPr>
          <w:rFonts w:eastAsia="Calibri"/>
          <w:lang w:eastAsia="en-US"/>
        </w:rPr>
        <w:t>Öğrencilerin okulla bütünleşmesini sağlayacak, aidiyet duygusu ve kurum kültürünü</w:t>
      </w:r>
      <w:r w:rsidRPr="00BC4088">
        <w:rPr>
          <w:rFonts w:eastAsia="Calibri"/>
          <w:lang w:eastAsia="en-US"/>
        </w:rPr>
        <w:br/>
      </w:r>
      <w:r w:rsidRPr="00BC4088">
        <w:rPr>
          <w:rFonts w:eastAsia="Calibri"/>
          <w:lang w:eastAsia="en-US"/>
        </w:rPr>
        <w:tab/>
      </w:r>
      <w:r w:rsidRPr="00BC4088">
        <w:rPr>
          <w:rFonts w:eastAsia="Calibri"/>
          <w:lang w:eastAsia="en-US"/>
        </w:rPr>
        <w:tab/>
      </w:r>
      <w:r w:rsidRPr="00BC4088">
        <w:rPr>
          <w:rFonts w:eastAsia="Calibri"/>
          <w:lang w:eastAsia="en-US"/>
        </w:rPr>
        <w:tab/>
      </w:r>
      <w:r w:rsidR="006848A9" w:rsidRPr="00BC4088">
        <w:rPr>
          <w:rFonts w:eastAsia="Calibri"/>
          <w:lang w:eastAsia="en-US"/>
        </w:rPr>
        <w:t>geliştirecek tedbirleri almak,</w:t>
      </w:r>
    </w:p>
    <w:p w:rsidR="006848A9" w:rsidRPr="00BC4088" w:rsidRDefault="00287B92"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6848A9" w:rsidRPr="00BC4088">
        <w:rPr>
          <w:rFonts w:eastAsia="Calibri"/>
          <w:lang w:eastAsia="en-US"/>
        </w:rPr>
        <w:t>b)</w:t>
      </w:r>
      <w:r w:rsidRPr="00BC4088">
        <w:rPr>
          <w:rFonts w:eastAsia="Calibri"/>
          <w:lang w:eastAsia="en-US"/>
        </w:rPr>
        <w:tab/>
      </w:r>
      <w:r w:rsidR="006848A9" w:rsidRPr="00BC4088">
        <w:rPr>
          <w:rFonts w:eastAsia="Calibri"/>
          <w:lang w:eastAsia="en-US"/>
        </w:rPr>
        <w:t>Öğrencilerin kayıt-kabul, nakil, kontenjan, ödül, disiplin ve başarı değerlendirme ile</w:t>
      </w:r>
      <w:r w:rsidRPr="00BC4088">
        <w:rPr>
          <w:rFonts w:eastAsia="Calibri"/>
          <w:lang w:eastAsia="en-US"/>
        </w:rPr>
        <w:br/>
      </w:r>
      <w:r w:rsidRPr="00BC4088">
        <w:rPr>
          <w:rFonts w:eastAsia="Calibri"/>
          <w:lang w:eastAsia="en-US"/>
        </w:rPr>
        <w:tab/>
      </w:r>
      <w:r w:rsidRPr="00BC4088">
        <w:rPr>
          <w:rFonts w:eastAsia="Calibri"/>
          <w:lang w:eastAsia="en-US"/>
        </w:rPr>
        <w:tab/>
      </w:r>
      <w:r w:rsidRPr="00BC4088">
        <w:rPr>
          <w:rFonts w:eastAsia="Calibri"/>
          <w:lang w:eastAsia="en-US"/>
        </w:rPr>
        <w:tab/>
      </w:r>
      <w:r w:rsidR="006848A9" w:rsidRPr="00BC4088">
        <w:rPr>
          <w:rFonts w:eastAsia="Calibri"/>
          <w:lang w:eastAsia="en-US"/>
        </w:rPr>
        <w:t>ilgili iş ve işlemlerini yürütmek,</w:t>
      </w:r>
    </w:p>
    <w:p w:rsidR="006848A9" w:rsidRPr="00BC4088" w:rsidRDefault="00287B92"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6848A9" w:rsidRPr="00BC4088">
        <w:rPr>
          <w:rFonts w:eastAsia="Calibri"/>
          <w:lang w:eastAsia="en-US"/>
        </w:rPr>
        <w:t>c)</w:t>
      </w:r>
      <w:r w:rsidRPr="00BC4088">
        <w:rPr>
          <w:rFonts w:eastAsia="Calibri"/>
          <w:lang w:eastAsia="en-US"/>
        </w:rPr>
        <w:tab/>
      </w:r>
      <w:r w:rsidR="006848A9" w:rsidRPr="00BC4088">
        <w:rPr>
          <w:rFonts w:eastAsia="Calibri"/>
          <w:lang w:eastAsia="en-US"/>
        </w:rPr>
        <w:t>Okul ve kurumlardaki öğrencilerin yatılılık ve bursluluk uygulamalarıyla ilgili iş ve</w:t>
      </w:r>
      <w:r w:rsidRPr="00BC4088">
        <w:rPr>
          <w:rFonts w:eastAsia="Calibri"/>
          <w:lang w:eastAsia="en-US"/>
        </w:rPr>
        <w:br/>
      </w:r>
      <w:r w:rsidRPr="00BC4088">
        <w:rPr>
          <w:rFonts w:eastAsia="Calibri"/>
          <w:lang w:eastAsia="en-US"/>
        </w:rPr>
        <w:tab/>
      </w:r>
      <w:r w:rsidRPr="00BC4088">
        <w:rPr>
          <w:rFonts w:eastAsia="Calibri"/>
          <w:lang w:eastAsia="en-US"/>
        </w:rPr>
        <w:tab/>
      </w:r>
      <w:r w:rsidRPr="00BC4088">
        <w:rPr>
          <w:rFonts w:eastAsia="Calibri"/>
          <w:lang w:eastAsia="en-US"/>
        </w:rPr>
        <w:tab/>
      </w:r>
      <w:r w:rsidR="006848A9" w:rsidRPr="00BC4088">
        <w:rPr>
          <w:rFonts w:eastAsia="Calibri"/>
          <w:lang w:eastAsia="en-US"/>
        </w:rPr>
        <w:t>işlemleri yürütmek,</w:t>
      </w:r>
    </w:p>
    <w:p w:rsidR="006848A9" w:rsidRPr="00BC4088" w:rsidRDefault="00287B92"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6848A9" w:rsidRPr="00BC4088">
        <w:rPr>
          <w:rFonts w:eastAsia="Calibri"/>
          <w:lang w:eastAsia="en-US"/>
        </w:rPr>
        <w:t>ç)</w:t>
      </w:r>
      <w:r w:rsidRPr="00BC4088">
        <w:rPr>
          <w:rFonts w:eastAsia="Calibri"/>
          <w:lang w:eastAsia="en-US"/>
        </w:rPr>
        <w:tab/>
      </w:r>
      <w:r w:rsidR="006848A9" w:rsidRPr="00BC4088">
        <w:rPr>
          <w:rFonts w:eastAsia="Calibri"/>
          <w:lang w:eastAsia="en-US"/>
        </w:rPr>
        <w:t>Ulusal ve uluslararası alanda yapılacak bilimsel, sosyal, kültürel, sanatsal ve sportif</w:t>
      </w:r>
      <w:r w:rsidRPr="00BC4088">
        <w:rPr>
          <w:rFonts w:eastAsia="Calibri"/>
          <w:lang w:eastAsia="en-US"/>
        </w:rPr>
        <w:br/>
      </w:r>
      <w:r w:rsidRPr="00BC4088">
        <w:rPr>
          <w:rFonts w:eastAsia="Calibri"/>
          <w:lang w:eastAsia="en-US"/>
        </w:rPr>
        <w:tab/>
      </w:r>
      <w:r w:rsidRPr="00BC4088">
        <w:rPr>
          <w:rFonts w:eastAsia="Calibri"/>
          <w:lang w:eastAsia="en-US"/>
        </w:rPr>
        <w:tab/>
      </w:r>
      <w:r w:rsidRPr="00BC4088">
        <w:rPr>
          <w:rFonts w:eastAsia="Calibri"/>
          <w:lang w:eastAsia="en-US"/>
        </w:rPr>
        <w:tab/>
      </w:r>
      <w:r w:rsidR="006848A9" w:rsidRPr="00BC4088">
        <w:rPr>
          <w:rFonts w:eastAsia="Calibri"/>
          <w:lang w:eastAsia="en-US"/>
        </w:rPr>
        <w:t>alanlarda; öğrenci kulübü, toplum hizmeti çalışmaları ve bu kapsamdaki diğer sosyal</w:t>
      </w:r>
      <w:r w:rsidRPr="00BC4088">
        <w:rPr>
          <w:rFonts w:eastAsia="Calibri"/>
          <w:lang w:eastAsia="en-US"/>
        </w:rPr>
        <w:br/>
      </w:r>
      <w:r w:rsidRPr="00BC4088">
        <w:rPr>
          <w:rFonts w:eastAsia="Calibri"/>
          <w:lang w:eastAsia="en-US"/>
        </w:rPr>
        <w:tab/>
      </w:r>
      <w:r w:rsidRPr="00BC4088">
        <w:rPr>
          <w:rFonts w:eastAsia="Calibri"/>
          <w:lang w:eastAsia="en-US"/>
        </w:rPr>
        <w:tab/>
      </w:r>
      <w:r w:rsidRPr="00BC4088">
        <w:rPr>
          <w:rFonts w:eastAsia="Calibri"/>
          <w:lang w:eastAsia="en-US"/>
        </w:rPr>
        <w:tab/>
      </w:r>
      <w:r w:rsidR="006848A9" w:rsidRPr="00BC4088">
        <w:rPr>
          <w:rFonts w:eastAsia="Calibri"/>
          <w:lang w:eastAsia="en-US"/>
        </w:rPr>
        <w:t>etkinliklerin usul ve esaslarını belirlemek ve uygulanmasını sağlamak,</w:t>
      </w:r>
    </w:p>
    <w:p w:rsidR="006848A9" w:rsidRPr="00BC4088" w:rsidRDefault="00287B92"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6848A9" w:rsidRPr="00BC4088">
        <w:rPr>
          <w:rFonts w:eastAsia="Calibri"/>
          <w:lang w:eastAsia="en-US"/>
        </w:rPr>
        <w:t>d)</w:t>
      </w:r>
      <w:r w:rsidRPr="00BC4088">
        <w:rPr>
          <w:rFonts w:eastAsia="Calibri"/>
          <w:lang w:eastAsia="en-US"/>
        </w:rPr>
        <w:tab/>
      </w:r>
      <w:r w:rsidR="006848A9" w:rsidRPr="00BC4088">
        <w:rPr>
          <w:rFonts w:eastAsia="Calibri"/>
          <w:lang w:eastAsia="en-US"/>
        </w:rPr>
        <w:t>Yurt dışından gelen ve mesleki ve teknik ortaöğretimde öğrenim görecek</w:t>
      </w:r>
      <w:r w:rsidRPr="00BC4088">
        <w:rPr>
          <w:rFonts w:eastAsia="Calibri"/>
          <w:lang w:eastAsia="en-US"/>
        </w:rPr>
        <w:br/>
      </w:r>
      <w:r w:rsidRPr="00BC4088">
        <w:rPr>
          <w:rFonts w:eastAsia="Calibri"/>
          <w:lang w:eastAsia="en-US"/>
        </w:rPr>
        <w:tab/>
      </w:r>
      <w:r w:rsidRPr="00BC4088">
        <w:rPr>
          <w:rFonts w:eastAsia="Calibri"/>
          <w:lang w:eastAsia="en-US"/>
        </w:rPr>
        <w:tab/>
      </w:r>
      <w:r w:rsidRPr="00BC4088">
        <w:rPr>
          <w:rFonts w:eastAsia="Calibri"/>
          <w:lang w:eastAsia="en-US"/>
        </w:rPr>
        <w:tab/>
      </w:r>
      <w:r w:rsidR="006848A9" w:rsidRPr="00BC4088">
        <w:rPr>
          <w:rFonts w:eastAsia="Calibri"/>
          <w:lang w:eastAsia="en-US"/>
        </w:rPr>
        <w:t>öğrencilerle ilgili iş ve işlemleri yürütmek,</w:t>
      </w:r>
    </w:p>
    <w:p w:rsidR="006848A9" w:rsidRPr="00BC4088" w:rsidRDefault="00306C8C"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6848A9" w:rsidRPr="00BC4088">
        <w:rPr>
          <w:rFonts w:eastAsia="Calibri"/>
          <w:lang w:eastAsia="en-US"/>
        </w:rPr>
        <w:t>e)</w:t>
      </w:r>
      <w:r w:rsidRPr="00BC4088">
        <w:rPr>
          <w:rFonts w:eastAsia="Calibri"/>
          <w:lang w:eastAsia="en-US"/>
        </w:rPr>
        <w:tab/>
      </w:r>
      <w:r w:rsidR="006848A9" w:rsidRPr="00BC4088">
        <w:rPr>
          <w:rFonts w:eastAsia="Calibri"/>
          <w:lang w:eastAsia="en-US"/>
        </w:rPr>
        <w:t>Öğrencilerin yurt dışında gördükleri öğrenimlerinin denkliğine ilişkin iş ve işlemleri</w:t>
      </w:r>
      <w:r w:rsidRPr="00BC4088">
        <w:rPr>
          <w:rFonts w:eastAsia="Calibri"/>
          <w:lang w:eastAsia="en-US"/>
        </w:rPr>
        <w:br/>
      </w:r>
      <w:r w:rsidRPr="00BC4088">
        <w:rPr>
          <w:rFonts w:eastAsia="Calibri"/>
          <w:lang w:eastAsia="en-US"/>
        </w:rPr>
        <w:tab/>
      </w:r>
      <w:r w:rsidRPr="00BC4088">
        <w:rPr>
          <w:rFonts w:eastAsia="Calibri"/>
          <w:lang w:eastAsia="en-US"/>
        </w:rPr>
        <w:tab/>
      </w:r>
      <w:r w:rsidRPr="00BC4088">
        <w:rPr>
          <w:rFonts w:eastAsia="Calibri"/>
          <w:lang w:eastAsia="en-US"/>
        </w:rPr>
        <w:tab/>
      </w:r>
      <w:r w:rsidR="006848A9" w:rsidRPr="00BC4088">
        <w:rPr>
          <w:rFonts w:eastAsia="Calibri"/>
          <w:lang w:eastAsia="en-US"/>
        </w:rPr>
        <w:t>programlar ve öğretim materyalleri daire başkanlığı ile koordineli olarak yürütmek,</w:t>
      </w:r>
    </w:p>
    <w:p w:rsidR="006848A9" w:rsidRPr="00BC4088" w:rsidRDefault="00306C8C"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6848A9" w:rsidRPr="00BC4088">
        <w:rPr>
          <w:rFonts w:eastAsia="Calibri"/>
          <w:lang w:eastAsia="en-US"/>
        </w:rPr>
        <w:t>f)</w:t>
      </w:r>
      <w:r w:rsidRPr="00BC4088">
        <w:rPr>
          <w:rFonts w:eastAsia="Calibri"/>
          <w:lang w:eastAsia="en-US"/>
        </w:rPr>
        <w:tab/>
      </w:r>
      <w:r w:rsidR="006848A9" w:rsidRPr="00BC4088">
        <w:rPr>
          <w:rFonts w:eastAsia="Calibri"/>
          <w:lang w:eastAsia="en-US"/>
        </w:rPr>
        <w:t>Ulusal ve uluslararası öğrenci hareketliliği ile ilgili iş ve işlemleri yürütmek,</w:t>
      </w:r>
    </w:p>
    <w:p w:rsidR="006848A9" w:rsidRPr="00BC4088" w:rsidRDefault="00306C8C"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6848A9" w:rsidRPr="00BC4088">
        <w:rPr>
          <w:rFonts w:eastAsia="Calibri"/>
          <w:lang w:eastAsia="en-US"/>
        </w:rPr>
        <w:t>g)</w:t>
      </w:r>
      <w:r w:rsidRPr="00BC4088">
        <w:rPr>
          <w:rFonts w:eastAsia="Calibri"/>
          <w:lang w:eastAsia="en-US"/>
        </w:rPr>
        <w:tab/>
      </w:r>
      <w:r w:rsidR="006848A9" w:rsidRPr="00BC4088">
        <w:rPr>
          <w:rFonts w:eastAsia="Calibri"/>
          <w:lang w:eastAsia="en-US"/>
        </w:rPr>
        <w:t>Öğrencilere verilecek belgeler ile ilgili iş ve işlemleri yürütmek,</w:t>
      </w:r>
    </w:p>
    <w:p w:rsidR="006848A9" w:rsidRPr="00BC4088" w:rsidRDefault="00306C8C"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6848A9" w:rsidRPr="00BC4088">
        <w:rPr>
          <w:rFonts w:eastAsia="Calibri"/>
          <w:lang w:eastAsia="en-US"/>
        </w:rPr>
        <w:t>ğ)</w:t>
      </w:r>
      <w:r w:rsidRPr="00BC4088">
        <w:rPr>
          <w:rFonts w:eastAsia="Calibri"/>
          <w:lang w:eastAsia="en-US"/>
        </w:rPr>
        <w:tab/>
      </w:r>
      <w:r w:rsidR="006848A9" w:rsidRPr="00BC4088">
        <w:rPr>
          <w:rFonts w:eastAsia="Calibri"/>
          <w:lang w:eastAsia="en-US"/>
        </w:rPr>
        <w:t>Okul sağlığı ile ilgili iş ve işlemleri yürütmek,</w:t>
      </w:r>
    </w:p>
    <w:p w:rsidR="006848A9" w:rsidRPr="00BC4088" w:rsidRDefault="00306C8C"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6848A9" w:rsidRPr="00BC4088">
        <w:rPr>
          <w:rFonts w:eastAsia="Calibri"/>
          <w:lang w:eastAsia="en-US"/>
        </w:rPr>
        <w:t>h)</w:t>
      </w:r>
      <w:r w:rsidRPr="00BC4088">
        <w:rPr>
          <w:rFonts w:eastAsia="Calibri"/>
          <w:lang w:eastAsia="en-US"/>
        </w:rPr>
        <w:tab/>
      </w:r>
      <w:r w:rsidR="006848A9" w:rsidRPr="00BC4088">
        <w:rPr>
          <w:rFonts w:eastAsia="Calibri"/>
          <w:lang w:eastAsia="en-US"/>
        </w:rPr>
        <w:t>e-Okul, e-Burs, MEBBİS gibi Bakanlığa ait bilişim sistemlerinde yer alan iş ve</w:t>
      </w:r>
      <w:r w:rsidRPr="00BC4088">
        <w:rPr>
          <w:rFonts w:eastAsia="Calibri"/>
          <w:lang w:eastAsia="en-US"/>
        </w:rPr>
        <w:br/>
      </w:r>
      <w:r w:rsidRPr="00BC4088">
        <w:rPr>
          <w:rFonts w:eastAsia="Calibri"/>
          <w:lang w:eastAsia="en-US"/>
        </w:rPr>
        <w:tab/>
      </w:r>
      <w:r w:rsidRPr="00BC4088">
        <w:rPr>
          <w:rFonts w:eastAsia="Calibri"/>
          <w:lang w:eastAsia="en-US"/>
        </w:rPr>
        <w:tab/>
      </w:r>
      <w:r w:rsidRPr="00BC4088">
        <w:rPr>
          <w:rFonts w:eastAsia="Calibri"/>
          <w:lang w:eastAsia="en-US"/>
        </w:rPr>
        <w:tab/>
      </w:r>
      <w:r w:rsidR="006848A9" w:rsidRPr="00BC4088">
        <w:rPr>
          <w:rFonts w:eastAsia="Calibri"/>
          <w:lang w:eastAsia="en-US"/>
        </w:rPr>
        <w:t>işlemleri ilgili birimlerin koordinesinde yürütmek,</w:t>
      </w:r>
    </w:p>
    <w:p w:rsidR="006848A9" w:rsidRPr="00BC4088" w:rsidRDefault="00306C8C"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6848A9" w:rsidRPr="00BC4088">
        <w:rPr>
          <w:rFonts w:eastAsia="Calibri"/>
          <w:lang w:eastAsia="en-US"/>
        </w:rPr>
        <w:t>ı)</w:t>
      </w:r>
      <w:r w:rsidRPr="00BC4088">
        <w:rPr>
          <w:rFonts w:eastAsia="Calibri"/>
          <w:lang w:eastAsia="en-US"/>
        </w:rPr>
        <w:tab/>
      </w:r>
      <w:r w:rsidR="006848A9" w:rsidRPr="00BC4088">
        <w:rPr>
          <w:rFonts w:eastAsia="Calibri"/>
          <w:lang w:eastAsia="en-US"/>
        </w:rPr>
        <w:t>Ölçme, Seçme ve Yerleştirme Merkezi Başkanlığı ve Bakanlık Ölçme,</w:t>
      </w:r>
      <w:r w:rsidRPr="00BC4088">
        <w:rPr>
          <w:rFonts w:eastAsia="Calibri"/>
          <w:lang w:eastAsia="en-US"/>
        </w:rPr>
        <w:br/>
      </w:r>
      <w:r w:rsidRPr="00BC4088">
        <w:rPr>
          <w:rFonts w:eastAsia="Calibri"/>
          <w:lang w:eastAsia="en-US"/>
        </w:rPr>
        <w:tab/>
      </w:r>
      <w:r w:rsidRPr="00BC4088">
        <w:rPr>
          <w:rFonts w:eastAsia="Calibri"/>
          <w:lang w:eastAsia="en-US"/>
        </w:rPr>
        <w:tab/>
      </w:r>
      <w:r w:rsidRPr="00BC4088">
        <w:rPr>
          <w:rFonts w:eastAsia="Calibri"/>
          <w:lang w:eastAsia="en-US"/>
        </w:rPr>
        <w:tab/>
      </w:r>
      <w:r w:rsidR="006848A9" w:rsidRPr="00BC4088">
        <w:rPr>
          <w:rFonts w:eastAsia="Calibri"/>
          <w:lang w:eastAsia="en-US"/>
        </w:rPr>
        <w:t>Değerlendirme ve Sınav Hizmetleri Genel Müdürlüğü ile iş birliği yapmak,</w:t>
      </w:r>
    </w:p>
    <w:p w:rsidR="006848A9" w:rsidRPr="00BC4088" w:rsidRDefault="00306C8C"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6848A9" w:rsidRPr="00BC4088">
        <w:rPr>
          <w:rFonts w:eastAsia="Calibri"/>
          <w:lang w:eastAsia="en-US"/>
        </w:rPr>
        <w:t>i)</w:t>
      </w:r>
      <w:r w:rsidRPr="00BC4088">
        <w:rPr>
          <w:rFonts w:eastAsia="Calibri"/>
          <w:lang w:eastAsia="en-US"/>
        </w:rPr>
        <w:tab/>
      </w:r>
      <w:r w:rsidR="006848A9" w:rsidRPr="00BC4088">
        <w:rPr>
          <w:rFonts w:eastAsia="Calibri"/>
          <w:lang w:eastAsia="en-US"/>
        </w:rPr>
        <w:t>Öğrencilerin katıldığı ulusal ve uluslararası yarışmalar ile ilgili iş ve işlemleri</w:t>
      </w:r>
      <w:r w:rsidRPr="00BC4088">
        <w:rPr>
          <w:rFonts w:eastAsia="Calibri"/>
          <w:lang w:eastAsia="en-US"/>
        </w:rPr>
        <w:br/>
      </w:r>
      <w:r w:rsidRPr="00BC4088">
        <w:rPr>
          <w:rFonts w:eastAsia="Calibri"/>
          <w:lang w:eastAsia="en-US"/>
        </w:rPr>
        <w:tab/>
      </w:r>
      <w:r w:rsidRPr="00BC4088">
        <w:rPr>
          <w:rFonts w:eastAsia="Calibri"/>
          <w:lang w:eastAsia="en-US"/>
        </w:rPr>
        <w:tab/>
      </w:r>
      <w:r w:rsidRPr="00BC4088">
        <w:rPr>
          <w:rFonts w:eastAsia="Calibri"/>
          <w:lang w:eastAsia="en-US"/>
        </w:rPr>
        <w:tab/>
      </w:r>
      <w:r w:rsidR="006848A9" w:rsidRPr="00BC4088">
        <w:rPr>
          <w:rFonts w:eastAsia="Calibri"/>
          <w:lang w:eastAsia="en-US"/>
        </w:rPr>
        <w:t>yürütmek,</w:t>
      </w:r>
    </w:p>
    <w:p w:rsidR="006848A9" w:rsidRPr="00BC4088" w:rsidRDefault="00141A54"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6848A9" w:rsidRPr="00BC4088">
        <w:rPr>
          <w:rFonts w:eastAsia="Calibri"/>
          <w:lang w:eastAsia="en-US"/>
        </w:rPr>
        <w:t>j)</w:t>
      </w:r>
      <w:r w:rsidRPr="00BC4088">
        <w:rPr>
          <w:rFonts w:eastAsia="Calibri"/>
          <w:lang w:eastAsia="en-US"/>
        </w:rPr>
        <w:tab/>
      </w:r>
      <w:r w:rsidR="006848A9" w:rsidRPr="00BC4088">
        <w:rPr>
          <w:rFonts w:eastAsia="Calibri"/>
          <w:lang w:eastAsia="en-US"/>
        </w:rPr>
        <w:t>Okul ve kurumlarla ilgili Bakanlık aleyhine açılan kayıt-kabul, nakil ve geçiş,</w:t>
      </w:r>
      <w:r w:rsidRPr="00BC4088">
        <w:rPr>
          <w:rFonts w:eastAsia="Calibri"/>
          <w:lang w:eastAsia="en-US"/>
        </w:rPr>
        <w:br/>
      </w:r>
      <w:r w:rsidRPr="00BC4088">
        <w:rPr>
          <w:rFonts w:eastAsia="Calibri"/>
          <w:lang w:eastAsia="en-US"/>
        </w:rPr>
        <w:tab/>
      </w:r>
      <w:r w:rsidRPr="00BC4088">
        <w:rPr>
          <w:rFonts w:eastAsia="Calibri"/>
          <w:lang w:eastAsia="en-US"/>
        </w:rPr>
        <w:tab/>
      </w:r>
      <w:r w:rsidRPr="00BC4088">
        <w:rPr>
          <w:rFonts w:eastAsia="Calibri"/>
          <w:lang w:eastAsia="en-US"/>
        </w:rPr>
        <w:tab/>
      </w:r>
      <w:r w:rsidR="006848A9" w:rsidRPr="00BC4088">
        <w:rPr>
          <w:rFonts w:eastAsia="Calibri"/>
          <w:lang w:eastAsia="en-US"/>
        </w:rPr>
        <w:t>devam-devamsızlık, sınav ve benzeri davalarla ilgili Hukuk Müşavirliğince talep</w:t>
      </w:r>
      <w:r w:rsidRPr="00BC4088">
        <w:rPr>
          <w:rFonts w:eastAsia="Calibri"/>
          <w:lang w:eastAsia="en-US"/>
        </w:rPr>
        <w:br/>
      </w:r>
      <w:r w:rsidRPr="00BC4088">
        <w:rPr>
          <w:rFonts w:eastAsia="Calibri"/>
          <w:lang w:eastAsia="en-US"/>
        </w:rPr>
        <w:tab/>
      </w:r>
      <w:r w:rsidRPr="00BC4088">
        <w:rPr>
          <w:rFonts w:eastAsia="Calibri"/>
          <w:lang w:eastAsia="en-US"/>
        </w:rPr>
        <w:tab/>
      </w:r>
      <w:r w:rsidRPr="00BC4088">
        <w:rPr>
          <w:rFonts w:eastAsia="Calibri"/>
          <w:lang w:eastAsia="en-US"/>
        </w:rPr>
        <w:tab/>
      </w:r>
      <w:r w:rsidR="006848A9" w:rsidRPr="00BC4088">
        <w:rPr>
          <w:rFonts w:eastAsia="Calibri"/>
          <w:lang w:eastAsia="en-US"/>
        </w:rPr>
        <w:t>edilen bilgi ve belgeleri ilgili birimlere göndermek,</w:t>
      </w:r>
    </w:p>
    <w:p w:rsidR="006848A9" w:rsidRPr="00BC4088" w:rsidRDefault="00141A54"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6848A9" w:rsidRPr="00BC4088">
        <w:rPr>
          <w:rFonts w:eastAsia="Calibri"/>
          <w:lang w:eastAsia="en-US"/>
        </w:rPr>
        <w:t>k)</w:t>
      </w:r>
      <w:r w:rsidRPr="00BC4088">
        <w:rPr>
          <w:rFonts w:eastAsia="Calibri"/>
          <w:lang w:eastAsia="en-US"/>
        </w:rPr>
        <w:tab/>
      </w:r>
      <w:r w:rsidR="006848A9" w:rsidRPr="00BC4088">
        <w:rPr>
          <w:rFonts w:eastAsia="Calibri"/>
          <w:lang w:eastAsia="en-US"/>
        </w:rPr>
        <w:t>Kalkınma planları, hükümet programları, stratejik planlar ve eylem planları ile diğer</w:t>
      </w:r>
      <w:r w:rsidRPr="00BC4088">
        <w:rPr>
          <w:rFonts w:eastAsia="Calibri"/>
          <w:lang w:eastAsia="en-US"/>
        </w:rPr>
        <w:br/>
      </w:r>
      <w:r w:rsidRPr="00BC4088">
        <w:rPr>
          <w:rFonts w:eastAsia="Calibri"/>
          <w:lang w:eastAsia="en-US"/>
        </w:rPr>
        <w:tab/>
      </w:r>
      <w:r w:rsidRPr="00BC4088">
        <w:rPr>
          <w:rFonts w:eastAsia="Calibri"/>
          <w:lang w:eastAsia="en-US"/>
        </w:rPr>
        <w:tab/>
      </w:r>
      <w:r w:rsidRPr="00BC4088">
        <w:rPr>
          <w:rFonts w:eastAsia="Calibri"/>
          <w:lang w:eastAsia="en-US"/>
        </w:rPr>
        <w:tab/>
      </w:r>
      <w:r w:rsidR="006848A9" w:rsidRPr="00BC4088">
        <w:rPr>
          <w:rFonts w:eastAsia="Calibri"/>
          <w:lang w:eastAsia="en-US"/>
        </w:rPr>
        <w:t>üst politika belgelerinde görev alanına giren konulara ilişkin çalışmaları ilgili</w:t>
      </w:r>
      <w:r w:rsidRPr="00BC4088">
        <w:rPr>
          <w:rFonts w:eastAsia="Calibri"/>
          <w:lang w:eastAsia="en-US"/>
        </w:rPr>
        <w:br/>
      </w:r>
      <w:r w:rsidRPr="00BC4088">
        <w:rPr>
          <w:rFonts w:eastAsia="Calibri"/>
          <w:lang w:eastAsia="en-US"/>
        </w:rPr>
        <w:tab/>
      </w:r>
      <w:r w:rsidRPr="00BC4088">
        <w:rPr>
          <w:rFonts w:eastAsia="Calibri"/>
          <w:lang w:eastAsia="en-US"/>
        </w:rPr>
        <w:tab/>
      </w:r>
      <w:r w:rsidRPr="00BC4088">
        <w:rPr>
          <w:rFonts w:eastAsia="Calibri"/>
          <w:lang w:eastAsia="en-US"/>
        </w:rPr>
        <w:tab/>
      </w:r>
      <w:r w:rsidR="006848A9" w:rsidRPr="00BC4088">
        <w:rPr>
          <w:rFonts w:eastAsia="Calibri"/>
          <w:lang w:eastAsia="en-US"/>
        </w:rPr>
        <w:t>birimlerle koordineli olarak yerine getirmek,</w:t>
      </w:r>
    </w:p>
    <w:p w:rsidR="006848A9" w:rsidRPr="00BC4088" w:rsidRDefault="00141A54"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6848A9" w:rsidRPr="00BC4088">
        <w:rPr>
          <w:rFonts w:eastAsia="Calibri"/>
          <w:lang w:eastAsia="en-US"/>
        </w:rPr>
        <w:t>l)</w:t>
      </w:r>
      <w:r w:rsidRPr="00BC4088">
        <w:rPr>
          <w:rFonts w:eastAsia="Calibri"/>
          <w:lang w:eastAsia="en-US"/>
        </w:rPr>
        <w:tab/>
      </w:r>
      <w:r w:rsidR="006848A9" w:rsidRPr="00BC4088">
        <w:rPr>
          <w:rFonts w:eastAsia="Calibri"/>
          <w:lang w:eastAsia="en-US"/>
        </w:rPr>
        <w:t>Genel müdür tarafından verilen benzeri görevleri yapmaktır.</w:t>
      </w:r>
    </w:p>
    <w:p w:rsidR="001517B1" w:rsidRPr="00BC4088" w:rsidRDefault="001517B1" w:rsidP="002E152E">
      <w:pPr>
        <w:pStyle w:val="arametin"/>
        <w:spacing w:after="0" w:line="240" w:lineRule="auto"/>
        <w:rPr>
          <w:rFonts w:ascii="Times New Roman" w:eastAsia="Times New Roman" w:hAnsi="Times New Roman" w:cs="Times New Roman"/>
          <w:color w:val="auto"/>
        </w:rPr>
      </w:pPr>
    </w:p>
    <w:p w:rsidR="005E6181" w:rsidRPr="00BC4088" w:rsidRDefault="005E6181" w:rsidP="002E152E">
      <w:pPr>
        <w:pStyle w:val="arametin"/>
        <w:spacing w:after="0" w:line="240" w:lineRule="auto"/>
        <w:rPr>
          <w:rFonts w:ascii="Times New Roman" w:eastAsia="Times New Roman" w:hAnsi="Times New Roman" w:cs="Times New Roman"/>
          <w:color w:val="auto"/>
        </w:rPr>
      </w:pPr>
    </w:p>
    <w:p w:rsidR="005E6181" w:rsidRPr="00BC4088" w:rsidRDefault="005E6181" w:rsidP="002E152E">
      <w:pPr>
        <w:pStyle w:val="arametin"/>
        <w:spacing w:after="0" w:line="240" w:lineRule="auto"/>
        <w:rPr>
          <w:rFonts w:ascii="Times New Roman" w:eastAsia="Times New Roman" w:hAnsi="Times New Roman" w:cs="Times New Roman"/>
          <w:color w:val="auto"/>
        </w:rPr>
      </w:pPr>
    </w:p>
    <w:p w:rsidR="00B10DE1" w:rsidRPr="00BC4088" w:rsidRDefault="00B10DE1" w:rsidP="002E152E">
      <w:pPr>
        <w:jc w:val="both"/>
        <w:rPr>
          <w:b/>
        </w:rPr>
      </w:pPr>
      <w:r w:rsidRPr="00BC4088">
        <w:rPr>
          <w:b/>
        </w:rPr>
        <w:tab/>
      </w:r>
      <w:r w:rsidRPr="00BC4088">
        <w:rPr>
          <w:b/>
        </w:rPr>
        <w:tab/>
        <w:t xml:space="preserve">Programlar ve Öğretim Materyalleri </w:t>
      </w:r>
      <w:r w:rsidR="00ED3B72" w:rsidRPr="00BC4088">
        <w:rPr>
          <w:b/>
        </w:rPr>
        <w:t xml:space="preserve">Daire </w:t>
      </w:r>
      <w:r w:rsidRPr="00BC4088">
        <w:rPr>
          <w:b/>
        </w:rPr>
        <w:t>Başkanlığı</w:t>
      </w:r>
    </w:p>
    <w:p w:rsidR="00302250" w:rsidRPr="00BC4088" w:rsidRDefault="0062453A"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302250" w:rsidRPr="00BC4088">
        <w:rPr>
          <w:rFonts w:eastAsia="Calibri"/>
          <w:lang w:eastAsia="en-US"/>
        </w:rPr>
        <w:t>a)</w:t>
      </w:r>
      <w:r w:rsidRPr="00BC4088">
        <w:rPr>
          <w:rFonts w:eastAsia="Calibri"/>
          <w:lang w:eastAsia="en-US"/>
        </w:rPr>
        <w:tab/>
      </w:r>
      <w:r w:rsidR="00302250" w:rsidRPr="00BC4088">
        <w:rPr>
          <w:rFonts w:eastAsia="Calibri"/>
          <w:lang w:eastAsia="en-US"/>
        </w:rPr>
        <w:t>İş dünyasının ihtiyaç ve beklentilerini göz önüne alarak mesleki ve teknik eğitimle</w:t>
      </w:r>
      <w:r w:rsidRPr="00BC4088">
        <w:rPr>
          <w:rFonts w:eastAsia="Calibri"/>
          <w:lang w:eastAsia="en-US"/>
        </w:rPr>
        <w:br/>
      </w:r>
      <w:r w:rsidRPr="00BC4088">
        <w:rPr>
          <w:rFonts w:eastAsia="Calibri"/>
          <w:lang w:eastAsia="en-US"/>
        </w:rPr>
        <w:tab/>
      </w:r>
      <w:r w:rsidRPr="00BC4088">
        <w:rPr>
          <w:rFonts w:eastAsia="Calibri"/>
          <w:lang w:eastAsia="en-US"/>
        </w:rPr>
        <w:tab/>
      </w:r>
      <w:r w:rsidRPr="00BC4088">
        <w:rPr>
          <w:rFonts w:eastAsia="Calibri"/>
          <w:lang w:eastAsia="en-US"/>
        </w:rPr>
        <w:tab/>
      </w:r>
      <w:r w:rsidR="00302250" w:rsidRPr="00BC4088">
        <w:rPr>
          <w:rFonts w:eastAsia="Calibri"/>
          <w:lang w:eastAsia="en-US"/>
        </w:rPr>
        <w:t>ilgili öğretim programlarını hazırlamak veya hazırlatmak,</w:t>
      </w:r>
    </w:p>
    <w:p w:rsidR="00302250" w:rsidRPr="00BC4088" w:rsidRDefault="0062453A"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302250" w:rsidRPr="00BC4088">
        <w:rPr>
          <w:rFonts w:eastAsia="Calibri"/>
          <w:lang w:eastAsia="en-US"/>
        </w:rPr>
        <w:t>b)</w:t>
      </w:r>
      <w:r w:rsidRPr="00BC4088">
        <w:rPr>
          <w:rFonts w:eastAsia="Calibri"/>
          <w:lang w:eastAsia="en-US"/>
        </w:rPr>
        <w:tab/>
      </w:r>
      <w:r w:rsidR="00302250" w:rsidRPr="00BC4088">
        <w:rPr>
          <w:rFonts w:eastAsia="Calibri"/>
          <w:lang w:eastAsia="en-US"/>
        </w:rPr>
        <w:t>Hazırlanan öğretim programları ve haftalık ders çizelgelerini Talim ve Terbiye</w:t>
      </w:r>
      <w:r w:rsidRPr="00BC4088">
        <w:rPr>
          <w:rFonts w:eastAsia="Calibri"/>
          <w:lang w:eastAsia="en-US"/>
        </w:rPr>
        <w:br/>
      </w:r>
      <w:r w:rsidRPr="00BC4088">
        <w:rPr>
          <w:rFonts w:eastAsia="Calibri"/>
          <w:lang w:eastAsia="en-US"/>
        </w:rPr>
        <w:tab/>
      </w:r>
      <w:r w:rsidRPr="00BC4088">
        <w:rPr>
          <w:rFonts w:eastAsia="Calibri"/>
          <w:lang w:eastAsia="en-US"/>
        </w:rPr>
        <w:tab/>
      </w:r>
      <w:r w:rsidRPr="00BC4088">
        <w:rPr>
          <w:rFonts w:eastAsia="Calibri"/>
          <w:lang w:eastAsia="en-US"/>
        </w:rPr>
        <w:tab/>
      </w:r>
      <w:r w:rsidR="00302250" w:rsidRPr="00BC4088">
        <w:rPr>
          <w:rFonts w:eastAsia="Calibri"/>
          <w:lang w:eastAsia="en-US"/>
        </w:rPr>
        <w:t>Kurulu Başkanlığına sunmak,</w:t>
      </w:r>
    </w:p>
    <w:p w:rsidR="00302250" w:rsidRPr="00BC4088" w:rsidRDefault="0062453A"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302250" w:rsidRPr="00BC4088">
        <w:rPr>
          <w:rFonts w:eastAsia="Calibri"/>
          <w:lang w:eastAsia="en-US"/>
        </w:rPr>
        <w:t>c)</w:t>
      </w:r>
      <w:r w:rsidRPr="00BC4088">
        <w:rPr>
          <w:rFonts w:eastAsia="Calibri"/>
          <w:lang w:eastAsia="en-US"/>
        </w:rPr>
        <w:tab/>
      </w:r>
      <w:r w:rsidR="00302250" w:rsidRPr="00BC4088">
        <w:rPr>
          <w:rFonts w:eastAsia="Calibri"/>
          <w:lang w:eastAsia="en-US"/>
        </w:rPr>
        <w:t>Modüller, ders kitapları, yardımcı kitaplar, elektronik kitap ve ders içerik</w:t>
      </w:r>
      <w:r w:rsidRPr="00BC4088">
        <w:rPr>
          <w:rFonts w:eastAsia="Calibri"/>
          <w:lang w:eastAsia="en-US"/>
        </w:rPr>
        <w:br/>
      </w:r>
      <w:r w:rsidRPr="00BC4088">
        <w:rPr>
          <w:rFonts w:eastAsia="Calibri"/>
          <w:lang w:eastAsia="en-US"/>
        </w:rPr>
        <w:tab/>
      </w:r>
      <w:r w:rsidRPr="00BC4088">
        <w:rPr>
          <w:rFonts w:eastAsia="Calibri"/>
          <w:lang w:eastAsia="en-US"/>
        </w:rPr>
        <w:tab/>
      </w:r>
      <w:r w:rsidRPr="00BC4088">
        <w:rPr>
          <w:rFonts w:eastAsia="Calibri"/>
          <w:lang w:eastAsia="en-US"/>
        </w:rPr>
        <w:tab/>
      </w:r>
      <w:r w:rsidR="00302250" w:rsidRPr="00BC4088">
        <w:rPr>
          <w:rFonts w:eastAsia="Calibri"/>
          <w:lang w:eastAsia="en-US"/>
        </w:rPr>
        <w:t>standartlarını belirlemek,</w:t>
      </w:r>
    </w:p>
    <w:p w:rsidR="00302250" w:rsidRPr="00BC4088" w:rsidRDefault="0062453A"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302250" w:rsidRPr="00BC4088">
        <w:rPr>
          <w:rFonts w:eastAsia="Calibri"/>
          <w:lang w:eastAsia="en-US"/>
        </w:rPr>
        <w:t>ç)</w:t>
      </w:r>
      <w:r w:rsidRPr="00BC4088">
        <w:rPr>
          <w:rFonts w:eastAsia="Calibri"/>
          <w:lang w:eastAsia="en-US"/>
        </w:rPr>
        <w:tab/>
      </w:r>
      <w:r w:rsidR="00302250" w:rsidRPr="00BC4088">
        <w:rPr>
          <w:rFonts w:eastAsia="Calibri"/>
          <w:lang w:eastAsia="en-US"/>
        </w:rPr>
        <w:t>Modüller, ders kitapları, yardımcı kitaplar, elektronik kitaplar ve ders içeriklerini</w:t>
      </w:r>
      <w:r w:rsidRPr="00BC4088">
        <w:rPr>
          <w:rFonts w:eastAsia="Calibri"/>
          <w:lang w:eastAsia="en-US"/>
        </w:rPr>
        <w:br/>
      </w:r>
      <w:r w:rsidRPr="00BC4088">
        <w:rPr>
          <w:rFonts w:eastAsia="Calibri"/>
          <w:lang w:eastAsia="en-US"/>
        </w:rPr>
        <w:tab/>
      </w:r>
      <w:r w:rsidRPr="00BC4088">
        <w:rPr>
          <w:rFonts w:eastAsia="Calibri"/>
          <w:lang w:eastAsia="en-US"/>
        </w:rPr>
        <w:tab/>
      </w:r>
      <w:r w:rsidRPr="00BC4088">
        <w:rPr>
          <w:rFonts w:eastAsia="Calibri"/>
          <w:lang w:eastAsia="en-US"/>
        </w:rPr>
        <w:tab/>
      </w:r>
      <w:r w:rsidR="00302250" w:rsidRPr="00BC4088">
        <w:rPr>
          <w:rFonts w:eastAsia="Calibri"/>
          <w:lang w:eastAsia="en-US"/>
        </w:rPr>
        <w:t>hazırlamak veya hazırlatmak,</w:t>
      </w:r>
    </w:p>
    <w:p w:rsidR="00302250" w:rsidRPr="00BC4088" w:rsidRDefault="0062453A"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302250" w:rsidRPr="00BC4088">
        <w:rPr>
          <w:rFonts w:eastAsia="Calibri"/>
          <w:lang w:eastAsia="en-US"/>
        </w:rPr>
        <w:t>d)</w:t>
      </w:r>
      <w:r w:rsidR="001D4ACA" w:rsidRPr="00BC4088">
        <w:rPr>
          <w:rFonts w:eastAsia="Calibri"/>
          <w:lang w:eastAsia="en-US"/>
        </w:rPr>
        <w:tab/>
      </w:r>
      <w:r w:rsidR="00302250" w:rsidRPr="00BC4088">
        <w:rPr>
          <w:rFonts w:eastAsia="Calibri"/>
          <w:lang w:eastAsia="en-US"/>
        </w:rPr>
        <w:t>Ders kitapları ve eğitim araç-gereçleri ile ilgili araştırma ve geliştirme çalışmaları</w:t>
      </w:r>
      <w:r w:rsidRPr="00BC4088">
        <w:rPr>
          <w:rFonts w:eastAsia="Calibri"/>
          <w:lang w:eastAsia="en-US"/>
        </w:rPr>
        <w:br/>
      </w:r>
      <w:r w:rsidRPr="00BC4088">
        <w:rPr>
          <w:rFonts w:eastAsia="Calibri"/>
          <w:lang w:eastAsia="en-US"/>
        </w:rPr>
        <w:tab/>
      </w:r>
      <w:r w:rsidRPr="00BC4088">
        <w:rPr>
          <w:rFonts w:eastAsia="Calibri"/>
          <w:lang w:eastAsia="en-US"/>
        </w:rPr>
        <w:tab/>
      </w:r>
      <w:r w:rsidRPr="00BC4088">
        <w:rPr>
          <w:rFonts w:eastAsia="Calibri"/>
          <w:lang w:eastAsia="en-US"/>
        </w:rPr>
        <w:tab/>
      </w:r>
      <w:r w:rsidR="00302250" w:rsidRPr="00BC4088">
        <w:rPr>
          <w:rFonts w:eastAsia="Calibri"/>
          <w:lang w:eastAsia="en-US"/>
        </w:rPr>
        <w:t>yapmak, hazırlanan/hazırlatılan ders kitaplarını Talim ve Terbiye Kurulu</w:t>
      </w:r>
      <w:r w:rsidRPr="00BC4088">
        <w:rPr>
          <w:rFonts w:eastAsia="Calibri"/>
          <w:lang w:eastAsia="en-US"/>
        </w:rPr>
        <w:br/>
      </w:r>
      <w:r w:rsidRPr="00BC4088">
        <w:rPr>
          <w:rFonts w:eastAsia="Calibri"/>
          <w:lang w:eastAsia="en-US"/>
        </w:rPr>
        <w:tab/>
      </w:r>
      <w:r w:rsidRPr="00BC4088">
        <w:rPr>
          <w:rFonts w:eastAsia="Calibri"/>
          <w:lang w:eastAsia="en-US"/>
        </w:rPr>
        <w:tab/>
      </w:r>
      <w:r w:rsidRPr="00BC4088">
        <w:rPr>
          <w:rFonts w:eastAsia="Calibri"/>
          <w:lang w:eastAsia="en-US"/>
        </w:rPr>
        <w:tab/>
      </w:r>
      <w:r w:rsidR="00302250" w:rsidRPr="00BC4088">
        <w:rPr>
          <w:rFonts w:eastAsia="Calibri"/>
          <w:lang w:eastAsia="en-US"/>
        </w:rPr>
        <w:t>Başkanlığına sunmak,</w:t>
      </w:r>
    </w:p>
    <w:p w:rsidR="00302250" w:rsidRPr="00BC4088" w:rsidRDefault="0062453A"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302250" w:rsidRPr="00BC4088">
        <w:rPr>
          <w:rFonts w:eastAsia="Calibri"/>
          <w:lang w:eastAsia="en-US"/>
        </w:rPr>
        <w:t>e)</w:t>
      </w:r>
      <w:r w:rsidRPr="00BC4088">
        <w:rPr>
          <w:rFonts w:eastAsia="Calibri"/>
          <w:lang w:eastAsia="en-US"/>
        </w:rPr>
        <w:tab/>
      </w:r>
      <w:r w:rsidR="00302250" w:rsidRPr="00BC4088">
        <w:rPr>
          <w:rFonts w:eastAsia="Calibri"/>
          <w:lang w:eastAsia="en-US"/>
        </w:rPr>
        <w:t>Öğretim programlarını uluslararası kıyaslanabilirliğe hazır hâle getirmek,</w:t>
      </w:r>
    </w:p>
    <w:p w:rsidR="00302250" w:rsidRPr="00BC4088" w:rsidRDefault="0062453A"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302250" w:rsidRPr="00BC4088">
        <w:rPr>
          <w:rFonts w:eastAsia="Calibri"/>
          <w:lang w:eastAsia="en-US"/>
        </w:rPr>
        <w:t>f)</w:t>
      </w:r>
      <w:r w:rsidRPr="00BC4088">
        <w:rPr>
          <w:rFonts w:eastAsia="Calibri"/>
          <w:lang w:eastAsia="en-US"/>
        </w:rPr>
        <w:tab/>
      </w:r>
      <w:r w:rsidR="00302250" w:rsidRPr="00BC4088">
        <w:rPr>
          <w:rFonts w:eastAsia="Calibri"/>
          <w:lang w:eastAsia="en-US"/>
        </w:rPr>
        <w:t>Hazırlanan taslak meslek standartları ve ulusal yeterliliklere ilişkin görüş bildirmek,</w:t>
      </w:r>
    </w:p>
    <w:p w:rsidR="00302250" w:rsidRPr="00BC4088" w:rsidRDefault="0062453A"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302250" w:rsidRPr="00BC4088">
        <w:rPr>
          <w:rFonts w:eastAsia="Calibri"/>
          <w:lang w:eastAsia="en-US"/>
        </w:rPr>
        <w:t>g)</w:t>
      </w:r>
      <w:r w:rsidRPr="00BC4088">
        <w:rPr>
          <w:rFonts w:eastAsia="Calibri"/>
          <w:lang w:eastAsia="en-US"/>
        </w:rPr>
        <w:tab/>
      </w:r>
      <w:r w:rsidR="00302250" w:rsidRPr="00BC4088">
        <w:rPr>
          <w:rFonts w:eastAsia="Calibri"/>
          <w:lang w:eastAsia="en-US"/>
        </w:rPr>
        <w:t>Alan ve dallara göre ölçülebilir/değerlendirilebilir kazanımları tanımlamak,</w:t>
      </w:r>
    </w:p>
    <w:p w:rsidR="00302250" w:rsidRPr="00BC4088" w:rsidRDefault="0062453A"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302250" w:rsidRPr="00BC4088">
        <w:rPr>
          <w:rFonts w:eastAsia="Calibri"/>
          <w:lang w:eastAsia="en-US"/>
        </w:rPr>
        <w:t>ğ)</w:t>
      </w:r>
      <w:r w:rsidRPr="00BC4088">
        <w:rPr>
          <w:rFonts w:eastAsia="Calibri"/>
          <w:lang w:eastAsia="en-US"/>
        </w:rPr>
        <w:tab/>
      </w:r>
      <w:r w:rsidR="00302250" w:rsidRPr="00BC4088">
        <w:rPr>
          <w:rFonts w:eastAsia="Calibri"/>
          <w:lang w:eastAsia="en-US"/>
        </w:rPr>
        <w:t>Yurt dışında yaşayan vatandaşların öğretim programları ve haftalık ders çizelgeleri</w:t>
      </w:r>
      <w:r w:rsidRPr="00BC4088">
        <w:rPr>
          <w:rFonts w:eastAsia="Calibri"/>
          <w:lang w:eastAsia="en-US"/>
        </w:rPr>
        <w:br/>
      </w:r>
      <w:r w:rsidRPr="00BC4088">
        <w:rPr>
          <w:rFonts w:eastAsia="Calibri"/>
          <w:lang w:eastAsia="en-US"/>
        </w:rPr>
        <w:tab/>
      </w:r>
      <w:r w:rsidRPr="00BC4088">
        <w:rPr>
          <w:rFonts w:eastAsia="Calibri"/>
          <w:lang w:eastAsia="en-US"/>
        </w:rPr>
        <w:tab/>
      </w:r>
      <w:r w:rsidRPr="00BC4088">
        <w:rPr>
          <w:rFonts w:eastAsia="Calibri"/>
          <w:lang w:eastAsia="en-US"/>
        </w:rPr>
        <w:tab/>
      </w:r>
      <w:r w:rsidR="00302250" w:rsidRPr="00BC4088">
        <w:rPr>
          <w:rFonts w:eastAsia="Calibri"/>
          <w:lang w:eastAsia="en-US"/>
        </w:rPr>
        <w:t>ile ilgili taleplerini karşılamak,</w:t>
      </w:r>
    </w:p>
    <w:p w:rsidR="00302250" w:rsidRPr="00BC4088" w:rsidRDefault="0062453A"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302250" w:rsidRPr="00BC4088">
        <w:rPr>
          <w:rFonts w:eastAsia="Calibri"/>
          <w:lang w:eastAsia="en-US"/>
        </w:rPr>
        <w:t>h)</w:t>
      </w:r>
      <w:r w:rsidRPr="00BC4088">
        <w:rPr>
          <w:rFonts w:eastAsia="Calibri"/>
          <w:lang w:eastAsia="en-US"/>
        </w:rPr>
        <w:tab/>
      </w:r>
      <w:r w:rsidR="00302250" w:rsidRPr="00BC4088">
        <w:rPr>
          <w:rFonts w:eastAsia="Calibri"/>
          <w:lang w:eastAsia="en-US"/>
        </w:rPr>
        <w:t>Europass sertifika eklerini düzenlemek,</w:t>
      </w:r>
    </w:p>
    <w:p w:rsidR="00302250" w:rsidRPr="00BC4088" w:rsidRDefault="0062453A"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302250" w:rsidRPr="00BC4088">
        <w:rPr>
          <w:rFonts w:eastAsia="Calibri"/>
          <w:lang w:eastAsia="en-US"/>
        </w:rPr>
        <w:t>ı)</w:t>
      </w:r>
      <w:r w:rsidRPr="00BC4088">
        <w:rPr>
          <w:rFonts w:eastAsia="Calibri"/>
          <w:lang w:eastAsia="en-US"/>
        </w:rPr>
        <w:tab/>
      </w:r>
      <w:r w:rsidR="00302250" w:rsidRPr="00BC4088">
        <w:rPr>
          <w:rFonts w:eastAsia="Calibri"/>
          <w:lang w:eastAsia="en-US"/>
        </w:rPr>
        <w:t>Mesleki ve teknik eğitim okul ve kurumlarında bugüne kadar uygulanan mesleki ve</w:t>
      </w:r>
      <w:r w:rsidR="009B2BF5" w:rsidRPr="00BC4088">
        <w:rPr>
          <w:rFonts w:eastAsia="Calibri"/>
          <w:lang w:eastAsia="en-US"/>
        </w:rPr>
        <w:br/>
      </w:r>
      <w:r w:rsidR="009B2BF5" w:rsidRPr="00BC4088">
        <w:rPr>
          <w:rFonts w:eastAsia="Calibri"/>
          <w:lang w:eastAsia="en-US"/>
        </w:rPr>
        <w:tab/>
      </w:r>
      <w:r w:rsidR="009B2BF5" w:rsidRPr="00BC4088">
        <w:rPr>
          <w:rFonts w:eastAsia="Calibri"/>
          <w:lang w:eastAsia="en-US"/>
        </w:rPr>
        <w:tab/>
      </w:r>
      <w:r w:rsidR="009B2BF5" w:rsidRPr="00BC4088">
        <w:rPr>
          <w:rFonts w:eastAsia="Calibri"/>
          <w:lang w:eastAsia="en-US"/>
        </w:rPr>
        <w:tab/>
      </w:r>
      <w:r w:rsidR="00302250" w:rsidRPr="00BC4088">
        <w:rPr>
          <w:rFonts w:eastAsia="Calibri"/>
          <w:lang w:eastAsia="en-US"/>
        </w:rPr>
        <w:t>teknik öğretim programlarını elektronik ortama aktararak bilgi bankası oluşturmak,</w:t>
      </w:r>
    </w:p>
    <w:p w:rsidR="00302250" w:rsidRPr="00BC4088" w:rsidRDefault="009B2BF5"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302250" w:rsidRPr="00BC4088">
        <w:rPr>
          <w:rFonts w:eastAsia="Calibri"/>
          <w:lang w:eastAsia="en-US"/>
        </w:rPr>
        <w:t>i)</w:t>
      </w:r>
      <w:r w:rsidRPr="00BC4088">
        <w:rPr>
          <w:rFonts w:eastAsia="Calibri"/>
          <w:lang w:eastAsia="en-US"/>
        </w:rPr>
        <w:tab/>
      </w:r>
      <w:r w:rsidR="00302250" w:rsidRPr="00BC4088">
        <w:rPr>
          <w:rFonts w:eastAsia="Calibri"/>
          <w:lang w:eastAsia="en-US"/>
        </w:rPr>
        <w:t>Yurt dışında görülen öğrenimin denkliğine ilişkin program içeriklerinin</w:t>
      </w:r>
      <w:r w:rsidRPr="00BC4088">
        <w:rPr>
          <w:rFonts w:eastAsia="Calibri"/>
          <w:lang w:eastAsia="en-US"/>
        </w:rPr>
        <w:br/>
      </w:r>
      <w:r w:rsidRPr="00BC4088">
        <w:rPr>
          <w:rFonts w:eastAsia="Calibri"/>
          <w:lang w:eastAsia="en-US"/>
        </w:rPr>
        <w:tab/>
      </w:r>
      <w:r w:rsidRPr="00BC4088">
        <w:rPr>
          <w:rFonts w:eastAsia="Calibri"/>
          <w:lang w:eastAsia="en-US"/>
        </w:rPr>
        <w:tab/>
      </w:r>
      <w:r w:rsidRPr="00BC4088">
        <w:rPr>
          <w:rFonts w:eastAsia="Calibri"/>
          <w:lang w:eastAsia="en-US"/>
        </w:rPr>
        <w:tab/>
      </w:r>
      <w:r w:rsidR="00302250" w:rsidRPr="00BC4088">
        <w:rPr>
          <w:rFonts w:eastAsia="Calibri"/>
          <w:lang w:eastAsia="en-US"/>
        </w:rPr>
        <w:t>değerlendirilmesini sağlamak,</w:t>
      </w:r>
    </w:p>
    <w:p w:rsidR="00302250" w:rsidRPr="00BC4088" w:rsidRDefault="009B2BF5"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302250" w:rsidRPr="00BC4088">
        <w:rPr>
          <w:rFonts w:eastAsia="Calibri"/>
          <w:lang w:eastAsia="en-US"/>
        </w:rPr>
        <w:t>j)</w:t>
      </w:r>
      <w:r w:rsidRPr="00BC4088">
        <w:rPr>
          <w:rFonts w:eastAsia="Calibri"/>
          <w:lang w:eastAsia="en-US"/>
        </w:rPr>
        <w:tab/>
      </w:r>
      <w:r w:rsidR="00302250" w:rsidRPr="00BC4088">
        <w:rPr>
          <w:rFonts w:eastAsia="Calibri"/>
          <w:lang w:eastAsia="en-US"/>
        </w:rPr>
        <w:t>Öğretim kapsamına alınacak veya çıkarılacak alan ve dalları belirlemek,</w:t>
      </w:r>
    </w:p>
    <w:p w:rsidR="00302250" w:rsidRPr="00BC4088" w:rsidRDefault="009B2BF5"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302250" w:rsidRPr="00BC4088">
        <w:rPr>
          <w:rFonts w:eastAsia="Calibri"/>
          <w:lang w:eastAsia="en-US"/>
        </w:rPr>
        <w:t>k)</w:t>
      </w:r>
      <w:r w:rsidRPr="00BC4088">
        <w:rPr>
          <w:rFonts w:eastAsia="Calibri"/>
          <w:lang w:eastAsia="en-US"/>
        </w:rPr>
        <w:tab/>
      </w:r>
      <w:r w:rsidR="00302250" w:rsidRPr="00BC4088">
        <w:rPr>
          <w:rFonts w:eastAsia="Calibri"/>
          <w:lang w:eastAsia="en-US"/>
        </w:rPr>
        <w:t>Kalkınma planları, hükümet programları, stratejik planlar ve eylem planları ile diğer</w:t>
      </w:r>
      <w:r w:rsidRPr="00BC4088">
        <w:rPr>
          <w:rFonts w:eastAsia="Calibri"/>
          <w:lang w:eastAsia="en-US"/>
        </w:rPr>
        <w:br/>
      </w:r>
      <w:r w:rsidRPr="00BC4088">
        <w:rPr>
          <w:rFonts w:eastAsia="Calibri"/>
          <w:lang w:eastAsia="en-US"/>
        </w:rPr>
        <w:tab/>
      </w:r>
      <w:r w:rsidRPr="00BC4088">
        <w:rPr>
          <w:rFonts w:eastAsia="Calibri"/>
          <w:lang w:eastAsia="en-US"/>
        </w:rPr>
        <w:tab/>
      </w:r>
      <w:r w:rsidRPr="00BC4088">
        <w:rPr>
          <w:rFonts w:eastAsia="Calibri"/>
          <w:lang w:eastAsia="en-US"/>
        </w:rPr>
        <w:tab/>
      </w:r>
      <w:r w:rsidR="00302250" w:rsidRPr="00BC4088">
        <w:rPr>
          <w:rFonts w:eastAsia="Calibri"/>
          <w:lang w:eastAsia="en-US"/>
        </w:rPr>
        <w:t>üst politika belgelerinde görev alanına giren konulara ilişkin çalışmaları ilgili</w:t>
      </w:r>
      <w:r w:rsidRPr="00BC4088">
        <w:rPr>
          <w:rFonts w:eastAsia="Calibri"/>
          <w:lang w:eastAsia="en-US"/>
        </w:rPr>
        <w:br/>
      </w:r>
      <w:r w:rsidRPr="00BC4088">
        <w:rPr>
          <w:rFonts w:eastAsia="Calibri"/>
          <w:lang w:eastAsia="en-US"/>
        </w:rPr>
        <w:tab/>
      </w:r>
      <w:r w:rsidRPr="00BC4088">
        <w:rPr>
          <w:rFonts w:eastAsia="Calibri"/>
          <w:lang w:eastAsia="en-US"/>
        </w:rPr>
        <w:tab/>
      </w:r>
      <w:r w:rsidRPr="00BC4088">
        <w:rPr>
          <w:rFonts w:eastAsia="Calibri"/>
          <w:lang w:eastAsia="en-US"/>
        </w:rPr>
        <w:tab/>
      </w:r>
      <w:r w:rsidR="00302250" w:rsidRPr="00BC4088">
        <w:rPr>
          <w:rFonts w:eastAsia="Calibri"/>
          <w:lang w:eastAsia="en-US"/>
        </w:rPr>
        <w:t>birimlerle koordineli olarak yerine getirmek.</w:t>
      </w:r>
    </w:p>
    <w:p w:rsidR="00302250" w:rsidRPr="00BC4088" w:rsidRDefault="009B2BF5"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302250" w:rsidRPr="00BC4088">
        <w:rPr>
          <w:rFonts w:eastAsia="Calibri"/>
          <w:lang w:eastAsia="en-US"/>
        </w:rPr>
        <w:t>l)</w:t>
      </w:r>
      <w:r w:rsidRPr="00BC4088">
        <w:rPr>
          <w:rFonts w:eastAsia="Calibri"/>
          <w:lang w:eastAsia="en-US"/>
        </w:rPr>
        <w:tab/>
      </w:r>
      <w:r w:rsidR="00302250" w:rsidRPr="00BC4088">
        <w:rPr>
          <w:rFonts w:eastAsia="Calibri"/>
          <w:lang w:eastAsia="en-US"/>
        </w:rPr>
        <w:t>Genel müdür tarafından verilen benzeri görevleri yapmaktır.</w:t>
      </w:r>
    </w:p>
    <w:p w:rsidR="001D4ACA" w:rsidRPr="00BC4088" w:rsidRDefault="001D4ACA" w:rsidP="002E152E">
      <w:pPr>
        <w:pStyle w:val="arametin"/>
        <w:spacing w:after="0" w:line="240" w:lineRule="auto"/>
        <w:rPr>
          <w:rFonts w:ascii="Times New Roman" w:hAnsi="Times New Roman" w:cs="Times New Roman"/>
          <w:color w:val="auto"/>
          <w:sz w:val="16"/>
          <w:szCs w:val="16"/>
        </w:rPr>
      </w:pPr>
    </w:p>
    <w:p w:rsidR="00B10DE1" w:rsidRPr="00BC4088" w:rsidRDefault="00B10DE1" w:rsidP="002E152E">
      <w:pPr>
        <w:jc w:val="both"/>
        <w:rPr>
          <w:b/>
        </w:rPr>
      </w:pPr>
      <w:r w:rsidRPr="00BC4088">
        <w:rPr>
          <w:b/>
        </w:rPr>
        <w:tab/>
      </w:r>
      <w:r w:rsidRPr="00BC4088">
        <w:rPr>
          <w:b/>
        </w:rPr>
        <w:tab/>
        <w:t xml:space="preserve">Sosyal Ortaklar ve Projeler </w:t>
      </w:r>
      <w:r w:rsidR="00ED3B72" w:rsidRPr="00BC4088">
        <w:rPr>
          <w:b/>
        </w:rPr>
        <w:t xml:space="preserve">Daire </w:t>
      </w:r>
      <w:r w:rsidRPr="00BC4088">
        <w:rPr>
          <w:b/>
        </w:rPr>
        <w:t>Başkanlığı</w:t>
      </w:r>
    </w:p>
    <w:p w:rsidR="000C79FA" w:rsidRPr="00BC4088" w:rsidRDefault="00CA7152" w:rsidP="002E152E">
      <w:pPr>
        <w:autoSpaceDE w:val="0"/>
        <w:autoSpaceDN w:val="0"/>
        <w:adjustRightInd w:val="0"/>
        <w:jc w:val="both"/>
        <w:rPr>
          <w:rFonts w:eastAsia="Calibri"/>
          <w:sz w:val="23"/>
          <w:szCs w:val="23"/>
          <w:lang w:eastAsia="en-US"/>
        </w:rPr>
      </w:pPr>
      <w:r w:rsidRPr="00BC4088">
        <w:rPr>
          <w:rFonts w:eastAsia="Calibri"/>
          <w:sz w:val="23"/>
          <w:szCs w:val="23"/>
          <w:lang w:eastAsia="en-US"/>
        </w:rPr>
        <w:tab/>
      </w:r>
      <w:r w:rsidRPr="00BC4088">
        <w:rPr>
          <w:rFonts w:eastAsia="Calibri"/>
          <w:sz w:val="23"/>
          <w:szCs w:val="23"/>
          <w:lang w:eastAsia="en-US"/>
        </w:rPr>
        <w:tab/>
      </w:r>
      <w:r w:rsidR="000C79FA" w:rsidRPr="00BC4088">
        <w:rPr>
          <w:rFonts w:eastAsia="Calibri"/>
          <w:sz w:val="23"/>
          <w:szCs w:val="23"/>
          <w:lang w:eastAsia="en-US"/>
        </w:rPr>
        <w:t>a)</w:t>
      </w:r>
      <w:r w:rsidRPr="00BC4088">
        <w:rPr>
          <w:rFonts w:eastAsia="Calibri"/>
          <w:sz w:val="23"/>
          <w:szCs w:val="23"/>
          <w:lang w:eastAsia="en-US"/>
        </w:rPr>
        <w:tab/>
      </w:r>
      <w:r w:rsidR="000C79FA" w:rsidRPr="00BC4088">
        <w:rPr>
          <w:rFonts w:eastAsia="Calibri"/>
          <w:sz w:val="23"/>
          <w:szCs w:val="23"/>
          <w:lang w:eastAsia="en-US"/>
        </w:rPr>
        <w:t>Genel Müdürlük görev alanına giren konularda projeler planlamak, hazırlamak ve</w:t>
      </w:r>
      <w:r w:rsidRPr="00BC4088">
        <w:rPr>
          <w:rFonts w:eastAsia="Calibri"/>
          <w:sz w:val="23"/>
          <w:szCs w:val="23"/>
          <w:lang w:eastAsia="en-US"/>
        </w:rPr>
        <w:br/>
      </w:r>
      <w:r w:rsidRPr="00BC4088">
        <w:rPr>
          <w:rFonts w:eastAsia="Calibri"/>
          <w:sz w:val="23"/>
          <w:szCs w:val="23"/>
          <w:lang w:eastAsia="en-US"/>
        </w:rPr>
        <w:tab/>
      </w:r>
      <w:r w:rsidRPr="00BC4088">
        <w:rPr>
          <w:rFonts w:eastAsia="Calibri"/>
          <w:sz w:val="23"/>
          <w:szCs w:val="23"/>
          <w:lang w:eastAsia="en-US"/>
        </w:rPr>
        <w:tab/>
      </w:r>
      <w:r w:rsidRPr="00BC4088">
        <w:rPr>
          <w:rFonts w:eastAsia="Calibri"/>
          <w:sz w:val="23"/>
          <w:szCs w:val="23"/>
          <w:lang w:eastAsia="en-US"/>
        </w:rPr>
        <w:tab/>
      </w:r>
      <w:r w:rsidR="000C79FA" w:rsidRPr="00BC4088">
        <w:rPr>
          <w:rFonts w:eastAsia="Calibri"/>
          <w:sz w:val="23"/>
          <w:szCs w:val="23"/>
          <w:lang w:eastAsia="en-US"/>
        </w:rPr>
        <w:t>yürütmek,</w:t>
      </w:r>
    </w:p>
    <w:p w:rsidR="000C79FA" w:rsidRPr="00BC4088" w:rsidRDefault="00CA7152" w:rsidP="002E152E">
      <w:pPr>
        <w:autoSpaceDE w:val="0"/>
        <w:autoSpaceDN w:val="0"/>
        <w:adjustRightInd w:val="0"/>
        <w:jc w:val="both"/>
        <w:rPr>
          <w:rFonts w:eastAsia="Calibri"/>
          <w:sz w:val="23"/>
          <w:szCs w:val="23"/>
          <w:lang w:eastAsia="en-US"/>
        </w:rPr>
      </w:pPr>
      <w:r w:rsidRPr="00BC4088">
        <w:rPr>
          <w:rFonts w:eastAsia="Calibri"/>
          <w:sz w:val="23"/>
          <w:szCs w:val="23"/>
          <w:lang w:eastAsia="en-US"/>
        </w:rPr>
        <w:tab/>
      </w:r>
      <w:r w:rsidRPr="00BC4088">
        <w:rPr>
          <w:rFonts w:eastAsia="Calibri"/>
          <w:sz w:val="23"/>
          <w:szCs w:val="23"/>
          <w:lang w:eastAsia="en-US"/>
        </w:rPr>
        <w:tab/>
      </w:r>
      <w:r w:rsidR="000C79FA" w:rsidRPr="00BC4088">
        <w:rPr>
          <w:rFonts w:eastAsia="Calibri"/>
          <w:sz w:val="23"/>
          <w:szCs w:val="23"/>
          <w:lang w:eastAsia="en-US"/>
        </w:rPr>
        <w:t>b)</w:t>
      </w:r>
      <w:r w:rsidRPr="00BC4088">
        <w:rPr>
          <w:rFonts w:eastAsia="Calibri"/>
          <w:sz w:val="23"/>
          <w:szCs w:val="23"/>
          <w:lang w:eastAsia="en-US"/>
        </w:rPr>
        <w:tab/>
      </w:r>
      <w:r w:rsidR="000C79FA" w:rsidRPr="00BC4088">
        <w:rPr>
          <w:rFonts w:eastAsia="Calibri"/>
          <w:sz w:val="23"/>
          <w:szCs w:val="23"/>
          <w:lang w:eastAsia="en-US"/>
        </w:rPr>
        <w:t>Yeni politika ve uygulamalarla ilgili projeler planlamak, hazırlamak ve yürütmek,</w:t>
      </w:r>
    </w:p>
    <w:p w:rsidR="000C79FA" w:rsidRPr="00BC4088" w:rsidRDefault="00CA7152" w:rsidP="002E152E">
      <w:pPr>
        <w:autoSpaceDE w:val="0"/>
        <w:autoSpaceDN w:val="0"/>
        <w:adjustRightInd w:val="0"/>
        <w:jc w:val="both"/>
        <w:rPr>
          <w:rFonts w:eastAsia="Calibri"/>
          <w:sz w:val="23"/>
          <w:szCs w:val="23"/>
          <w:lang w:eastAsia="en-US"/>
        </w:rPr>
      </w:pPr>
      <w:r w:rsidRPr="00BC4088">
        <w:rPr>
          <w:rFonts w:eastAsia="Calibri"/>
          <w:sz w:val="23"/>
          <w:szCs w:val="23"/>
          <w:lang w:eastAsia="en-US"/>
        </w:rPr>
        <w:tab/>
      </w:r>
      <w:r w:rsidRPr="00BC4088">
        <w:rPr>
          <w:rFonts w:eastAsia="Calibri"/>
          <w:sz w:val="23"/>
          <w:szCs w:val="23"/>
          <w:lang w:eastAsia="en-US"/>
        </w:rPr>
        <w:tab/>
      </w:r>
      <w:r w:rsidR="000C79FA" w:rsidRPr="00BC4088">
        <w:rPr>
          <w:rFonts w:eastAsia="Calibri"/>
          <w:sz w:val="23"/>
          <w:szCs w:val="23"/>
          <w:lang w:eastAsia="en-US"/>
        </w:rPr>
        <w:t>c)</w:t>
      </w:r>
      <w:r w:rsidRPr="00BC4088">
        <w:rPr>
          <w:rFonts w:eastAsia="Calibri"/>
          <w:sz w:val="23"/>
          <w:szCs w:val="23"/>
          <w:lang w:eastAsia="en-US"/>
        </w:rPr>
        <w:tab/>
      </w:r>
      <w:r w:rsidR="000C79FA" w:rsidRPr="00BC4088">
        <w:rPr>
          <w:rFonts w:eastAsia="Calibri"/>
          <w:sz w:val="23"/>
          <w:szCs w:val="23"/>
          <w:lang w:eastAsia="en-US"/>
        </w:rPr>
        <w:t>Mesleki ve teknik eğitim alanında çeşitli kuruluşlarca yapılmış araştırma ve projeleri</w:t>
      </w:r>
      <w:r w:rsidRPr="00BC4088">
        <w:rPr>
          <w:rFonts w:eastAsia="Calibri"/>
          <w:sz w:val="23"/>
          <w:szCs w:val="23"/>
          <w:lang w:eastAsia="en-US"/>
        </w:rPr>
        <w:br/>
      </w:r>
      <w:r w:rsidRPr="00BC4088">
        <w:rPr>
          <w:rFonts w:eastAsia="Calibri"/>
          <w:sz w:val="23"/>
          <w:szCs w:val="23"/>
          <w:lang w:eastAsia="en-US"/>
        </w:rPr>
        <w:tab/>
      </w:r>
      <w:r w:rsidRPr="00BC4088">
        <w:rPr>
          <w:rFonts w:eastAsia="Calibri"/>
          <w:sz w:val="23"/>
          <w:szCs w:val="23"/>
          <w:lang w:eastAsia="en-US"/>
        </w:rPr>
        <w:tab/>
      </w:r>
      <w:r w:rsidRPr="00BC4088">
        <w:rPr>
          <w:rFonts w:eastAsia="Calibri"/>
          <w:sz w:val="23"/>
          <w:szCs w:val="23"/>
          <w:lang w:eastAsia="en-US"/>
        </w:rPr>
        <w:tab/>
      </w:r>
      <w:r w:rsidR="000C79FA" w:rsidRPr="00BC4088">
        <w:rPr>
          <w:rFonts w:eastAsia="Calibri"/>
          <w:sz w:val="23"/>
          <w:szCs w:val="23"/>
          <w:lang w:eastAsia="en-US"/>
        </w:rPr>
        <w:t>takip etmek,</w:t>
      </w:r>
    </w:p>
    <w:p w:rsidR="000C79FA" w:rsidRPr="00BC4088" w:rsidRDefault="00CA7152" w:rsidP="002E152E">
      <w:pPr>
        <w:autoSpaceDE w:val="0"/>
        <w:autoSpaceDN w:val="0"/>
        <w:adjustRightInd w:val="0"/>
        <w:jc w:val="both"/>
        <w:rPr>
          <w:rFonts w:eastAsia="Calibri"/>
          <w:sz w:val="23"/>
          <w:szCs w:val="23"/>
          <w:lang w:eastAsia="en-US"/>
        </w:rPr>
      </w:pPr>
      <w:r w:rsidRPr="00BC4088">
        <w:rPr>
          <w:rFonts w:eastAsia="Calibri"/>
          <w:sz w:val="23"/>
          <w:szCs w:val="23"/>
          <w:lang w:eastAsia="en-US"/>
        </w:rPr>
        <w:tab/>
      </w:r>
      <w:r w:rsidRPr="00BC4088">
        <w:rPr>
          <w:rFonts w:eastAsia="Calibri"/>
          <w:sz w:val="23"/>
          <w:szCs w:val="23"/>
          <w:lang w:eastAsia="en-US"/>
        </w:rPr>
        <w:tab/>
      </w:r>
      <w:r w:rsidR="000C79FA" w:rsidRPr="00BC4088">
        <w:rPr>
          <w:rFonts w:eastAsia="Calibri"/>
          <w:sz w:val="23"/>
          <w:szCs w:val="23"/>
          <w:lang w:eastAsia="en-US"/>
        </w:rPr>
        <w:t>ç)</w:t>
      </w:r>
      <w:r w:rsidRPr="00BC4088">
        <w:rPr>
          <w:rFonts w:eastAsia="Calibri"/>
          <w:sz w:val="23"/>
          <w:szCs w:val="23"/>
          <w:lang w:eastAsia="en-US"/>
        </w:rPr>
        <w:tab/>
      </w:r>
      <w:r w:rsidR="000C79FA" w:rsidRPr="00BC4088">
        <w:rPr>
          <w:rFonts w:eastAsia="Calibri"/>
          <w:sz w:val="23"/>
          <w:szCs w:val="23"/>
          <w:lang w:eastAsia="en-US"/>
        </w:rPr>
        <w:t>Ulusal ve uluslararası kuruluşlar ve sosyal taraflarla iş birliği yaparak mesleki ve</w:t>
      </w:r>
      <w:r w:rsidRPr="00BC4088">
        <w:rPr>
          <w:rFonts w:eastAsia="Calibri"/>
          <w:sz w:val="23"/>
          <w:szCs w:val="23"/>
          <w:lang w:eastAsia="en-US"/>
        </w:rPr>
        <w:br/>
      </w:r>
      <w:r w:rsidRPr="00BC4088">
        <w:rPr>
          <w:rFonts w:eastAsia="Calibri"/>
          <w:sz w:val="23"/>
          <w:szCs w:val="23"/>
          <w:lang w:eastAsia="en-US"/>
        </w:rPr>
        <w:tab/>
      </w:r>
      <w:r w:rsidRPr="00BC4088">
        <w:rPr>
          <w:rFonts w:eastAsia="Calibri"/>
          <w:sz w:val="23"/>
          <w:szCs w:val="23"/>
          <w:lang w:eastAsia="en-US"/>
        </w:rPr>
        <w:tab/>
      </w:r>
      <w:r w:rsidRPr="00BC4088">
        <w:rPr>
          <w:rFonts w:eastAsia="Calibri"/>
          <w:sz w:val="23"/>
          <w:szCs w:val="23"/>
          <w:lang w:eastAsia="en-US"/>
        </w:rPr>
        <w:tab/>
      </w:r>
      <w:r w:rsidR="000C79FA" w:rsidRPr="00BC4088">
        <w:rPr>
          <w:rFonts w:eastAsia="Calibri"/>
          <w:sz w:val="23"/>
          <w:szCs w:val="23"/>
          <w:lang w:eastAsia="en-US"/>
        </w:rPr>
        <w:t>teknik eğitime yönelik projeler ve protokoller planlamak, hazırlamak ve yürütmek,</w:t>
      </w:r>
    </w:p>
    <w:p w:rsidR="000C79FA" w:rsidRPr="00BC4088" w:rsidRDefault="00CA7152" w:rsidP="002E152E">
      <w:pPr>
        <w:autoSpaceDE w:val="0"/>
        <w:autoSpaceDN w:val="0"/>
        <w:adjustRightInd w:val="0"/>
        <w:jc w:val="both"/>
        <w:rPr>
          <w:rFonts w:eastAsia="Calibri"/>
          <w:sz w:val="23"/>
          <w:szCs w:val="23"/>
          <w:lang w:eastAsia="en-US"/>
        </w:rPr>
      </w:pPr>
      <w:r w:rsidRPr="00BC4088">
        <w:rPr>
          <w:rFonts w:eastAsia="Calibri"/>
          <w:sz w:val="23"/>
          <w:szCs w:val="23"/>
          <w:lang w:eastAsia="en-US"/>
        </w:rPr>
        <w:tab/>
      </w:r>
      <w:r w:rsidRPr="00BC4088">
        <w:rPr>
          <w:rFonts w:eastAsia="Calibri"/>
          <w:sz w:val="23"/>
          <w:szCs w:val="23"/>
          <w:lang w:eastAsia="en-US"/>
        </w:rPr>
        <w:tab/>
      </w:r>
      <w:r w:rsidR="000C79FA" w:rsidRPr="00BC4088">
        <w:rPr>
          <w:rFonts w:eastAsia="Calibri"/>
          <w:sz w:val="23"/>
          <w:szCs w:val="23"/>
          <w:lang w:eastAsia="en-US"/>
        </w:rPr>
        <w:t>d)</w:t>
      </w:r>
      <w:r w:rsidRPr="00BC4088">
        <w:rPr>
          <w:rFonts w:eastAsia="Calibri"/>
          <w:sz w:val="23"/>
          <w:szCs w:val="23"/>
          <w:lang w:eastAsia="en-US"/>
        </w:rPr>
        <w:tab/>
      </w:r>
      <w:r w:rsidR="000C79FA" w:rsidRPr="00BC4088">
        <w:rPr>
          <w:rFonts w:eastAsia="Calibri"/>
          <w:sz w:val="23"/>
          <w:szCs w:val="23"/>
          <w:lang w:eastAsia="en-US"/>
        </w:rPr>
        <w:t>Okul ve kurumların yürüttükleri proje ve protokolleri izlemek ve değerlendirmek,</w:t>
      </w:r>
    </w:p>
    <w:p w:rsidR="000C79FA" w:rsidRPr="00BC4088" w:rsidRDefault="00CA7152" w:rsidP="002E152E">
      <w:pPr>
        <w:autoSpaceDE w:val="0"/>
        <w:autoSpaceDN w:val="0"/>
        <w:adjustRightInd w:val="0"/>
        <w:jc w:val="both"/>
        <w:rPr>
          <w:rFonts w:eastAsia="Calibri"/>
          <w:sz w:val="23"/>
          <w:szCs w:val="23"/>
          <w:lang w:eastAsia="en-US"/>
        </w:rPr>
      </w:pPr>
      <w:r w:rsidRPr="00BC4088">
        <w:rPr>
          <w:rFonts w:eastAsia="Calibri"/>
          <w:sz w:val="23"/>
          <w:szCs w:val="23"/>
          <w:lang w:eastAsia="en-US"/>
        </w:rPr>
        <w:tab/>
      </w:r>
      <w:r w:rsidRPr="00BC4088">
        <w:rPr>
          <w:rFonts w:eastAsia="Calibri"/>
          <w:sz w:val="23"/>
          <w:szCs w:val="23"/>
          <w:lang w:eastAsia="en-US"/>
        </w:rPr>
        <w:tab/>
      </w:r>
      <w:r w:rsidR="000C79FA" w:rsidRPr="00BC4088">
        <w:rPr>
          <w:rFonts w:eastAsia="Calibri"/>
          <w:sz w:val="23"/>
          <w:szCs w:val="23"/>
          <w:lang w:eastAsia="en-US"/>
        </w:rPr>
        <w:t>e)</w:t>
      </w:r>
      <w:r w:rsidRPr="00BC4088">
        <w:rPr>
          <w:rFonts w:eastAsia="Calibri"/>
          <w:sz w:val="23"/>
          <w:szCs w:val="23"/>
          <w:lang w:eastAsia="en-US"/>
        </w:rPr>
        <w:tab/>
      </w:r>
      <w:r w:rsidR="000C79FA" w:rsidRPr="00BC4088">
        <w:rPr>
          <w:rFonts w:eastAsia="Calibri"/>
          <w:sz w:val="23"/>
          <w:szCs w:val="23"/>
          <w:lang w:eastAsia="en-US"/>
        </w:rPr>
        <w:t>Okul ve kurumların proje ve protokol hazırlayıp uygulamalarına ilişkin iş ve</w:t>
      </w:r>
      <w:r w:rsidR="00391D2E" w:rsidRPr="00BC4088">
        <w:rPr>
          <w:rFonts w:eastAsia="Calibri"/>
          <w:sz w:val="23"/>
          <w:szCs w:val="23"/>
          <w:lang w:eastAsia="en-US"/>
        </w:rPr>
        <w:t xml:space="preserve"> </w:t>
      </w:r>
      <w:r w:rsidRPr="00BC4088">
        <w:rPr>
          <w:rFonts w:eastAsia="Calibri"/>
          <w:sz w:val="23"/>
          <w:szCs w:val="23"/>
          <w:lang w:eastAsia="en-US"/>
        </w:rPr>
        <w:br/>
      </w:r>
      <w:r w:rsidRPr="00BC4088">
        <w:rPr>
          <w:rFonts w:eastAsia="Calibri"/>
          <w:sz w:val="23"/>
          <w:szCs w:val="23"/>
          <w:lang w:eastAsia="en-US"/>
        </w:rPr>
        <w:tab/>
      </w:r>
      <w:r w:rsidRPr="00BC4088">
        <w:rPr>
          <w:rFonts w:eastAsia="Calibri"/>
          <w:sz w:val="23"/>
          <w:szCs w:val="23"/>
          <w:lang w:eastAsia="en-US"/>
        </w:rPr>
        <w:tab/>
      </w:r>
      <w:r w:rsidRPr="00BC4088">
        <w:rPr>
          <w:rFonts w:eastAsia="Calibri"/>
          <w:sz w:val="23"/>
          <w:szCs w:val="23"/>
          <w:lang w:eastAsia="en-US"/>
        </w:rPr>
        <w:tab/>
      </w:r>
      <w:r w:rsidR="000C79FA" w:rsidRPr="00BC4088">
        <w:rPr>
          <w:rFonts w:eastAsia="Calibri"/>
          <w:sz w:val="23"/>
          <w:szCs w:val="23"/>
          <w:lang w:eastAsia="en-US"/>
        </w:rPr>
        <w:t>işlemlerine rehberlik etmek,</w:t>
      </w:r>
    </w:p>
    <w:p w:rsidR="000C79FA" w:rsidRPr="00BC4088" w:rsidRDefault="00CA7152" w:rsidP="002E152E">
      <w:pPr>
        <w:autoSpaceDE w:val="0"/>
        <w:autoSpaceDN w:val="0"/>
        <w:adjustRightInd w:val="0"/>
        <w:jc w:val="both"/>
        <w:rPr>
          <w:rFonts w:eastAsia="Calibri"/>
          <w:sz w:val="23"/>
          <w:szCs w:val="23"/>
          <w:lang w:eastAsia="en-US"/>
        </w:rPr>
      </w:pPr>
      <w:r w:rsidRPr="00BC4088">
        <w:rPr>
          <w:rFonts w:eastAsia="Calibri"/>
          <w:sz w:val="23"/>
          <w:szCs w:val="23"/>
          <w:lang w:eastAsia="en-US"/>
        </w:rPr>
        <w:tab/>
      </w:r>
      <w:r w:rsidRPr="00BC4088">
        <w:rPr>
          <w:rFonts w:eastAsia="Calibri"/>
          <w:sz w:val="23"/>
          <w:szCs w:val="23"/>
          <w:lang w:eastAsia="en-US"/>
        </w:rPr>
        <w:tab/>
      </w:r>
      <w:r w:rsidR="000C79FA" w:rsidRPr="00BC4088">
        <w:rPr>
          <w:rFonts w:eastAsia="Calibri"/>
          <w:sz w:val="23"/>
          <w:szCs w:val="23"/>
          <w:lang w:eastAsia="en-US"/>
        </w:rPr>
        <w:t>f)</w:t>
      </w:r>
      <w:r w:rsidRPr="00BC4088">
        <w:rPr>
          <w:rFonts w:eastAsia="Calibri"/>
          <w:sz w:val="23"/>
          <w:szCs w:val="23"/>
          <w:lang w:eastAsia="en-US"/>
        </w:rPr>
        <w:tab/>
      </w:r>
      <w:r w:rsidR="000C79FA" w:rsidRPr="00BC4088">
        <w:rPr>
          <w:rFonts w:eastAsia="Calibri"/>
          <w:sz w:val="23"/>
          <w:szCs w:val="23"/>
          <w:lang w:eastAsia="en-US"/>
        </w:rPr>
        <w:t>Meslek odaları ve iş dünyası temsilcilerinin proje ve protokol aracılığıyla mesleki ve</w:t>
      </w:r>
      <w:r w:rsidRPr="00BC4088">
        <w:rPr>
          <w:rFonts w:eastAsia="Calibri"/>
          <w:sz w:val="23"/>
          <w:szCs w:val="23"/>
          <w:lang w:eastAsia="en-US"/>
        </w:rPr>
        <w:br/>
      </w:r>
      <w:r w:rsidRPr="00BC4088">
        <w:rPr>
          <w:rFonts w:eastAsia="Calibri"/>
          <w:sz w:val="23"/>
          <w:szCs w:val="23"/>
          <w:lang w:eastAsia="en-US"/>
        </w:rPr>
        <w:tab/>
      </w:r>
      <w:r w:rsidRPr="00BC4088">
        <w:rPr>
          <w:rFonts w:eastAsia="Calibri"/>
          <w:sz w:val="23"/>
          <w:szCs w:val="23"/>
          <w:lang w:eastAsia="en-US"/>
        </w:rPr>
        <w:tab/>
      </w:r>
      <w:r w:rsidRPr="00BC4088">
        <w:rPr>
          <w:rFonts w:eastAsia="Calibri"/>
          <w:sz w:val="23"/>
          <w:szCs w:val="23"/>
          <w:lang w:eastAsia="en-US"/>
        </w:rPr>
        <w:tab/>
      </w:r>
      <w:r w:rsidR="000C79FA" w:rsidRPr="00BC4088">
        <w:rPr>
          <w:rFonts w:eastAsia="Calibri"/>
          <w:sz w:val="23"/>
          <w:szCs w:val="23"/>
          <w:lang w:eastAsia="en-US"/>
        </w:rPr>
        <w:t>teknik eğitim süreçlerine katılımını sağlamak,</w:t>
      </w:r>
    </w:p>
    <w:p w:rsidR="000C79FA" w:rsidRPr="00BC4088" w:rsidRDefault="00CA7152" w:rsidP="002E152E">
      <w:pPr>
        <w:autoSpaceDE w:val="0"/>
        <w:autoSpaceDN w:val="0"/>
        <w:adjustRightInd w:val="0"/>
        <w:jc w:val="both"/>
        <w:rPr>
          <w:rFonts w:eastAsia="Calibri"/>
          <w:sz w:val="23"/>
          <w:szCs w:val="23"/>
          <w:lang w:eastAsia="en-US"/>
        </w:rPr>
      </w:pPr>
      <w:r w:rsidRPr="00BC4088">
        <w:rPr>
          <w:rFonts w:eastAsia="Calibri"/>
          <w:sz w:val="23"/>
          <w:szCs w:val="23"/>
          <w:lang w:eastAsia="en-US"/>
        </w:rPr>
        <w:tab/>
      </w:r>
      <w:r w:rsidRPr="00BC4088">
        <w:rPr>
          <w:rFonts w:eastAsia="Calibri"/>
          <w:sz w:val="23"/>
          <w:szCs w:val="23"/>
          <w:lang w:eastAsia="en-US"/>
        </w:rPr>
        <w:tab/>
      </w:r>
      <w:r w:rsidR="000C79FA" w:rsidRPr="00BC4088">
        <w:rPr>
          <w:rFonts w:eastAsia="Calibri"/>
          <w:sz w:val="23"/>
          <w:szCs w:val="23"/>
          <w:lang w:eastAsia="en-US"/>
        </w:rPr>
        <w:t>g)</w:t>
      </w:r>
      <w:r w:rsidRPr="00BC4088">
        <w:rPr>
          <w:rFonts w:eastAsia="Calibri"/>
          <w:sz w:val="23"/>
          <w:szCs w:val="23"/>
          <w:lang w:eastAsia="en-US"/>
        </w:rPr>
        <w:tab/>
      </w:r>
      <w:r w:rsidR="000C79FA" w:rsidRPr="00BC4088">
        <w:rPr>
          <w:rFonts w:eastAsia="Calibri"/>
          <w:sz w:val="23"/>
          <w:szCs w:val="23"/>
          <w:lang w:eastAsia="en-US"/>
        </w:rPr>
        <w:t>İlgili kamu kurumu, sektör ve sivil toplum örgütleri ile mesleki ve teknik eğitim</w:t>
      </w:r>
      <w:r w:rsidRPr="00BC4088">
        <w:rPr>
          <w:rFonts w:eastAsia="Calibri"/>
          <w:sz w:val="23"/>
          <w:szCs w:val="23"/>
          <w:lang w:eastAsia="en-US"/>
        </w:rPr>
        <w:br/>
      </w:r>
      <w:r w:rsidRPr="00BC4088">
        <w:rPr>
          <w:rFonts w:eastAsia="Calibri"/>
          <w:sz w:val="23"/>
          <w:szCs w:val="23"/>
          <w:lang w:eastAsia="en-US"/>
        </w:rPr>
        <w:tab/>
      </w:r>
      <w:r w:rsidRPr="00BC4088">
        <w:rPr>
          <w:rFonts w:eastAsia="Calibri"/>
          <w:sz w:val="23"/>
          <w:szCs w:val="23"/>
          <w:lang w:eastAsia="en-US"/>
        </w:rPr>
        <w:tab/>
      </w:r>
      <w:r w:rsidRPr="00BC4088">
        <w:rPr>
          <w:rFonts w:eastAsia="Calibri"/>
          <w:sz w:val="23"/>
          <w:szCs w:val="23"/>
          <w:lang w:eastAsia="en-US"/>
        </w:rPr>
        <w:tab/>
      </w:r>
      <w:r w:rsidR="000C79FA" w:rsidRPr="00BC4088">
        <w:rPr>
          <w:rFonts w:eastAsia="Calibri"/>
          <w:sz w:val="23"/>
          <w:szCs w:val="23"/>
          <w:lang w:eastAsia="en-US"/>
        </w:rPr>
        <w:t>alanında iş birliği yapmak ve koordinasyonu sağlamak,</w:t>
      </w:r>
    </w:p>
    <w:p w:rsidR="000C79FA" w:rsidRPr="00BC4088" w:rsidRDefault="00CA7152" w:rsidP="002E152E">
      <w:pPr>
        <w:autoSpaceDE w:val="0"/>
        <w:autoSpaceDN w:val="0"/>
        <w:adjustRightInd w:val="0"/>
        <w:jc w:val="both"/>
        <w:rPr>
          <w:rFonts w:eastAsia="Calibri"/>
          <w:sz w:val="23"/>
          <w:szCs w:val="23"/>
          <w:lang w:eastAsia="en-US"/>
        </w:rPr>
      </w:pPr>
      <w:r w:rsidRPr="00BC4088">
        <w:rPr>
          <w:rFonts w:eastAsia="Calibri"/>
          <w:sz w:val="23"/>
          <w:szCs w:val="23"/>
          <w:lang w:eastAsia="en-US"/>
        </w:rPr>
        <w:tab/>
      </w:r>
      <w:r w:rsidRPr="00BC4088">
        <w:rPr>
          <w:rFonts w:eastAsia="Calibri"/>
          <w:sz w:val="23"/>
          <w:szCs w:val="23"/>
          <w:lang w:eastAsia="en-US"/>
        </w:rPr>
        <w:tab/>
      </w:r>
      <w:r w:rsidR="000C79FA" w:rsidRPr="00BC4088">
        <w:rPr>
          <w:rFonts w:eastAsia="Calibri"/>
          <w:sz w:val="23"/>
          <w:szCs w:val="23"/>
          <w:lang w:eastAsia="en-US"/>
        </w:rPr>
        <w:t>ğ)</w:t>
      </w:r>
      <w:r w:rsidRPr="00BC4088">
        <w:rPr>
          <w:rFonts w:eastAsia="Calibri"/>
          <w:sz w:val="23"/>
          <w:szCs w:val="23"/>
          <w:lang w:eastAsia="en-US"/>
        </w:rPr>
        <w:tab/>
      </w:r>
      <w:r w:rsidR="000C79FA" w:rsidRPr="00BC4088">
        <w:rPr>
          <w:rFonts w:eastAsia="Calibri"/>
          <w:sz w:val="23"/>
          <w:szCs w:val="23"/>
          <w:lang w:eastAsia="en-US"/>
        </w:rPr>
        <w:t>Sosyal içermeye yönelik projeleri planlamak, hazırlamak ve yürütmek,</w:t>
      </w:r>
    </w:p>
    <w:p w:rsidR="000C79FA" w:rsidRPr="00BC4088" w:rsidRDefault="00CA7152" w:rsidP="002E152E">
      <w:pPr>
        <w:autoSpaceDE w:val="0"/>
        <w:autoSpaceDN w:val="0"/>
        <w:adjustRightInd w:val="0"/>
        <w:jc w:val="both"/>
        <w:rPr>
          <w:rFonts w:eastAsia="Calibri"/>
          <w:sz w:val="23"/>
          <w:szCs w:val="23"/>
          <w:lang w:eastAsia="en-US"/>
        </w:rPr>
      </w:pPr>
      <w:r w:rsidRPr="00BC4088">
        <w:rPr>
          <w:rFonts w:eastAsia="Calibri"/>
          <w:sz w:val="23"/>
          <w:szCs w:val="23"/>
          <w:lang w:eastAsia="en-US"/>
        </w:rPr>
        <w:tab/>
      </w:r>
      <w:r w:rsidRPr="00BC4088">
        <w:rPr>
          <w:rFonts w:eastAsia="Calibri"/>
          <w:sz w:val="23"/>
          <w:szCs w:val="23"/>
          <w:lang w:eastAsia="en-US"/>
        </w:rPr>
        <w:tab/>
      </w:r>
      <w:r w:rsidR="000C79FA" w:rsidRPr="00BC4088">
        <w:rPr>
          <w:rFonts w:eastAsia="Calibri"/>
          <w:sz w:val="23"/>
          <w:szCs w:val="23"/>
          <w:lang w:eastAsia="en-US"/>
        </w:rPr>
        <w:t>h)</w:t>
      </w:r>
      <w:r w:rsidRPr="00BC4088">
        <w:rPr>
          <w:rFonts w:eastAsia="Calibri"/>
          <w:sz w:val="23"/>
          <w:szCs w:val="23"/>
          <w:lang w:eastAsia="en-US"/>
        </w:rPr>
        <w:tab/>
      </w:r>
      <w:r w:rsidR="000C79FA" w:rsidRPr="00BC4088">
        <w:rPr>
          <w:rFonts w:eastAsia="Calibri"/>
          <w:sz w:val="23"/>
          <w:szCs w:val="23"/>
          <w:lang w:eastAsia="en-US"/>
        </w:rPr>
        <w:t>Avrupa Birliği uyum süreci ile ilgili projeleri planlamak, hazırlamak ve yürütmek,</w:t>
      </w:r>
    </w:p>
    <w:p w:rsidR="000C79FA" w:rsidRPr="00BC4088" w:rsidRDefault="00CA7152" w:rsidP="002E152E">
      <w:pPr>
        <w:autoSpaceDE w:val="0"/>
        <w:autoSpaceDN w:val="0"/>
        <w:adjustRightInd w:val="0"/>
        <w:jc w:val="both"/>
        <w:rPr>
          <w:rFonts w:eastAsia="Calibri"/>
          <w:sz w:val="23"/>
          <w:szCs w:val="23"/>
          <w:lang w:eastAsia="en-US"/>
        </w:rPr>
      </w:pPr>
      <w:r w:rsidRPr="00BC4088">
        <w:rPr>
          <w:rFonts w:eastAsia="Calibri"/>
          <w:sz w:val="23"/>
          <w:szCs w:val="23"/>
          <w:lang w:eastAsia="en-US"/>
        </w:rPr>
        <w:tab/>
      </w:r>
      <w:r w:rsidRPr="00BC4088">
        <w:rPr>
          <w:rFonts w:eastAsia="Calibri"/>
          <w:sz w:val="23"/>
          <w:szCs w:val="23"/>
          <w:lang w:eastAsia="en-US"/>
        </w:rPr>
        <w:tab/>
      </w:r>
      <w:r w:rsidR="000C79FA" w:rsidRPr="00BC4088">
        <w:rPr>
          <w:rFonts w:eastAsia="Calibri"/>
          <w:sz w:val="23"/>
          <w:szCs w:val="23"/>
          <w:lang w:eastAsia="en-US"/>
        </w:rPr>
        <w:t>ı)</w:t>
      </w:r>
      <w:r w:rsidRPr="00BC4088">
        <w:rPr>
          <w:rFonts w:eastAsia="Calibri"/>
          <w:sz w:val="23"/>
          <w:szCs w:val="23"/>
          <w:lang w:eastAsia="en-US"/>
        </w:rPr>
        <w:tab/>
      </w:r>
      <w:r w:rsidR="000C79FA" w:rsidRPr="00BC4088">
        <w:rPr>
          <w:rFonts w:eastAsia="Calibri"/>
          <w:sz w:val="23"/>
          <w:szCs w:val="23"/>
          <w:lang w:eastAsia="en-US"/>
        </w:rPr>
        <w:t>Avrupa Birliği ve diğer ülkelerle mesleki ve teknik eğitim alanında işbirliği</w:t>
      </w:r>
      <w:r w:rsidRPr="00BC4088">
        <w:rPr>
          <w:rFonts w:eastAsia="Calibri"/>
          <w:sz w:val="23"/>
          <w:szCs w:val="23"/>
          <w:lang w:eastAsia="en-US"/>
        </w:rPr>
        <w:br/>
      </w:r>
      <w:r w:rsidRPr="00BC4088">
        <w:rPr>
          <w:rFonts w:eastAsia="Calibri"/>
          <w:sz w:val="23"/>
          <w:szCs w:val="23"/>
          <w:lang w:eastAsia="en-US"/>
        </w:rPr>
        <w:tab/>
      </w:r>
      <w:r w:rsidRPr="00BC4088">
        <w:rPr>
          <w:rFonts w:eastAsia="Calibri"/>
          <w:sz w:val="23"/>
          <w:szCs w:val="23"/>
          <w:lang w:eastAsia="en-US"/>
        </w:rPr>
        <w:tab/>
      </w:r>
      <w:r w:rsidRPr="00BC4088">
        <w:rPr>
          <w:rFonts w:eastAsia="Calibri"/>
          <w:sz w:val="23"/>
          <w:szCs w:val="23"/>
          <w:lang w:eastAsia="en-US"/>
        </w:rPr>
        <w:tab/>
      </w:r>
      <w:r w:rsidR="000C79FA" w:rsidRPr="00BC4088">
        <w:rPr>
          <w:rFonts w:eastAsia="Calibri"/>
          <w:sz w:val="23"/>
          <w:szCs w:val="23"/>
          <w:lang w:eastAsia="en-US"/>
        </w:rPr>
        <w:t>çalışmalarını planlamak ve yürütmek,</w:t>
      </w:r>
    </w:p>
    <w:p w:rsidR="000C79FA" w:rsidRPr="00BC4088" w:rsidRDefault="00CA7152" w:rsidP="002E152E">
      <w:pPr>
        <w:autoSpaceDE w:val="0"/>
        <w:autoSpaceDN w:val="0"/>
        <w:adjustRightInd w:val="0"/>
        <w:jc w:val="both"/>
        <w:rPr>
          <w:rFonts w:eastAsia="Calibri"/>
          <w:sz w:val="23"/>
          <w:szCs w:val="23"/>
          <w:lang w:eastAsia="en-US"/>
        </w:rPr>
      </w:pPr>
      <w:r w:rsidRPr="00BC4088">
        <w:rPr>
          <w:rFonts w:eastAsia="Calibri"/>
          <w:sz w:val="23"/>
          <w:szCs w:val="23"/>
          <w:lang w:eastAsia="en-US"/>
        </w:rPr>
        <w:tab/>
      </w:r>
      <w:r w:rsidRPr="00BC4088">
        <w:rPr>
          <w:rFonts w:eastAsia="Calibri"/>
          <w:sz w:val="23"/>
          <w:szCs w:val="23"/>
          <w:lang w:eastAsia="en-US"/>
        </w:rPr>
        <w:tab/>
      </w:r>
      <w:r w:rsidR="000C79FA" w:rsidRPr="00BC4088">
        <w:rPr>
          <w:rFonts w:eastAsia="Calibri"/>
          <w:sz w:val="23"/>
          <w:szCs w:val="23"/>
          <w:lang w:eastAsia="en-US"/>
        </w:rPr>
        <w:t>i)</w:t>
      </w:r>
      <w:r w:rsidRPr="00BC4088">
        <w:rPr>
          <w:rFonts w:eastAsia="Calibri"/>
          <w:sz w:val="23"/>
          <w:szCs w:val="23"/>
          <w:lang w:eastAsia="en-US"/>
        </w:rPr>
        <w:tab/>
      </w:r>
      <w:r w:rsidR="000C79FA" w:rsidRPr="00BC4088">
        <w:rPr>
          <w:rFonts w:eastAsia="Calibri"/>
          <w:sz w:val="23"/>
          <w:szCs w:val="23"/>
          <w:lang w:eastAsia="en-US"/>
        </w:rPr>
        <w:t>Türk İşbirliği ve Koordinasyon Ajansı Başkanlığı (TİKA) işbirliğinde mesleki ve</w:t>
      </w:r>
      <w:r w:rsidRPr="00BC4088">
        <w:rPr>
          <w:rFonts w:eastAsia="Calibri"/>
          <w:sz w:val="23"/>
          <w:szCs w:val="23"/>
          <w:lang w:eastAsia="en-US"/>
        </w:rPr>
        <w:br/>
      </w:r>
      <w:r w:rsidRPr="00BC4088">
        <w:rPr>
          <w:rFonts w:eastAsia="Calibri"/>
          <w:sz w:val="23"/>
          <w:szCs w:val="23"/>
          <w:lang w:eastAsia="en-US"/>
        </w:rPr>
        <w:tab/>
      </w:r>
      <w:r w:rsidRPr="00BC4088">
        <w:rPr>
          <w:rFonts w:eastAsia="Calibri"/>
          <w:sz w:val="23"/>
          <w:szCs w:val="23"/>
          <w:lang w:eastAsia="en-US"/>
        </w:rPr>
        <w:tab/>
      </w:r>
      <w:r w:rsidRPr="00BC4088">
        <w:rPr>
          <w:rFonts w:eastAsia="Calibri"/>
          <w:sz w:val="23"/>
          <w:szCs w:val="23"/>
          <w:lang w:eastAsia="en-US"/>
        </w:rPr>
        <w:tab/>
      </w:r>
      <w:r w:rsidR="000C79FA" w:rsidRPr="00BC4088">
        <w:rPr>
          <w:rFonts w:eastAsia="Calibri"/>
          <w:sz w:val="23"/>
          <w:szCs w:val="23"/>
          <w:lang w:eastAsia="en-US"/>
        </w:rPr>
        <w:t>teknik eğitime yönelik çalışmaları planlamak ve yürütmek,</w:t>
      </w:r>
    </w:p>
    <w:p w:rsidR="000C79FA" w:rsidRPr="00BC4088" w:rsidRDefault="00CA7152" w:rsidP="002E152E">
      <w:pPr>
        <w:autoSpaceDE w:val="0"/>
        <w:autoSpaceDN w:val="0"/>
        <w:adjustRightInd w:val="0"/>
        <w:jc w:val="both"/>
        <w:rPr>
          <w:rFonts w:eastAsia="Calibri"/>
          <w:sz w:val="23"/>
          <w:szCs w:val="23"/>
          <w:lang w:eastAsia="en-US"/>
        </w:rPr>
      </w:pPr>
      <w:r w:rsidRPr="00BC4088">
        <w:rPr>
          <w:rFonts w:eastAsia="Calibri"/>
          <w:sz w:val="23"/>
          <w:szCs w:val="23"/>
          <w:lang w:eastAsia="en-US"/>
        </w:rPr>
        <w:tab/>
      </w:r>
      <w:r w:rsidRPr="00BC4088">
        <w:rPr>
          <w:rFonts w:eastAsia="Calibri"/>
          <w:sz w:val="23"/>
          <w:szCs w:val="23"/>
          <w:lang w:eastAsia="en-US"/>
        </w:rPr>
        <w:tab/>
      </w:r>
      <w:r w:rsidR="000C79FA" w:rsidRPr="00BC4088">
        <w:rPr>
          <w:rFonts w:eastAsia="Calibri"/>
          <w:sz w:val="23"/>
          <w:szCs w:val="23"/>
          <w:lang w:eastAsia="en-US"/>
        </w:rPr>
        <w:t>j)</w:t>
      </w:r>
      <w:r w:rsidRPr="00BC4088">
        <w:rPr>
          <w:rFonts w:eastAsia="Calibri"/>
          <w:sz w:val="23"/>
          <w:szCs w:val="23"/>
          <w:lang w:eastAsia="en-US"/>
        </w:rPr>
        <w:tab/>
      </w:r>
      <w:r w:rsidR="000C79FA" w:rsidRPr="00BC4088">
        <w:rPr>
          <w:rFonts w:eastAsia="Calibri"/>
          <w:sz w:val="23"/>
          <w:szCs w:val="23"/>
          <w:lang w:eastAsia="en-US"/>
        </w:rPr>
        <w:t>Kalkınma planları, hükümet programları, stratejik planlar ve eylem planları ile diğer</w:t>
      </w:r>
      <w:r w:rsidRPr="00BC4088">
        <w:rPr>
          <w:rFonts w:eastAsia="Calibri"/>
          <w:sz w:val="23"/>
          <w:szCs w:val="23"/>
          <w:lang w:eastAsia="en-US"/>
        </w:rPr>
        <w:br/>
      </w:r>
      <w:r w:rsidRPr="00BC4088">
        <w:rPr>
          <w:rFonts w:eastAsia="Calibri"/>
          <w:sz w:val="23"/>
          <w:szCs w:val="23"/>
          <w:lang w:eastAsia="en-US"/>
        </w:rPr>
        <w:tab/>
      </w:r>
      <w:r w:rsidRPr="00BC4088">
        <w:rPr>
          <w:rFonts w:eastAsia="Calibri"/>
          <w:sz w:val="23"/>
          <w:szCs w:val="23"/>
          <w:lang w:eastAsia="en-US"/>
        </w:rPr>
        <w:tab/>
      </w:r>
      <w:r w:rsidRPr="00BC4088">
        <w:rPr>
          <w:rFonts w:eastAsia="Calibri"/>
          <w:sz w:val="23"/>
          <w:szCs w:val="23"/>
          <w:lang w:eastAsia="en-US"/>
        </w:rPr>
        <w:tab/>
      </w:r>
      <w:r w:rsidR="000C79FA" w:rsidRPr="00BC4088">
        <w:rPr>
          <w:rFonts w:eastAsia="Calibri"/>
          <w:sz w:val="23"/>
          <w:szCs w:val="23"/>
          <w:lang w:eastAsia="en-US"/>
        </w:rPr>
        <w:t>üst politika belgelerinde görev alanına giren konulara ilişkin çalışmaları ilgili</w:t>
      </w:r>
      <w:r w:rsidRPr="00BC4088">
        <w:rPr>
          <w:rFonts w:eastAsia="Calibri"/>
          <w:sz w:val="23"/>
          <w:szCs w:val="23"/>
          <w:lang w:eastAsia="en-US"/>
        </w:rPr>
        <w:br/>
      </w:r>
      <w:r w:rsidRPr="00BC4088">
        <w:rPr>
          <w:rFonts w:eastAsia="Calibri"/>
          <w:sz w:val="23"/>
          <w:szCs w:val="23"/>
          <w:lang w:eastAsia="en-US"/>
        </w:rPr>
        <w:tab/>
      </w:r>
      <w:r w:rsidRPr="00BC4088">
        <w:rPr>
          <w:rFonts w:eastAsia="Calibri"/>
          <w:sz w:val="23"/>
          <w:szCs w:val="23"/>
          <w:lang w:eastAsia="en-US"/>
        </w:rPr>
        <w:tab/>
      </w:r>
      <w:r w:rsidRPr="00BC4088">
        <w:rPr>
          <w:rFonts w:eastAsia="Calibri"/>
          <w:sz w:val="23"/>
          <w:szCs w:val="23"/>
          <w:lang w:eastAsia="en-US"/>
        </w:rPr>
        <w:tab/>
      </w:r>
      <w:r w:rsidR="000C79FA" w:rsidRPr="00BC4088">
        <w:rPr>
          <w:rFonts w:eastAsia="Calibri"/>
          <w:sz w:val="23"/>
          <w:szCs w:val="23"/>
          <w:lang w:eastAsia="en-US"/>
        </w:rPr>
        <w:t>birimlerle koordineli olarak yerine getirmek,</w:t>
      </w:r>
    </w:p>
    <w:p w:rsidR="000C79FA" w:rsidRPr="00BC4088" w:rsidRDefault="00CA7152" w:rsidP="002E152E">
      <w:pPr>
        <w:autoSpaceDE w:val="0"/>
        <w:autoSpaceDN w:val="0"/>
        <w:adjustRightInd w:val="0"/>
        <w:jc w:val="both"/>
        <w:rPr>
          <w:rFonts w:eastAsia="Calibri"/>
          <w:sz w:val="23"/>
          <w:szCs w:val="23"/>
          <w:lang w:eastAsia="en-US"/>
        </w:rPr>
      </w:pPr>
      <w:r w:rsidRPr="00BC4088">
        <w:rPr>
          <w:rFonts w:eastAsia="Calibri"/>
          <w:sz w:val="23"/>
          <w:szCs w:val="23"/>
          <w:lang w:eastAsia="en-US"/>
        </w:rPr>
        <w:tab/>
      </w:r>
      <w:r w:rsidRPr="00BC4088">
        <w:rPr>
          <w:rFonts w:eastAsia="Calibri"/>
          <w:sz w:val="23"/>
          <w:szCs w:val="23"/>
          <w:lang w:eastAsia="en-US"/>
        </w:rPr>
        <w:tab/>
      </w:r>
      <w:r w:rsidR="000C79FA" w:rsidRPr="00BC4088">
        <w:rPr>
          <w:rFonts w:eastAsia="Calibri"/>
          <w:sz w:val="23"/>
          <w:szCs w:val="23"/>
          <w:lang w:eastAsia="en-US"/>
        </w:rPr>
        <w:t>k)</w:t>
      </w:r>
      <w:r w:rsidRPr="00BC4088">
        <w:rPr>
          <w:rFonts w:eastAsia="Calibri"/>
          <w:sz w:val="23"/>
          <w:szCs w:val="23"/>
          <w:lang w:eastAsia="en-US"/>
        </w:rPr>
        <w:tab/>
      </w:r>
      <w:r w:rsidR="000C79FA" w:rsidRPr="00BC4088">
        <w:rPr>
          <w:rFonts w:eastAsia="Calibri"/>
          <w:sz w:val="23"/>
          <w:szCs w:val="23"/>
          <w:lang w:eastAsia="en-US"/>
        </w:rPr>
        <w:t>Genel Müdür tarafından verilen benzeri görevleri yapmaktır.</w:t>
      </w:r>
    </w:p>
    <w:p w:rsidR="0025058A" w:rsidRPr="00BC4088" w:rsidRDefault="0025058A" w:rsidP="002E152E">
      <w:pPr>
        <w:jc w:val="both"/>
        <w:rPr>
          <w:b/>
        </w:rPr>
      </w:pPr>
      <w:r w:rsidRPr="00BC4088">
        <w:rPr>
          <w:b/>
        </w:rPr>
        <w:tab/>
      </w:r>
      <w:r w:rsidRPr="00BC4088">
        <w:rPr>
          <w:b/>
        </w:rPr>
        <w:tab/>
        <w:t>İşyeri Tabanlı Mesleki Eğitim Daire Başkanlığı</w:t>
      </w:r>
    </w:p>
    <w:p w:rsidR="0025058A" w:rsidRPr="00BC4088" w:rsidRDefault="0025058A"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t>a)</w:t>
      </w:r>
      <w:r w:rsidRPr="00BC4088">
        <w:rPr>
          <w:rFonts w:eastAsia="Calibri"/>
          <w:lang w:eastAsia="en-US"/>
        </w:rPr>
        <w:tab/>
        <w:t xml:space="preserve">Mesleki Eğitim Kurulunun sekretarya iş ve işlemlerini </w:t>
      </w:r>
      <w:r w:rsidRPr="00BC4088">
        <w:rPr>
          <w:rFonts w:eastAsia="Calibri"/>
          <w:lang w:eastAsia="en-US"/>
        </w:rPr>
        <w:tab/>
        <w:t>yürütmek,</w:t>
      </w:r>
    </w:p>
    <w:p w:rsidR="0025058A" w:rsidRPr="00BC4088" w:rsidRDefault="0025058A"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t>b)</w:t>
      </w:r>
      <w:r w:rsidRPr="00BC4088">
        <w:rPr>
          <w:rFonts w:eastAsia="Calibri"/>
          <w:lang w:eastAsia="en-US"/>
        </w:rPr>
        <w:tab/>
      </w:r>
      <w:r w:rsidR="00192C6E" w:rsidRPr="00BC4088">
        <w:rPr>
          <w:rFonts w:eastAsia="Calibri"/>
          <w:lang w:eastAsia="en-US"/>
        </w:rPr>
        <w:t>İl istihdam ve mesleki eğitim kurulu kararlarının değerlendirilmesi ve</w:t>
      </w:r>
      <w:r w:rsidR="00192C6E" w:rsidRPr="00BC4088">
        <w:rPr>
          <w:rFonts w:eastAsia="Calibri"/>
          <w:lang w:eastAsia="en-US"/>
        </w:rPr>
        <w:br/>
      </w:r>
      <w:r w:rsidR="00192C6E" w:rsidRPr="00BC4088">
        <w:rPr>
          <w:rFonts w:eastAsia="Calibri"/>
          <w:lang w:eastAsia="en-US"/>
        </w:rPr>
        <w:tab/>
      </w:r>
      <w:r w:rsidR="00192C6E" w:rsidRPr="00BC4088">
        <w:rPr>
          <w:rFonts w:eastAsia="Calibri"/>
          <w:lang w:eastAsia="en-US"/>
        </w:rPr>
        <w:tab/>
      </w:r>
      <w:r w:rsidR="00192C6E" w:rsidRPr="00BC4088">
        <w:rPr>
          <w:rFonts w:eastAsia="Calibri"/>
          <w:lang w:eastAsia="en-US"/>
        </w:rPr>
        <w:tab/>
        <w:t>uygulanmasında ilgili kurum kuruluşları ile işbirliği yapmak</w:t>
      </w:r>
      <w:r w:rsidRPr="00BC4088">
        <w:rPr>
          <w:rFonts w:eastAsia="Calibri"/>
          <w:lang w:eastAsia="en-US"/>
        </w:rPr>
        <w:t>,</w:t>
      </w:r>
    </w:p>
    <w:p w:rsidR="0025058A" w:rsidRPr="00BC4088" w:rsidRDefault="0025058A"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t>c)</w:t>
      </w:r>
      <w:r w:rsidRPr="00BC4088">
        <w:rPr>
          <w:rFonts w:eastAsia="Calibri"/>
          <w:lang w:eastAsia="en-US"/>
        </w:rPr>
        <w:tab/>
      </w:r>
      <w:r w:rsidR="00577EF9" w:rsidRPr="00BC4088">
        <w:rPr>
          <w:rFonts w:eastAsia="Calibri"/>
          <w:lang w:eastAsia="en-US"/>
        </w:rPr>
        <w:t xml:space="preserve">Mesleki Eğitim Kurulu web portalı (TMEK) iş ve İşlemlerini </w:t>
      </w:r>
      <w:r w:rsidRPr="00BC4088">
        <w:rPr>
          <w:rFonts w:eastAsia="Calibri"/>
          <w:lang w:eastAsia="en-US"/>
        </w:rPr>
        <w:tab/>
        <w:t>takip etmek,</w:t>
      </w:r>
    </w:p>
    <w:p w:rsidR="0025058A" w:rsidRPr="00BC4088" w:rsidRDefault="0025058A"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t>ç)</w:t>
      </w:r>
      <w:r w:rsidRPr="00BC4088">
        <w:rPr>
          <w:rFonts w:eastAsia="Calibri"/>
          <w:lang w:eastAsia="en-US"/>
        </w:rPr>
        <w:tab/>
      </w:r>
      <w:r w:rsidR="00C63079" w:rsidRPr="00BC4088">
        <w:rPr>
          <w:rFonts w:eastAsia="Calibri"/>
          <w:lang w:eastAsia="en-US"/>
        </w:rPr>
        <w:t>Mesleki Eğitim Kanununa göre aday çırak, çırak, kalfa ve ustaların mesleki</w:t>
      </w:r>
      <w:r w:rsidR="00B65E7D" w:rsidRPr="00BC4088">
        <w:rPr>
          <w:rFonts w:eastAsia="Calibri"/>
          <w:lang w:eastAsia="en-US"/>
        </w:rPr>
        <w:br/>
      </w:r>
      <w:r w:rsidR="00B65E7D" w:rsidRPr="00BC4088">
        <w:rPr>
          <w:rFonts w:eastAsia="Calibri"/>
          <w:lang w:eastAsia="en-US"/>
        </w:rPr>
        <w:tab/>
      </w:r>
      <w:r w:rsidR="00B65E7D" w:rsidRPr="00BC4088">
        <w:rPr>
          <w:rFonts w:eastAsia="Calibri"/>
          <w:lang w:eastAsia="en-US"/>
        </w:rPr>
        <w:tab/>
      </w:r>
      <w:r w:rsidR="00B65E7D" w:rsidRPr="00BC4088">
        <w:rPr>
          <w:rFonts w:eastAsia="Calibri"/>
          <w:lang w:eastAsia="en-US"/>
        </w:rPr>
        <w:tab/>
      </w:r>
      <w:r w:rsidR="00C63079" w:rsidRPr="00BC4088">
        <w:rPr>
          <w:rFonts w:eastAsia="Calibri"/>
          <w:lang w:eastAsia="en-US"/>
        </w:rPr>
        <w:t xml:space="preserve">eğitimlerine ait iş ve işlemlerin </w:t>
      </w:r>
      <w:r w:rsidR="00441623" w:rsidRPr="00BC4088">
        <w:rPr>
          <w:rFonts w:eastAsia="Calibri"/>
          <w:lang w:eastAsia="en-US"/>
        </w:rPr>
        <w:t xml:space="preserve">ilgili Daire Başkanlıkları </w:t>
      </w:r>
      <w:r w:rsidR="00B65E7D" w:rsidRPr="00BC4088">
        <w:rPr>
          <w:rFonts w:eastAsia="Calibri"/>
          <w:lang w:eastAsia="en-US"/>
        </w:rPr>
        <w:t>ile koordineli olarak</w:t>
      </w:r>
      <w:r w:rsidR="00B65E7D" w:rsidRPr="00BC4088">
        <w:rPr>
          <w:rFonts w:eastAsia="Calibri"/>
          <w:lang w:eastAsia="en-US"/>
        </w:rPr>
        <w:br/>
      </w:r>
      <w:r w:rsidR="00B65E7D" w:rsidRPr="00BC4088">
        <w:rPr>
          <w:rFonts w:eastAsia="Calibri"/>
          <w:lang w:eastAsia="en-US"/>
        </w:rPr>
        <w:tab/>
      </w:r>
      <w:r w:rsidR="00B65E7D" w:rsidRPr="00BC4088">
        <w:rPr>
          <w:rFonts w:eastAsia="Calibri"/>
          <w:lang w:eastAsia="en-US"/>
        </w:rPr>
        <w:tab/>
      </w:r>
      <w:r w:rsidR="00B65E7D" w:rsidRPr="00BC4088">
        <w:rPr>
          <w:rFonts w:eastAsia="Calibri"/>
          <w:lang w:eastAsia="en-US"/>
        </w:rPr>
        <w:tab/>
        <w:t>yürütülmesini sağlamak,</w:t>
      </w:r>
    </w:p>
    <w:p w:rsidR="0025058A" w:rsidRPr="00BC4088" w:rsidRDefault="0025058A"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t>d)</w:t>
      </w:r>
      <w:r w:rsidRPr="00BC4088">
        <w:rPr>
          <w:rFonts w:eastAsia="Calibri"/>
          <w:lang w:eastAsia="en-US"/>
        </w:rPr>
        <w:tab/>
      </w:r>
      <w:r w:rsidR="007A535F" w:rsidRPr="00BC4088">
        <w:rPr>
          <w:rFonts w:eastAsia="Calibri"/>
          <w:lang w:eastAsia="en-US"/>
        </w:rPr>
        <w:t>Mesleki eğitim merkezi programı uygulayan okullardaki öğrencilere verilecek</w:t>
      </w:r>
      <w:r w:rsidR="007A535F" w:rsidRPr="00BC4088">
        <w:rPr>
          <w:rFonts w:eastAsia="Calibri"/>
          <w:lang w:eastAsia="en-US"/>
        </w:rPr>
        <w:br/>
      </w:r>
      <w:r w:rsidR="007A535F" w:rsidRPr="00BC4088">
        <w:rPr>
          <w:rFonts w:eastAsia="Calibri"/>
          <w:lang w:eastAsia="en-US"/>
        </w:rPr>
        <w:tab/>
      </w:r>
      <w:r w:rsidR="007A535F" w:rsidRPr="00BC4088">
        <w:rPr>
          <w:rFonts w:eastAsia="Calibri"/>
          <w:lang w:eastAsia="en-US"/>
        </w:rPr>
        <w:tab/>
      </w:r>
      <w:r w:rsidR="007A535F" w:rsidRPr="00BC4088">
        <w:rPr>
          <w:rFonts w:eastAsia="Calibri"/>
          <w:lang w:eastAsia="en-US"/>
        </w:rPr>
        <w:tab/>
        <w:t>belgeler ile ilgili iş ve işlemleri yürütmek</w:t>
      </w:r>
      <w:r w:rsidRPr="00BC4088">
        <w:rPr>
          <w:rFonts w:eastAsia="Calibri"/>
          <w:lang w:eastAsia="en-US"/>
        </w:rPr>
        <w:t>,</w:t>
      </w:r>
    </w:p>
    <w:p w:rsidR="0025058A" w:rsidRPr="00BC4088" w:rsidRDefault="0025058A"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t>e)</w:t>
      </w:r>
      <w:r w:rsidRPr="00BC4088">
        <w:rPr>
          <w:rFonts w:eastAsia="Calibri"/>
          <w:lang w:eastAsia="en-US"/>
        </w:rPr>
        <w:tab/>
      </w:r>
      <w:r w:rsidR="007A535F" w:rsidRPr="00BC4088">
        <w:rPr>
          <w:rFonts w:eastAsia="Calibri"/>
          <w:lang w:eastAsia="en-US"/>
        </w:rPr>
        <w:t>Bireyin örgün, yaygın ve/veya serbest öğrenmeler yoluyla edindiği öğrenme</w:t>
      </w:r>
      <w:r w:rsidR="00ED703D" w:rsidRPr="00BC4088">
        <w:rPr>
          <w:rFonts w:eastAsia="Calibri"/>
          <w:lang w:eastAsia="en-US"/>
        </w:rPr>
        <w:br/>
      </w:r>
      <w:r w:rsidR="00ED703D" w:rsidRPr="00BC4088">
        <w:rPr>
          <w:rFonts w:eastAsia="Calibri"/>
          <w:lang w:eastAsia="en-US"/>
        </w:rPr>
        <w:tab/>
      </w:r>
      <w:r w:rsidR="00ED703D" w:rsidRPr="00BC4088">
        <w:rPr>
          <w:rFonts w:eastAsia="Calibri"/>
          <w:lang w:eastAsia="en-US"/>
        </w:rPr>
        <w:tab/>
      </w:r>
      <w:r w:rsidR="00ED703D" w:rsidRPr="00BC4088">
        <w:rPr>
          <w:rFonts w:eastAsia="Calibri"/>
          <w:lang w:eastAsia="en-US"/>
        </w:rPr>
        <w:tab/>
      </w:r>
      <w:r w:rsidR="007A535F" w:rsidRPr="00BC4088">
        <w:rPr>
          <w:rFonts w:eastAsia="Calibri"/>
          <w:lang w:eastAsia="en-US"/>
        </w:rPr>
        <w:t>kazanımlarının kalfalık ve ustalık eğitimlerinde değerlendirilmesi ile ilgili önceki</w:t>
      </w:r>
      <w:r w:rsidR="00ED703D" w:rsidRPr="00BC4088">
        <w:rPr>
          <w:rFonts w:eastAsia="Calibri"/>
          <w:lang w:eastAsia="en-US"/>
        </w:rPr>
        <w:br/>
      </w:r>
      <w:r w:rsidR="00ED703D" w:rsidRPr="00BC4088">
        <w:rPr>
          <w:rFonts w:eastAsia="Calibri"/>
          <w:lang w:eastAsia="en-US"/>
        </w:rPr>
        <w:tab/>
      </w:r>
      <w:r w:rsidR="00ED703D" w:rsidRPr="00BC4088">
        <w:rPr>
          <w:rFonts w:eastAsia="Calibri"/>
          <w:lang w:eastAsia="en-US"/>
        </w:rPr>
        <w:tab/>
      </w:r>
      <w:r w:rsidR="00ED703D" w:rsidRPr="00BC4088">
        <w:rPr>
          <w:rFonts w:eastAsia="Calibri"/>
          <w:lang w:eastAsia="en-US"/>
        </w:rPr>
        <w:tab/>
      </w:r>
      <w:r w:rsidR="007A535F" w:rsidRPr="00BC4088">
        <w:rPr>
          <w:rFonts w:eastAsia="Calibri"/>
          <w:lang w:eastAsia="en-US"/>
        </w:rPr>
        <w:t xml:space="preserve">öğrenmelerin tanınması ve denklik belgelendirilmesi </w:t>
      </w:r>
      <w:r w:rsidR="00570568" w:rsidRPr="00BC4088">
        <w:rPr>
          <w:rFonts w:eastAsia="Calibri"/>
          <w:lang w:eastAsia="en-US"/>
        </w:rPr>
        <w:t>iş ve işlemleri yürütmek</w:t>
      </w:r>
      <w:r w:rsidRPr="00BC4088">
        <w:rPr>
          <w:rFonts w:eastAsia="Calibri"/>
          <w:lang w:eastAsia="en-US"/>
        </w:rPr>
        <w:t>,</w:t>
      </w:r>
    </w:p>
    <w:p w:rsidR="0025058A" w:rsidRPr="00BC4088" w:rsidRDefault="0025058A"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t>f)</w:t>
      </w:r>
      <w:r w:rsidRPr="00BC4088">
        <w:rPr>
          <w:rFonts w:eastAsia="Calibri"/>
          <w:lang w:eastAsia="en-US"/>
        </w:rPr>
        <w:tab/>
        <w:t>Meslek</w:t>
      </w:r>
      <w:r w:rsidR="00ED703D" w:rsidRPr="00BC4088">
        <w:rPr>
          <w:rFonts w:eastAsia="Calibri"/>
          <w:lang w:eastAsia="en-US"/>
        </w:rPr>
        <w:t xml:space="preserve">i Yeterlilik Kurumu işbirliğinde </w:t>
      </w:r>
      <w:r w:rsidRPr="00BC4088">
        <w:rPr>
          <w:rFonts w:eastAsia="Calibri"/>
          <w:lang w:eastAsia="en-US"/>
        </w:rPr>
        <w:t>mesleki ve</w:t>
      </w:r>
      <w:r w:rsidR="00ED703D" w:rsidRPr="00BC4088">
        <w:rPr>
          <w:rFonts w:eastAsia="Calibri"/>
          <w:lang w:eastAsia="en-US"/>
        </w:rPr>
        <w:t xml:space="preserve"> </w:t>
      </w:r>
      <w:r w:rsidRPr="00BC4088">
        <w:rPr>
          <w:rFonts w:eastAsia="Calibri"/>
          <w:lang w:eastAsia="en-US"/>
        </w:rPr>
        <w:t>teknik eğitim</w:t>
      </w:r>
      <w:r w:rsidR="00ED703D" w:rsidRPr="00BC4088">
        <w:rPr>
          <w:rFonts w:eastAsia="Calibri"/>
          <w:lang w:eastAsia="en-US"/>
        </w:rPr>
        <w:t>e yönelik çalışmaları</w:t>
      </w:r>
      <w:r w:rsidR="00ED703D" w:rsidRPr="00BC4088">
        <w:rPr>
          <w:rFonts w:eastAsia="Calibri"/>
          <w:lang w:eastAsia="en-US"/>
        </w:rPr>
        <w:br/>
      </w:r>
      <w:r w:rsidR="00ED703D" w:rsidRPr="00BC4088">
        <w:rPr>
          <w:rFonts w:eastAsia="Calibri"/>
          <w:lang w:eastAsia="en-US"/>
        </w:rPr>
        <w:tab/>
      </w:r>
      <w:r w:rsidR="00ED703D" w:rsidRPr="00BC4088">
        <w:rPr>
          <w:rFonts w:eastAsia="Calibri"/>
          <w:lang w:eastAsia="en-US"/>
        </w:rPr>
        <w:tab/>
      </w:r>
      <w:r w:rsidR="00ED703D" w:rsidRPr="00BC4088">
        <w:rPr>
          <w:rFonts w:eastAsia="Calibri"/>
          <w:lang w:eastAsia="en-US"/>
        </w:rPr>
        <w:tab/>
        <w:t>ilgili Daire Başkanlıkları ile koordineli olarak yürütmek</w:t>
      </w:r>
      <w:r w:rsidRPr="00BC4088">
        <w:rPr>
          <w:rFonts w:eastAsia="Calibri"/>
          <w:lang w:eastAsia="en-US"/>
        </w:rPr>
        <w:t>,</w:t>
      </w:r>
    </w:p>
    <w:p w:rsidR="0025058A" w:rsidRPr="00BC4088" w:rsidRDefault="0025058A" w:rsidP="002E152E">
      <w:pPr>
        <w:ind w:right="-890"/>
        <w:jc w:val="both"/>
        <w:rPr>
          <w:rFonts w:eastAsia="Calibri"/>
          <w:lang w:eastAsia="en-US"/>
        </w:rPr>
      </w:pPr>
      <w:r w:rsidRPr="00BC4088">
        <w:rPr>
          <w:rFonts w:eastAsia="Calibri"/>
          <w:lang w:eastAsia="en-US"/>
        </w:rPr>
        <w:tab/>
      </w:r>
      <w:r w:rsidRPr="00BC4088">
        <w:rPr>
          <w:rFonts w:eastAsia="Calibri"/>
          <w:lang w:eastAsia="en-US"/>
        </w:rPr>
        <w:tab/>
        <w:t>g)</w:t>
      </w:r>
      <w:r w:rsidRPr="00BC4088">
        <w:rPr>
          <w:rFonts w:eastAsia="Calibri"/>
          <w:lang w:eastAsia="en-US"/>
        </w:rPr>
        <w:tab/>
      </w:r>
      <w:r w:rsidR="00ED703D" w:rsidRPr="00BC4088">
        <w:rPr>
          <w:rFonts w:eastAsia="Calibri"/>
          <w:lang w:eastAsia="en-US"/>
        </w:rPr>
        <w:t>Ahilik ile i</w:t>
      </w:r>
      <w:r w:rsidRPr="00BC4088">
        <w:rPr>
          <w:rFonts w:eastAsia="Calibri"/>
          <w:lang w:eastAsia="en-US"/>
        </w:rPr>
        <w:t>lgili topl</w:t>
      </w:r>
      <w:r w:rsidR="00ED703D" w:rsidRPr="00BC4088">
        <w:rPr>
          <w:rFonts w:eastAsia="Calibri"/>
          <w:lang w:eastAsia="en-US"/>
        </w:rPr>
        <w:t>antı ve çalışmalara katılım sağlamak,</w:t>
      </w:r>
    </w:p>
    <w:p w:rsidR="00AE3CD9" w:rsidRPr="00BC4088" w:rsidRDefault="00AE3CD9" w:rsidP="002E152E">
      <w:pPr>
        <w:ind w:right="-144"/>
        <w:jc w:val="both"/>
        <w:rPr>
          <w:rFonts w:eastAsia="Calibri"/>
          <w:lang w:eastAsia="en-US"/>
        </w:rPr>
      </w:pPr>
      <w:r w:rsidRPr="00BC4088">
        <w:rPr>
          <w:rFonts w:eastAsia="Calibri"/>
          <w:lang w:eastAsia="en-US"/>
        </w:rPr>
        <w:tab/>
      </w:r>
      <w:r w:rsidRPr="00BC4088">
        <w:rPr>
          <w:rFonts w:eastAsia="Calibri"/>
          <w:lang w:eastAsia="en-US"/>
        </w:rPr>
        <w:tab/>
        <w:t>ğ)</w:t>
      </w:r>
      <w:r w:rsidRPr="00BC4088">
        <w:rPr>
          <w:rFonts w:eastAsia="Calibri"/>
          <w:lang w:eastAsia="en-US"/>
        </w:rPr>
        <w:tab/>
        <w:t xml:space="preserve">Mesleki eğitim merkezi programı uygulayan okullara ait </w:t>
      </w:r>
      <w:r w:rsidR="007C5D9E" w:rsidRPr="00BC4088">
        <w:rPr>
          <w:rFonts w:eastAsia="Calibri"/>
          <w:lang w:eastAsia="en-US"/>
        </w:rPr>
        <w:t>m</w:t>
      </w:r>
      <w:r w:rsidR="004256B9" w:rsidRPr="00BC4088">
        <w:rPr>
          <w:rFonts w:eastAsia="Calibri"/>
          <w:lang w:eastAsia="en-US"/>
        </w:rPr>
        <w:t>esem/e-Okul iş ve</w:t>
      </w:r>
      <w:r w:rsidR="004256B9" w:rsidRPr="00BC4088">
        <w:rPr>
          <w:rFonts w:eastAsia="Calibri"/>
          <w:lang w:eastAsia="en-US"/>
        </w:rPr>
        <w:br/>
      </w:r>
      <w:r w:rsidR="004256B9" w:rsidRPr="00BC4088">
        <w:rPr>
          <w:rFonts w:eastAsia="Calibri"/>
          <w:lang w:eastAsia="en-US"/>
        </w:rPr>
        <w:tab/>
      </w:r>
      <w:r w:rsidR="004256B9" w:rsidRPr="00BC4088">
        <w:rPr>
          <w:rFonts w:eastAsia="Calibri"/>
          <w:lang w:eastAsia="en-US"/>
        </w:rPr>
        <w:tab/>
      </w:r>
      <w:r w:rsidR="004256B9" w:rsidRPr="00BC4088">
        <w:rPr>
          <w:rFonts w:eastAsia="Calibri"/>
          <w:lang w:eastAsia="en-US"/>
        </w:rPr>
        <w:tab/>
        <w:t>işlemlerini ilgili Daire Başkanlıkları ile koordineli olarak yürütmek ve takip etmek</w:t>
      </w:r>
      <w:r w:rsidRPr="00BC4088">
        <w:rPr>
          <w:rFonts w:eastAsia="Calibri"/>
          <w:lang w:eastAsia="en-US"/>
        </w:rPr>
        <w:t>,</w:t>
      </w:r>
    </w:p>
    <w:p w:rsidR="00AE3CD9" w:rsidRPr="00BC4088" w:rsidRDefault="00AE3CD9"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290391" w:rsidRPr="00BC4088">
        <w:rPr>
          <w:rFonts w:eastAsia="Calibri"/>
          <w:lang w:eastAsia="en-US"/>
        </w:rPr>
        <w:t>h</w:t>
      </w:r>
      <w:r w:rsidRPr="00BC4088">
        <w:rPr>
          <w:rFonts w:eastAsia="Calibri"/>
          <w:lang w:eastAsia="en-US"/>
        </w:rPr>
        <w:t>)</w:t>
      </w:r>
      <w:r w:rsidRPr="00BC4088">
        <w:rPr>
          <w:rFonts w:eastAsia="Calibri"/>
          <w:lang w:eastAsia="en-US"/>
        </w:rPr>
        <w:tab/>
        <w:t>Kalkınma planları, hükümet programları, stratejik planlar ve eylem planları ile diğer</w:t>
      </w:r>
      <w:r w:rsidRPr="00BC4088">
        <w:rPr>
          <w:rFonts w:eastAsia="Calibri"/>
          <w:lang w:eastAsia="en-US"/>
        </w:rPr>
        <w:br/>
      </w:r>
      <w:r w:rsidRPr="00BC4088">
        <w:rPr>
          <w:rFonts w:eastAsia="Calibri"/>
          <w:lang w:eastAsia="en-US"/>
        </w:rPr>
        <w:tab/>
      </w:r>
      <w:r w:rsidRPr="00BC4088">
        <w:rPr>
          <w:rFonts w:eastAsia="Calibri"/>
          <w:lang w:eastAsia="en-US"/>
        </w:rPr>
        <w:tab/>
      </w:r>
      <w:r w:rsidRPr="00BC4088">
        <w:rPr>
          <w:rFonts w:eastAsia="Calibri"/>
          <w:lang w:eastAsia="en-US"/>
        </w:rPr>
        <w:tab/>
        <w:t>üst politika belgelerinde görev alanına giren konulara ilişkin çalışmaları ilgili</w:t>
      </w:r>
      <w:r w:rsidRPr="00BC4088">
        <w:rPr>
          <w:rFonts w:eastAsia="Calibri"/>
          <w:lang w:eastAsia="en-US"/>
        </w:rPr>
        <w:br/>
      </w:r>
      <w:r w:rsidRPr="00BC4088">
        <w:rPr>
          <w:rFonts w:eastAsia="Calibri"/>
          <w:lang w:eastAsia="en-US"/>
        </w:rPr>
        <w:tab/>
      </w:r>
      <w:r w:rsidRPr="00BC4088">
        <w:rPr>
          <w:rFonts w:eastAsia="Calibri"/>
          <w:lang w:eastAsia="en-US"/>
        </w:rPr>
        <w:tab/>
      </w:r>
      <w:r w:rsidRPr="00BC4088">
        <w:rPr>
          <w:rFonts w:eastAsia="Calibri"/>
          <w:lang w:eastAsia="en-US"/>
        </w:rPr>
        <w:tab/>
        <w:t xml:space="preserve">birimlerle koordineli olarak </w:t>
      </w:r>
      <w:r w:rsidR="008E2CE0" w:rsidRPr="00BC4088">
        <w:rPr>
          <w:rFonts w:eastAsia="Calibri"/>
          <w:lang w:eastAsia="en-US"/>
        </w:rPr>
        <w:t>yürütmek</w:t>
      </w:r>
      <w:r w:rsidRPr="00BC4088">
        <w:rPr>
          <w:rFonts w:eastAsia="Calibri"/>
          <w:lang w:eastAsia="en-US"/>
        </w:rPr>
        <w:t>,</w:t>
      </w:r>
    </w:p>
    <w:p w:rsidR="00AE3CD9" w:rsidRPr="00BC4088" w:rsidRDefault="00AE3CD9" w:rsidP="002E152E">
      <w:pPr>
        <w:autoSpaceDE w:val="0"/>
        <w:autoSpaceDN w:val="0"/>
        <w:adjustRightInd w:val="0"/>
        <w:jc w:val="both"/>
        <w:rPr>
          <w:rFonts w:eastAsia="Calibri"/>
          <w:lang w:eastAsia="en-US"/>
        </w:rPr>
      </w:pPr>
      <w:r w:rsidRPr="00BC4088">
        <w:rPr>
          <w:rFonts w:eastAsia="Calibri"/>
          <w:lang w:eastAsia="en-US"/>
        </w:rPr>
        <w:tab/>
      </w:r>
      <w:r w:rsidRPr="00BC4088">
        <w:rPr>
          <w:rFonts w:eastAsia="Calibri"/>
          <w:lang w:eastAsia="en-US"/>
        </w:rPr>
        <w:tab/>
      </w:r>
      <w:r w:rsidR="008E2CE0" w:rsidRPr="00BC4088">
        <w:rPr>
          <w:rFonts w:eastAsia="Calibri"/>
          <w:lang w:eastAsia="en-US"/>
        </w:rPr>
        <w:t>ı</w:t>
      </w:r>
      <w:r w:rsidRPr="00BC4088">
        <w:rPr>
          <w:rFonts w:eastAsia="Calibri"/>
          <w:lang w:eastAsia="en-US"/>
        </w:rPr>
        <w:t>)</w:t>
      </w:r>
      <w:r w:rsidRPr="00BC4088">
        <w:rPr>
          <w:rFonts w:eastAsia="Calibri"/>
          <w:lang w:eastAsia="en-US"/>
        </w:rPr>
        <w:tab/>
        <w:t>Genel Müdür tarafından verilen benzeri görevleri yapmaktır.</w:t>
      </w:r>
    </w:p>
    <w:p w:rsidR="00B80166" w:rsidRPr="00BC4088" w:rsidRDefault="00B80166" w:rsidP="002E152E">
      <w:pPr>
        <w:pStyle w:val="arametin"/>
        <w:spacing w:after="0" w:line="240" w:lineRule="auto"/>
        <w:rPr>
          <w:rFonts w:ascii="Times New Roman" w:hAnsi="Times New Roman" w:cs="Times New Roman"/>
          <w:b/>
          <w:color w:val="auto"/>
        </w:rPr>
      </w:pPr>
    </w:p>
    <w:p w:rsidR="00B10DE1" w:rsidRPr="00BC4088" w:rsidRDefault="00634D03" w:rsidP="002E152E">
      <w:pPr>
        <w:pStyle w:val="arametin"/>
        <w:spacing w:after="0" w:line="240" w:lineRule="auto"/>
        <w:rPr>
          <w:rFonts w:ascii="Times New Roman" w:hAnsi="Times New Roman" w:cs="Times New Roman"/>
          <w:b/>
          <w:color w:val="auto"/>
        </w:rPr>
      </w:pPr>
      <w:r w:rsidRPr="00BC4088">
        <w:rPr>
          <w:rFonts w:ascii="Times New Roman" w:hAnsi="Times New Roman" w:cs="Times New Roman"/>
          <w:b/>
          <w:color w:val="auto"/>
        </w:rPr>
        <w:t>3</w:t>
      </w:r>
      <w:r w:rsidR="0081004E" w:rsidRPr="00BC4088">
        <w:rPr>
          <w:rFonts w:ascii="Times New Roman" w:hAnsi="Times New Roman" w:cs="Times New Roman"/>
          <w:b/>
          <w:color w:val="auto"/>
        </w:rPr>
        <w:t>.</w:t>
      </w:r>
      <w:r w:rsidR="0081004E" w:rsidRPr="00BC4088">
        <w:rPr>
          <w:rFonts w:ascii="Times New Roman" w:hAnsi="Times New Roman" w:cs="Times New Roman"/>
          <w:b/>
          <w:color w:val="auto"/>
        </w:rPr>
        <w:tab/>
      </w:r>
      <w:r w:rsidR="00B10DE1" w:rsidRPr="00BC4088">
        <w:rPr>
          <w:rFonts w:ascii="Times New Roman" w:hAnsi="Times New Roman" w:cs="Times New Roman"/>
          <w:b/>
          <w:color w:val="auto"/>
        </w:rPr>
        <w:t>İdareye İlişkin Bilgiler</w:t>
      </w:r>
    </w:p>
    <w:p w:rsidR="0081004E" w:rsidRPr="00BC4088" w:rsidRDefault="0081004E" w:rsidP="002E152E">
      <w:pPr>
        <w:pStyle w:val="arametin"/>
        <w:spacing w:after="0" w:line="240" w:lineRule="auto"/>
        <w:rPr>
          <w:rFonts w:ascii="Times New Roman" w:hAnsi="Times New Roman" w:cs="Times New Roman"/>
          <w:color w:val="auto"/>
        </w:rPr>
      </w:pPr>
    </w:p>
    <w:p w:rsidR="00B10DE1" w:rsidRPr="00BC4088" w:rsidRDefault="00AB65E2" w:rsidP="002E152E">
      <w:pPr>
        <w:pStyle w:val="arametin"/>
        <w:spacing w:after="0" w:line="240" w:lineRule="auto"/>
        <w:rPr>
          <w:rFonts w:ascii="Times New Roman" w:hAnsi="Times New Roman" w:cs="Times New Roman"/>
          <w:b/>
          <w:color w:val="auto"/>
        </w:rPr>
      </w:pPr>
      <w:r w:rsidRPr="00BC4088">
        <w:rPr>
          <w:rFonts w:ascii="Times New Roman" w:hAnsi="Times New Roman" w:cs="Times New Roman"/>
          <w:b/>
          <w:color w:val="auto"/>
        </w:rPr>
        <w:t>a)</w:t>
      </w:r>
      <w:r w:rsidR="0081004E" w:rsidRPr="00BC4088">
        <w:rPr>
          <w:rFonts w:ascii="Times New Roman" w:hAnsi="Times New Roman" w:cs="Times New Roman"/>
          <w:b/>
          <w:color w:val="auto"/>
        </w:rPr>
        <w:tab/>
      </w:r>
      <w:r w:rsidR="00634D03" w:rsidRPr="00BC4088">
        <w:rPr>
          <w:rFonts w:ascii="Times New Roman" w:hAnsi="Times New Roman" w:cs="Times New Roman"/>
          <w:b/>
          <w:color w:val="auto"/>
        </w:rPr>
        <w:t>Kurumsal</w:t>
      </w:r>
      <w:r w:rsidR="00B430FA" w:rsidRPr="00BC4088">
        <w:rPr>
          <w:rFonts w:ascii="Times New Roman" w:hAnsi="Times New Roman" w:cs="Times New Roman"/>
          <w:b/>
          <w:color w:val="auto"/>
        </w:rPr>
        <w:t xml:space="preserve"> </w:t>
      </w:r>
      <w:r w:rsidR="00B10DE1" w:rsidRPr="00BC4088">
        <w:rPr>
          <w:rFonts w:ascii="Times New Roman" w:hAnsi="Times New Roman" w:cs="Times New Roman"/>
          <w:b/>
          <w:color w:val="auto"/>
        </w:rPr>
        <w:t>Yapı</w:t>
      </w:r>
    </w:p>
    <w:p w:rsidR="004A74A0" w:rsidRPr="00BC4088" w:rsidRDefault="00B10DE1" w:rsidP="002E152E">
      <w:pPr>
        <w:shd w:val="clear" w:color="auto" w:fill="FFFFFF"/>
        <w:jc w:val="both"/>
        <w:rPr>
          <w:bCs/>
        </w:rPr>
      </w:pPr>
      <w:r w:rsidRPr="00BC4088">
        <w:rPr>
          <w:bCs/>
        </w:rPr>
        <w:tab/>
      </w:r>
      <w:r w:rsidRPr="00BC4088">
        <w:rPr>
          <w:bCs/>
        </w:rPr>
        <w:tab/>
        <w:t xml:space="preserve">Genel Müdürlük Atatürk Bulvarı No:98 Bakanlıklar adresinde bulunan Bakanlık Merkez Binasının </w:t>
      </w:r>
      <w:r w:rsidRPr="00BC4088">
        <w:t xml:space="preserve">1. Kat A Bloğun tamamı </w:t>
      </w:r>
      <w:r w:rsidRPr="00BC4088">
        <w:rPr>
          <w:bCs/>
        </w:rPr>
        <w:t xml:space="preserve">(431 m²), 3. Kat A Bloğun tamamı (431 m²) ve </w:t>
      </w:r>
      <w:r w:rsidR="0077659D" w:rsidRPr="00BC4088">
        <w:rPr>
          <w:bCs/>
        </w:rPr>
        <w:t xml:space="preserve">eski </w:t>
      </w:r>
      <w:r w:rsidR="00B719E0" w:rsidRPr="00BC4088">
        <w:rPr>
          <w:bCs/>
        </w:rPr>
        <w:t>Talim ve Terbiye Kurulu Başkanlığı</w:t>
      </w:r>
      <w:r w:rsidR="003374C4">
        <w:rPr>
          <w:bCs/>
        </w:rPr>
        <w:t xml:space="preserve"> Binası </w:t>
      </w:r>
      <w:r w:rsidR="0077659D" w:rsidRPr="00BC4088">
        <w:rPr>
          <w:bCs/>
        </w:rPr>
        <w:t>(1113 m²)</w:t>
      </w:r>
    </w:p>
    <w:p w:rsidR="00B10DE1" w:rsidRPr="00BC4088" w:rsidRDefault="00B10DE1" w:rsidP="002E152E">
      <w:pPr>
        <w:shd w:val="clear" w:color="auto" w:fill="FFFFFF"/>
        <w:jc w:val="both"/>
        <w:rPr>
          <w:bCs/>
        </w:rPr>
      </w:pPr>
      <w:r w:rsidRPr="00BC4088">
        <w:rPr>
          <w:bCs/>
        </w:rPr>
        <w:t xml:space="preserve">Genel Müdürlüğün hizmet verdiği alan </w:t>
      </w:r>
      <w:r w:rsidR="00761DA3" w:rsidRPr="00BC4088">
        <w:rPr>
          <w:bCs/>
        </w:rPr>
        <w:t>1975 m²</w:t>
      </w:r>
      <w:r w:rsidRPr="00BC4088">
        <w:rPr>
          <w:bCs/>
          <w:vertAlign w:val="superscript"/>
        </w:rPr>
        <w:t xml:space="preserve"> </w:t>
      </w:r>
      <w:r w:rsidRPr="00BC4088">
        <w:rPr>
          <w:bCs/>
        </w:rPr>
        <w:t>dir.</w:t>
      </w:r>
    </w:p>
    <w:p w:rsidR="00EC2139" w:rsidRPr="00BC4088" w:rsidRDefault="00EC2139" w:rsidP="002E152E">
      <w:pPr>
        <w:shd w:val="clear" w:color="auto" w:fill="FFFFFF"/>
        <w:jc w:val="both"/>
        <w:rPr>
          <w:bCs/>
        </w:rPr>
      </w:pPr>
    </w:p>
    <w:p w:rsidR="00B04AFC" w:rsidRPr="00BC4088" w:rsidRDefault="00B04AFC" w:rsidP="002E152E">
      <w:pPr>
        <w:shd w:val="clear" w:color="auto" w:fill="FFFFFF"/>
        <w:jc w:val="both"/>
        <w:rPr>
          <w:bCs/>
        </w:rPr>
      </w:pPr>
      <w:r w:rsidRPr="00BC4088">
        <w:rPr>
          <w:bCs/>
        </w:rPr>
        <w:tab/>
      </w:r>
      <w:r w:rsidRPr="00BC4088">
        <w:rPr>
          <w:bCs/>
        </w:rPr>
        <w:tab/>
        <w:t>Genel Müdürlüğ</w:t>
      </w:r>
      <w:r w:rsidR="00C66C3F" w:rsidRPr="00BC4088">
        <w:rPr>
          <w:bCs/>
        </w:rPr>
        <w:t>ümüze</w:t>
      </w:r>
      <w:r w:rsidRPr="00BC4088">
        <w:rPr>
          <w:bCs/>
        </w:rPr>
        <w:t xml:space="preserve"> bağlı 3</w:t>
      </w:r>
      <w:r w:rsidR="002E0BD4">
        <w:rPr>
          <w:bCs/>
        </w:rPr>
        <w:t>7</w:t>
      </w:r>
      <w:r w:rsidR="00DE3254" w:rsidRPr="00BC4088">
        <w:rPr>
          <w:bCs/>
        </w:rPr>
        <w:t>65</w:t>
      </w:r>
      <w:r w:rsidRPr="00BC4088">
        <w:rPr>
          <w:bCs/>
        </w:rPr>
        <w:t xml:space="preserve"> okul/kurum vardır.</w:t>
      </w:r>
      <w:r w:rsidR="00223CEE" w:rsidRPr="00BC4088">
        <w:rPr>
          <w:bCs/>
        </w:rPr>
        <w:t xml:space="preserve"> </w:t>
      </w:r>
      <w:r w:rsidRPr="00BC4088">
        <w:rPr>
          <w:bCs/>
        </w:rPr>
        <w:t>Bu okul/kurumların fiziki yapıları ayrıntılı olarak Tablo.1’de gösterilmiştir.</w:t>
      </w:r>
    </w:p>
    <w:p w:rsidR="00FE5606" w:rsidRPr="00BC4088" w:rsidRDefault="00FE5606">
      <w:pPr>
        <w:spacing w:before="360"/>
        <w:ind w:left="74" w:right="-890"/>
        <w:rPr>
          <w:bCs/>
        </w:rPr>
      </w:pPr>
      <w:r w:rsidRPr="00BC4088">
        <w:rPr>
          <w:bCs/>
        </w:rPr>
        <w:br w:type="page"/>
      </w:r>
    </w:p>
    <w:p w:rsidR="000C6537" w:rsidRPr="00BC4088" w:rsidRDefault="001515E9" w:rsidP="009561EE">
      <w:pPr>
        <w:shd w:val="clear" w:color="auto" w:fill="FFFFFF"/>
        <w:jc w:val="center"/>
        <w:rPr>
          <w:b/>
        </w:rPr>
      </w:pPr>
      <w:r w:rsidRPr="00BC4088">
        <w:rPr>
          <w:b/>
        </w:rPr>
        <w:t>Tablo 1</w:t>
      </w:r>
      <w:r w:rsidR="00D127A7" w:rsidRPr="00BC4088">
        <w:rPr>
          <w:b/>
        </w:rPr>
        <w:t>:</w:t>
      </w:r>
      <w:r w:rsidR="00D127A7" w:rsidRPr="00BC4088">
        <w:rPr>
          <w:b/>
        </w:rPr>
        <w:tab/>
      </w:r>
      <w:r w:rsidRPr="00BC4088">
        <w:rPr>
          <w:b/>
        </w:rPr>
        <w:t>Mesleki ve Teknik Eğitim Genel Müdürlüğü ve Genel Müdürlüğe Bağlı Okul/Kurumların Taşınmaz Bilgileri</w:t>
      </w:r>
    </w:p>
    <w:tbl>
      <w:tblPr>
        <w:tblStyle w:val="TabloKlavuzu"/>
        <w:tblW w:w="0" w:type="auto"/>
        <w:tblLook w:val="04A0" w:firstRow="1" w:lastRow="0" w:firstColumn="1" w:lastColumn="0" w:noHBand="0" w:noVBand="1"/>
      </w:tblPr>
      <w:tblGrid>
        <w:gridCol w:w="675"/>
        <w:gridCol w:w="5627"/>
        <w:gridCol w:w="1097"/>
        <w:gridCol w:w="969"/>
        <w:gridCol w:w="1203"/>
      </w:tblGrid>
      <w:tr w:rsidR="004D0D93" w:rsidRPr="00BC4088" w:rsidTr="008F6127">
        <w:tc>
          <w:tcPr>
            <w:tcW w:w="6302" w:type="dxa"/>
            <w:gridSpan w:val="2"/>
            <w:vAlign w:val="center"/>
          </w:tcPr>
          <w:p w:rsidR="008D2917" w:rsidRPr="00BC4088" w:rsidRDefault="008D2917" w:rsidP="008F6127">
            <w:pPr>
              <w:jc w:val="center"/>
              <w:rPr>
                <w:b/>
              </w:rPr>
            </w:pPr>
            <w:r w:rsidRPr="00BC4088">
              <w:rPr>
                <w:b/>
              </w:rPr>
              <w:t>Taşınmaz Adı/Türü</w:t>
            </w:r>
          </w:p>
        </w:tc>
        <w:tc>
          <w:tcPr>
            <w:tcW w:w="1097" w:type="dxa"/>
            <w:vAlign w:val="center"/>
          </w:tcPr>
          <w:p w:rsidR="008D2917" w:rsidRPr="00BC4088" w:rsidRDefault="008D2917" w:rsidP="008F6127">
            <w:pPr>
              <w:jc w:val="center"/>
              <w:rPr>
                <w:b/>
              </w:rPr>
            </w:pPr>
            <w:r w:rsidRPr="00BC4088">
              <w:rPr>
                <w:b/>
              </w:rPr>
              <w:t>Sayısı (Adet)</w:t>
            </w:r>
          </w:p>
        </w:tc>
        <w:tc>
          <w:tcPr>
            <w:tcW w:w="969" w:type="dxa"/>
            <w:vAlign w:val="center"/>
          </w:tcPr>
          <w:p w:rsidR="008D2917" w:rsidRPr="00BC4088" w:rsidRDefault="008D2917" w:rsidP="008F6127">
            <w:pPr>
              <w:jc w:val="center"/>
              <w:rPr>
                <w:b/>
              </w:rPr>
            </w:pPr>
            <w:r w:rsidRPr="00BC4088">
              <w:rPr>
                <w:b/>
              </w:rPr>
              <w:t>Alanı (m²)</w:t>
            </w:r>
          </w:p>
        </w:tc>
        <w:tc>
          <w:tcPr>
            <w:tcW w:w="1203" w:type="dxa"/>
            <w:vAlign w:val="center"/>
          </w:tcPr>
          <w:p w:rsidR="008D2917" w:rsidRPr="00BC4088" w:rsidRDefault="008D2917" w:rsidP="008F6127">
            <w:pPr>
              <w:jc w:val="center"/>
              <w:rPr>
                <w:b/>
              </w:rPr>
            </w:pPr>
            <w:r w:rsidRPr="00BC4088">
              <w:rPr>
                <w:b/>
              </w:rPr>
              <w:t>Kullanan Kişi Sayısı</w:t>
            </w:r>
          </w:p>
        </w:tc>
      </w:tr>
      <w:tr w:rsidR="004D0D93" w:rsidRPr="00BC4088" w:rsidTr="00972D67">
        <w:tc>
          <w:tcPr>
            <w:tcW w:w="675" w:type="dxa"/>
            <w:vMerge w:val="restart"/>
            <w:textDirection w:val="btLr"/>
          </w:tcPr>
          <w:p w:rsidR="008D2917" w:rsidRPr="00D20A78" w:rsidRDefault="008D2917" w:rsidP="008D2917">
            <w:pPr>
              <w:ind w:left="113" w:right="113"/>
              <w:jc w:val="both"/>
            </w:pPr>
            <w:r w:rsidRPr="00D20A78">
              <w:rPr>
                <w:b/>
              </w:rPr>
              <w:t>Mesleki ve Teknik Eğitim Genel Müdürlüğü</w:t>
            </w:r>
            <w:r w:rsidR="00972D67" w:rsidRPr="00D20A78">
              <w:rPr>
                <w:b/>
              </w:rPr>
              <w:t xml:space="preserve"> Taşınmaz Bilgileri</w:t>
            </w:r>
          </w:p>
        </w:tc>
        <w:tc>
          <w:tcPr>
            <w:tcW w:w="5627" w:type="dxa"/>
          </w:tcPr>
          <w:p w:rsidR="008D2917" w:rsidRPr="00D20A78" w:rsidRDefault="008D2917" w:rsidP="002E152E">
            <w:pPr>
              <w:jc w:val="both"/>
            </w:pPr>
            <w:r w:rsidRPr="00D20A78">
              <w:t>Toplam Çalışma Alanı</w:t>
            </w:r>
          </w:p>
          <w:p w:rsidR="008D2917" w:rsidRPr="00D20A78" w:rsidRDefault="008D2917" w:rsidP="00BA205C">
            <w:r w:rsidRPr="00D20A78">
              <w:t>Merkez Bina 1/A, 3/A</w:t>
            </w:r>
            <w:r w:rsidRPr="00D20A78">
              <w:tab/>
            </w:r>
            <w:r w:rsidR="00D20A78" w:rsidRPr="00D20A78">
              <w:t>862</w:t>
            </w:r>
            <w:r w:rsidRPr="00D20A78">
              <w:t xml:space="preserve"> m</w:t>
            </w:r>
            <w:r w:rsidRPr="00D20A78">
              <w:rPr>
                <w:vertAlign w:val="superscript"/>
              </w:rPr>
              <w:t>2</w:t>
            </w:r>
          </w:p>
          <w:p w:rsidR="008D2917" w:rsidRPr="00D20A78" w:rsidRDefault="00D20A78" w:rsidP="00D20A78">
            <w:r w:rsidRPr="00D20A78">
              <w:t>Eski Talim ve Terbiye Kurulu Başkanlığı 1113</w:t>
            </w:r>
            <w:r w:rsidR="008D2917" w:rsidRPr="00D20A78">
              <w:t xml:space="preserve"> m</w:t>
            </w:r>
            <w:r w:rsidR="008D2917" w:rsidRPr="00D20A78">
              <w:rPr>
                <w:vertAlign w:val="superscript"/>
              </w:rPr>
              <w:t>2</w:t>
            </w:r>
          </w:p>
        </w:tc>
        <w:tc>
          <w:tcPr>
            <w:tcW w:w="1097" w:type="dxa"/>
            <w:vAlign w:val="center"/>
          </w:tcPr>
          <w:p w:rsidR="008D2917" w:rsidRPr="00D20A78" w:rsidRDefault="008D2917" w:rsidP="002E152E">
            <w:pPr>
              <w:jc w:val="center"/>
            </w:pPr>
            <w:r w:rsidRPr="00D20A78">
              <w:t>-</w:t>
            </w:r>
          </w:p>
        </w:tc>
        <w:tc>
          <w:tcPr>
            <w:tcW w:w="969" w:type="dxa"/>
            <w:vAlign w:val="center"/>
          </w:tcPr>
          <w:p w:rsidR="008D2917" w:rsidRPr="00D20A78" w:rsidRDefault="00D20A78" w:rsidP="002E152E">
            <w:pPr>
              <w:jc w:val="center"/>
            </w:pPr>
            <w:r>
              <w:t>1975</w:t>
            </w:r>
          </w:p>
        </w:tc>
        <w:tc>
          <w:tcPr>
            <w:tcW w:w="1203" w:type="dxa"/>
            <w:vAlign w:val="center"/>
          </w:tcPr>
          <w:p w:rsidR="008D2917" w:rsidRPr="00D20A78" w:rsidRDefault="008D2917" w:rsidP="00F936E9">
            <w:pPr>
              <w:jc w:val="center"/>
            </w:pPr>
            <w:r w:rsidRPr="00D20A78">
              <w:t>19</w:t>
            </w:r>
            <w:r w:rsidR="00F936E9" w:rsidRPr="00D20A78">
              <w:t>2</w:t>
            </w:r>
          </w:p>
        </w:tc>
      </w:tr>
      <w:tr w:rsidR="004D0D93" w:rsidRPr="00BC4088" w:rsidTr="00972D67">
        <w:tc>
          <w:tcPr>
            <w:tcW w:w="675" w:type="dxa"/>
            <w:vMerge/>
          </w:tcPr>
          <w:p w:rsidR="008D2917" w:rsidRPr="00D20A78" w:rsidRDefault="008D2917" w:rsidP="002E152E">
            <w:pPr>
              <w:jc w:val="both"/>
            </w:pPr>
          </w:p>
        </w:tc>
        <w:tc>
          <w:tcPr>
            <w:tcW w:w="5627" w:type="dxa"/>
          </w:tcPr>
          <w:p w:rsidR="008D2917" w:rsidRPr="00D20A78" w:rsidRDefault="008D2917" w:rsidP="002E152E">
            <w:pPr>
              <w:jc w:val="both"/>
            </w:pPr>
            <w:r w:rsidRPr="00D20A78">
              <w:t>Müstakil Bina</w:t>
            </w:r>
          </w:p>
        </w:tc>
        <w:tc>
          <w:tcPr>
            <w:tcW w:w="1097" w:type="dxa"/>
            <w:vAlign w:val="center"/>
          </w:tcPr>
          <w:p w:rsidR="008D2917" w:rsidRPr="00D20A78" w:rsidRDefault="008D2917" w:rsidP="002E152E">
            <w:pPr>
              <w:jc w:val="center"/>
            </w:pPr>
            <w:r w:rsidRPr="00D20A78">
              <w:t>-</w:t>
            </w:r>
          </w:p>
        </w:tc>
        <w:tc>
          <w:tcPr>
            <w:tcW w:w="969" w:type="dxa"/>
            <w:vAlign w:val="center"/>
          </w:tcPr>
          <w:p w:rsidR="008D2917" w:rsidRPr="00D20A78" w:rsidRDefault="008D2917" w:rsidP="002E152E">
            <w:pPr>
              <w:jc w:val="center"/>
            </w:pPr>
            <w:r w:rsidRPr="00D20A78">
              <w:t>-</w:t>
            </w:r>
          </w:p>
        </w:tc>
        <w:tc>
          <w:tcPr>
            <w:tcW w:w="1203" w:type="dxa"/>
            <w:vAlign w:val="center"/>
          </w:tcPr>
          <w:p w:rsidR="008D2917" w:rsidRPr="00D20A78" w:rsidRDefault="008D2917" w:rsidP="002E152E">
            <w:pPr>
              <w:jc w:val="center"/>
            </w:pPr>
            <w:r w:rsidRPr="00D20A78">
              <w:t>-</w:t>
            </w:r>
          </w:p>
        </w:tc>
      </w:tr>
      <w:tr w:rsidR="004D0D93" w:rsidRPr="00BC4088" w:rsidTr="00972D67">
        <w:tc>
          <w:tcPr>
            <w:tcW w:w="675" w:type="dxa"/>
            <w:vMerge/>
          </w:tcPr>
          <w:p w:rsidR="008D2917" w:rsidRPr="00D20A78" w:rsidRDefault="008D2917" w:rsidP="002E152E">
            <w:pPr>
              <w:jc w:val="both"/>
            </w:pPr>
          </w:p>
        </w:tc>
        <w:tc>
          <w:tcPr>
            <w:tcW w:w="5627" w:type="dxa"/>
          </w:tcPr>
          <w:p w:rsidR="008D2917" w:rsidRPr="00D20A78" w:rsidRDefault="008D2917" w:rsidP="002E152E">
            <w:pPr>
              <w:jc w:val="both"/>
            </w:pPr>
            <w:r w:rsidRPr="00D20A78">
              <w:t>Çalışma Odası</w:t>
            </w:r>
          </w:p>
          <w:p w:rsidR="008D2917" w:rsidRPr="00D20A78" w:rsidRDefault="008D2917" w:rsidP="002E152E">
            <w:pPr>
              <w:jc w:val="both"/>
            </w:pPr>
            <w:r w:rsidRPr="00D20A78">
              <w:t>Merkez Bina</w:t>
            </w:r>
            <w:r w:rsidRPr="00D20A78">
              <w:tab/>
            </w:r>
            <w:r w:rsidRPr="00D20A78">
              <w:tab/>
            </w:r>
            <w:r w:rsidRPr="00D20A78">
              <w:tab/>
            </w:r>
            <w:r w:rsidRPr="00D20A78">
              <w:tab/>
            </w:r>
            <w:r w:rsidR="008F40D9">
              <w:t>13</w:t>
            </w:r>
          </w:p>
          <w:p w:rsidR="008D2917" w:rsidRPr="00D20A78" w:rsidRDefault="00F936E9" w:rsidP="008F40D9">
            <w:pPr>
              <w:jc w:val="both"/>
            </w:pPr>
            <w:r w:rsidRPr="00D20A78">
              <w:t xml:space="preserve">Ek Hizmet Binası </w:t>
            </w:r>
            <w:r w:rsidR="008D2917" w:rsidRPr="00D20A78">
              <w:tab/>
            </w:r>
            <w:r w:rsidR="008D2917" w:rsidRPr="00D20A78">
              <w:tab/>
            </w:r>
            <w:r w:rsidR="008F40D9">
              <w:t>47</w:t>
            </w:r>
          </w:p>
        </w:tc>
        <w:tc>
          <w:tcPr>
            <w:tcW w:w="1097" w:type="dxa"/>
            <w:vAlign w:val="center"/>
          </w:tcPr>
          <w:p w:rsidR="008D2917" w:rsidRPr="00D20A78" w:rsidRDefault="008D2917" w:rsidP="00A6049C">
            <w:pPr>
              <w:jc w:val="center"/>
            </w:pPr>
            <w:r w:rsidRPr="00D20A78">
              <w:t>6</w:t>
            </w:r>
            <w:r w:rsidR="00A6049C">
              <w:t>0</w:t>
            </w:r>
          </w:p>
        </w:tc>
        <w:tc>
          <w:tcPr>
            <w:tcW w:w="969" w:type="dxa"/>
            <w:vAlign w:val="center"/>
          </w:tcPr>
          <w:p w:rsidR="008D2917" w:rsidRPr="00D20A78" w:rsidRDefault="008D2917" w:rsidP="002E152E">
            <w:pPr>
              <w:jc w:val="center"/>
            </w:pPr>
          </w:p>
        </w:tc>
        <w:tc>
          <w:tcPr>
            <w:tcW w:w="1203" w:type="dxa"/>
            <w:vAlign w:val="center"/>
          </w:tcPr>
          <w:p w:rsidR="008D2917" w:rsidRPr="00D20A78" w:rsidRDefault="008D2917" w:rsidP="002E152E">
            <w:pPr>
              <w:jc w:val="center"/>
            </w:pPr>
          </w:p>
        </w:tc>
      </w:tr>
      <w:tr w:rsidR="004D0D93" w:rsidRPr="00BC4088" w:rsidTr="00972D67">
        <w:tc>
          <w:tcPr>
            <w:tcW w:w="675" w:type="dxa"/>
            <w:vMerge/>
          </w:tcPr>
          <w:p w:rsidR="008D2917" w:rsidRPr="00D20A78" w:rsidRDefault="008D2917" w:rsidP="002E152E">
            <w:pPr>
              <w:jc w:val="both"/>
            </w:pPr>
          </w:p>
        </w:tc>
        <w:tc>
          <w:tcPr>
            <w:tcW w:w="5627" w:type="dxa"/>
          </w:tcPr>
          <w:p w:rsidR="008D2917" w:rsidRPr="00D20A78" w:rsidRDefault="008D2917" w:rsidP="002E152E">
            <w:pPr>
              <w:jc w:val="both"/>
            </w:pPr>
            <w:r w:rsidRPr="00D20A78">
              <w:t>Toplantı Odası</w:t>
            </w:r>
          </w:p>
          <w:p w:rsidR="008D2917" w:rsidRPr="00D20A78" w:rsidRDefault="008D2917" w:rsidP="008D2917">
            <w:pPr>
              <w:jc w:val="both"/>
            </w:pPr>
            <w:r w:rsidRPr="00D20A78">
              <w:t>Merkez Bina</w:t>
            </w:r>
            <w:r w:rsidRPr="00D20A78">
              <w:tab/>
            </w:r>
            <w:r w:rsidRPr="00D20A78">
              <w:tab/>
            </w:r>
            <w:r w:rsidRPr="00D20A78">
              <w:tab/>
            </w:r>
            <w:r w:rsidRPr="00D20A78">
              <w:tab/>
              <w:t>1</w:t>
            </w:r>
          </w:p>
          <w:p w:rsidR="008D2917" w:rsidRPr="00D20A78" w:rsidRDefault="008D2917" w:rsidP="008D2917">
            <w:pPr>
              <w:jc w:val="both"/>
            </w:pPr>
            <w:r w:rsidRPr="00D20A78">
              <w:t>Beşevler Kampüsü</w:t>
            </w:r>
            <w:r w:rsidRPr="00D20A78">
              <w:tab/>
            </w:r>
            <w:r w:rsidRPr="00D20A78">
              <w:tab/>
              <w:t>2</w:t>
            </w:r>
          </w:p>
        </w:tc>
        <w:tc>
          <w:tcPr>
            <w:tcW w:w="1097" w:type="dxa"/>
            <w:vAlign w:val="center"/>
          </w:tcPr>
          <w:p w:rsidR="008D2917" w:rsidRPr="00D20A78" w:rsidRDefault="008D2917" w:rsidP="002E152E">
            <w:pPr>
              <w:jc w:val="center"/>
            </w:pPr>
            <w:r w:rsidRPr="00D20A78">
              <w:t>3</w:t>
            </w:r>
          </w:p>
        </w:tc>
        <w:tc>
          <w:tcPr>
            <w:tcW w:w="969" w:type="dxa"/>
            <w:vAlign w:val="center"/>
          </w:tcPr>
          <w:p w:rsidR="008D2917" w:rsidRPr="00D20A78" w:rsidRDefault="008D2917" w:rsidP="002E152E">
            <w:pPr>
              <w:jc w:val="center"/>
            </w:pPr>
          </w:p>
        </w:tc>
        <w:tc>
          <w:tcPr>
            <w:tcW w:w="1203" w:type="dxa"/>
            <w:vAlign w:val="center"/>
          </w:tcPr>
          <w:p w:rsidR="008D2917" w:rsidRPr="00D20A78" w:rsidRDefault="008D2917" w:rsidP="002E152E">
            <w:pPr>
              <w:jc w:val="center"/>
            </w:pPr>
          </w:p>
        </w:tc>
      </w:tr>
      <w:tr w:rsidR="004D0D93" w:rsidRPr="00BC4088" w:rsidTr="00972D67">
        <w:tc>
          <w:tcPr>
            <w:tcW w:w="675" w:type="dxa"/>
            <w:vMerge/>
          </w:tcPr>
          <w:p w:rsidR="008D2917" w:rsidRPr="00D20A78" w:rsidRDefault="008D2917" w:rsidP="002E152E">
            <w:pPr>
              <w:jc w:val="both"/>
            </w:pPr>
          </w:p>
        </w:tc>
        <w:tc>
          <w:tcPr>
            <w:tcW w:w="5627" w:type="dxa"/>
          </w:tcPr>
          <w:p w:rsidR="008D2917" w:rsidRPr="00D20A78" w:rsidRDefault="008D2917" w:rsidP="002E152E">
            <w:pPr>
              <w:jc w:val="both"/>
            </w:pPr>
            <w:r w:rsidRPr="00D20A78">
              <w:t>Arşiv Odası</w:t>
            </w:r>
          </w:p>
        </w:tc>
        <w:tc>
          <w:tcPr>
            <w:tcW w:w="1097" w:type="dxa"/>
            <w:vAlign w:val="center"/>
          </w:tcPr>
          <w:p w:rsidR="008D2917" w:rsidRPr="00D20A78" w:rsidRDefault="008D2917" w:rsidP="002E152E">
            <w:pPr>
              <w:jc w:val="center"/>
            </w:pPr>
            <w:r w:rsidRPr="00D20A78">
              <w:t>1</w:t>
            </w:r>
          </w:p>
        </w:tc>
        <w:tc>
          <w:tcPr>
            <w:tcW w:w="969" w:type="dxa"/>
            <w:vAlign w:val="center"/>
          </w:tcPr>
          <w:p w:rsidR="008D2917" w:rsidRPr="00D20A78" w:rsidRDefault="008D2917" w:rsidP="002E152E">
            <w:pPr>
              <w:jc w:val="center"/>
            </w:pPr>
          </w:p>
        </w:tc>
        <w:tc>
          <w:tcPr>
            <w:tcW w:w="1203" w:type="dxa"/>
            <w:vAlign w:val="center"/>
          </w:tcPr>
          <w:p w:rsidR="008D2917" w:rsidRPr="00D20A78" w:rsidRDefault="008D2917" w:rsidP="002E152E">
            <w:pPr>
              <w:jc w:val="center"/>
            </w:pPr>
          </w:p>
        </w:tc>
      </w:tr>
      <w:tr w:rsidR="004D0D93" w:rsidRPr="00BC4088" w:rsidTr="00972D67">
        <w:tc>
          <w:tcPr>
            <w:tcW w:w="675" w:type="dxa"/>
            <w:vMerge/>
          </w:tcPr>
          <w:p w:rsidR="008D2917" w:rsidRPr="00D20A78" w:rsidRDefault="008D2917" w:rsidP="002E152E">
            <w:pPr>
              <w:jc w:val="both"/>
            </w:pPr>
          </w:p>
        </w:tc>
        <w:tc>
          <w:tcPr>
            <w:tcW w:w="5627" w:type="dxa"/>
          </w:tcPr>
          <w:p w:rsidR="008D2917" w:rsidRPr="00D20A78" w:rsidRDefault="008D2917" w:rsidP="002E152E">
            <w:pPr>
              <w:jc w:val="both"/>
            </w:pPr>
            <w:r w:rsidRPr="00D20A78">
              <w:t>Makam Odası</w:t>
            </w:r>
          </w:p>
        </w:tc>
        <w:tc>
          <w:tcPr>
            <w:tcW w:w="1097" w:type="dxa"/>
            <w:vAlign w:val="center"/>
          </w:tcPr>
          <w:p w:rsidR="008D2917" w:rsidRPr="00D20A78" w:rsidRDefault="00A6049C" w:rsidP="002E152E">
            <w:pPr>
              <w:jc w:val="center"/>
            </w:pPr>
            <w:r>
              <w:t>10</w:t>
            </w:r>
          </w:p>
        </w:tc>
        <w:tc>
          <w:tcPr>
            <w:tcW w:w="969" w:type="dxa"/>
            <w:vAlign w:val="center"/>
          </w:tcPr>
          <w:p w:rsidR="008D2917" w:rsidRPr="00D20A78" w:rsidRDefault="008904AF" w:rsidP="00A6049C">
            <w:pPr>
              <w:jc w:val="center"/>
            </w:pPr>
            <w:r w:rsidRPr="00D20A78">
              <w:t>2</w:t>
            </w:r>
            <w:r w:rsidR="00A6049C">
              <w:t>5</w:t>
            </w:r>
            <w:r w:rsidRPr="00D20A78">
              <w:t>2</w:t>
            </w:r>
          </w:p>
        </w:tc>
        <w:tc>
          <w:tcPr>
            <w:tcW w:w="1203" w:type="dxa"/>
            <w:vAlign w:val="center"/>
          </w:tcPr>
          <w:p w:rsidR="008D2917" w:rsidRPr="00D20A78" w:rsidRDefault="00A6049C" w:rsidP="002E152E">
            <w:pPr>
              <w:jc w:val="center"/>
            </w:pPr>
            <w:r>
              <w:t>10</w:t>
            </w:r>
          </w:p>
        </w:tc>
      </w:tr>
      <w:tr w:rsidR="004D0D93" w:rsidRPr="00BC4088" w:rsidTr="00972D67">
        <w:tc>
          <w:tcPr>
            <w:tcW w:w="675" w:type="dxa"/>
            <w:vMerge/>
          </w:tcPr>
          <w:p w:rsidR="008D2917" w:rsidRPr="00D20A78" w:rsidRDefault="008D2917" w:rsidP="002E152E">
            <w:pPr>
              <w:jc w:val="both"/>
            </w:pPr>
          </w:p>
        </w:tc>
        <w:tc>
          <w:tcPr>
            <w:tcW w:w="5627" w:type="dxa"/>
          </w:tcPr>
          <w:p w:rsidR="008D2917" w:rsidRPr="00D20A78" w:rsidRDefault="008D2917" w:rsidP="002E152E">
            <w:pPr>
              <w:jc w:val="both"/>
            </w:pPr>
            <w:r w:rsidRPr="00D20A78">
              <w:t>Malzeme Deposu</w:t>
            </w:r>
          </w:p>
        </w:tc>
        <w:tc>
          <w:tcPr>
            <w:tcW w:w="1097" w:type="dxa"/>
            <w:vAlign w:val="center"/>
          </w:tcPr>
          <w:p w:rsidR="008D2917" w:rsidRPr="00D20A78" w:rsidRDefault="003F2539" w:rsidP="002E152E">
            <w:pPr>
              <w:jc w:val="center"/>
            </w:pPr>
            <w:r>
              <w:t>1</w:t>
            </w:r>
          </w:p>
        </w:tc>
        <w:tc>
          <w:tcPr>
            <w:tcW w:w="969" w:type="dxa"/>
            <w:vAlign w:val="center"/>
          </w:tcPr>
          <w:p w:rsidR="008D2917" w:rsidRPr="00D20A78" w:rsidRDefault="003F2539" w:rsidP="002E152E">
            <w:pPr>
              <w:jc w:val="center"/>
            </w:pPr>
            <w:r>
              <w:t>5</w:t>
            </w:r>
          </w:p>
        </w:tc>
        <w:tc>
          <w:tcPr>
            <w:tcW w:w="1203" w:type="dxa"/>
            <w:vAlign w:val="center"/>
          </w:tcPr>
          <w:p w:rsidR="008D2917" w:rsidRPr="00D20A78" w:rsidRDefault="008D2917" w:rsidP="002E152E">
            <w:pPr>
              <w:jc w:val="center"/>
            </w:pPr>
          </w:p>
        </w:tc>
      </w:tr>
      <w:tr w:rsidR="004D0D93" w:rsidRPr="00BC4088" w:rsidTr="00972D67">
        <w:tc>
          <w:tcPr>
            <w:tcW w:w="675" w:type="dxa"/>
            <w:vMerge/>
          </w:tcPr>
          <w:p w:rsidR="008D2917" w:rsidRPr="00D20A78" w:rsidRDefault="008D2917" w:rsidP="002E152E">
            <w:pPr>
              <w:jc w:val="both"/>
            </w:pPr>
          </w:p>
        </w:tc>
        <w:tc>
          <w:tcPr>
            <w:tcW w:w="5627" w:type="dxa"/>
          </w:tcPr>
          <w:p w:rsidR="008D2917" w:rsidRPr="00D20A78" w:rsidRDefault="008D2917" w:rsidP="002E152E">
            <w:pPr>
              <w:jc w:val="both"/>
            </w:pPr>
            <w:r w:rsidRPr="00D20A78">
              <w:t>Danışma</w:t>
            </w:r>
          </w:p>
        </w:tc>
        <w:tc>
          <w:tcPr>
            <w:tcW w:w="1097" w:type="dxa"/>
            <w:vAlign w:val="center"/>
          </w:tcPr>
          <w:p w:rsidR="008D2917" w:rsidRPr="00D20A78" w:rsidRDefault="008D2917" w:rsidP="002E152E">
            <w:pPr>
              <w:jc w:val="center"/>
            </w:pPr>
          </w:p>
        </w:tc>
        <w:tc>
          <w:tcPr>
            <w:tcW w:w="969" w:type="dxa"/>
            <w:vAlign w:val="center"/>
          </w:tcPr>
          <w:p w:rsidR="008D2917" w:rsidRPr="00D20A78" w:rsidRDefault="008D2917" w:rsidP="002E152E">
            <w:pPr>
              <w:jc w:val="center"/>
            </w:pPr>
          </w:p>
        </w:tc>
        <w:tc>
          <w:tcPr>
            <w:tcW w:w="1203" w:type="dxa"/>
            <w:vAlign w:val="center"/>
          </w:tcPr>
          <w:p w:rsidR="008D2917" w:rsidRPr="00D20A78" w:rsidRDefault="008D2917" w:rsidP="002E152E">
            <w:pPr>
              <w:jc w:val="center"/>
            </w:pPr>
          </w:p>
        </w:tc>
      </w:tr>
      <w:tr w:rsidR="004D0D93" w:rsidRPr="00BC4088" w:rsidTr="00972D67">
        <w:tc>
          <w:tcPr>
            <w:tcW w:w="675" w:type="dxa"/>
            <w:vMerge w:val="restart"/>
            <w:textDirection w:val="btLr"/>
          </w:tcPr>
          <w:p w:rsidR="00972D67" w:rsidRPr="00BC4088" w:rsidRDefault="00972D67" w:rsidP="00972D67">
            <w:pPr>
              <w:shd w:val="clear" w:color="auto" w:fill="FFFFFF"/>
              <w:jc w:val="center"/>
              <w:rPr>
                <w:b/>
              </w:rPr>
            </w:pPr>
            <w:r w:rsidRPr="00BC4088">
              <w:rPr>
                <w:b/>
              </w:rPr>
              <w:t>Mesleki ve Teknik Eğitim Genel Müdürlüğe Bağlı Okul/Kurumların Taşınmaz Bilgileri</w:t>
            </w:r>
          </w:p>
          <w:p w:rsidR="00972D67" w:rsidRPr="00BC4088" w:rsidRDefault="00972D67" w:rsidP="00972D67">
            <w:pPr>
              <w:ind w:left="113" w:right="113"/>
              <w:rPr>
                <w:color w:val="FF0000"/>
              </w:rPr>
            </w:pPr>
          </w:p>
        </w:tc>
        <w:tc>
          <w:tcPr>
            <w:tcW w:w="5627" w:type="dxa"/>
            <w:vAlign w:val="bottom"/>
          </w:tcPr>
          <w:p w:rsidR="00972D67" w:rsidRPr="00BC4088" w:rsidRDefault="00972D67" w:rsidP="002E152E">
            <w:r w:rsidRPr="00BC4088">
              <w:t>Arşiv</w:t>
            </w:r>
          </w:p>
        </w:tc>
        <w:tc>
          <w:tcPr>
            <w:tcW w:w="1097" w:type="dxa"/>
            <w:vAlign w:val="center"/>
          </w:tcPr>
          <w:p w:rsidR="00972D67" w:rsidRPr="00BC4088" w:rsidRDefault="00972D67" w:rsidP="00983749">
            <w:pPr>
              <w:jc w:val="center"/>
            </w:pPr>
            <w:r w:rsidRPr="00BC4088">
              <w:t>3.</w:t>
            </w:r>
            <w:r w:rsidR="00A40D8D" w:rsidRPr="00BC4088">
              <w:t>7</w:t>
            </w:r>
            <w:r w:rsidR="00983749" w:rsidRPr="00BC4088">
              <w:t>60</w:t>
            </w:r>
          </w:p>
        </w:tc>
        <w:tc>
          <w:tcPr>
            <w:tcW w:w="969" w:type="dxa"/>
            <w:vAlign w:val="center"/>
          </w:tcPr>
          <w:p w:rsidR="00972D67" w:rsidRPr="00BC4088" w:rsidRDefault="00972D67" w:rsidP="002E152E">
            <w:pPr>
              <w:jc w:val="center"/>
              <w:rPr>
                <w:b/>
              </w:rPr>
            </w:pPr>
          </w:p>
        </w:tc>
        <w:tc>
          <w:tcPr>
            <w:tcW w:w="1203" w:type="dxa"/>
            <w:vAlign w:val="center"/>
          </w:tcPr>
          <w:p w:rsidR="00972D67" w:rsidRPr="00BC4088" w:rsidRDefault="00972D67" w:rsidP="002E152E">
            <w:pPr>
              <w:jc w:val="center"/>
              <w:rPr>
                <w:b/>
              </w:rPr>
            </w:pPr>
          </w:p>
        </w:tc>
      </w:tr>
      <w:tr w:rsidR="004D0D93" w:rsidRPr="00BC4088" w:rsidTr="00972D67">
        <w:tc>
          <w:tcPr>
            <w:tcW w:w="675" w:type="dxa"/>
            <w:vMerge/>
          </w:tcPr>
          <w:p w:rsidR="00972D67" w:rsidRPr="00BC4088" w:rsidRDefault="00972D67" w:rsidP="002E152E">
            <w:pPr>
              <w:rPr>
                <w:color w:val="FF0000"/>
              </w:rPr>
            </w:pPr>
          </w:p>
        </w:tc>
        <w:tc>
          <w:tcPr>
            <w:tcW w:w="5627" w:type="dxa"/>
            <w:vAlign w:val="bottom"/>
          </w:tcPr>
          <w:p w:rsidR="00972D67" w:rsidRPr="00BC4088" w:rsidRDefault="00972D67" w:rsidP="002E152E">
            <w:r w:rsidRPr="00BC4088">
              <w:t>Atölye Sayısı (K</w:t>
            </w:r>
            <w:r w:rsidR="008F1F23">
              <w:t>ullanılan ve Kullanılmayanlar Dâ</w:t>
            </w:r>
            <w:r w:rsidRPr="00BC4088">
              <w:t>hil)</w:t>
            </w:r>
          </w:p>
        </w:tc>
        <w:tc>
          <w:tcPr>
            <w:tcW w:w="1097" w:type="dxa"/>
            <w:vAlign w:val="center"/>
          </w:tcPr>
          <w:p w:rsidR="00972D67" w:rsidRPr="00BC4088" w:rsidRDefault="00972D67" w:rsidP="00983749">
            <w:pPr>
              <w:jc w:val="center"/>
            </w:pPr>
            <w:r w:rsidRPr="00BC4088">
              <w:t>1</w:t>
            </w:r>
            <w:r w:rsidR="00A40D8D" w:rsidRPr="00BC4088">
              <w:t>6</w:t>
            </w:r>
            <w:r w:rsidRPr="00BC4088">
              <w:t>.</w:t>
            </w:r>
            <w:r w:rsidR="00983749" w:rsidRPr="00BC4088">
              <w:t>772</w:t>
            </w:r>
          </w:p>
        </w:tc>
        <w:tc>
          <w:tcPr>
            <w:tcW w:w="969" w:type="dxa"/>
            <w:vAlign w:val="center"/>
          </w:tcPr>
          <w:p w:rsidR="00972D67" w:rsidRPr="00BC4088" w:rsidRDefault="00972D67" w:rsidP="002E152E">
            <w:pPr>
              <w:jc w:val="center"/>
              <w:rPr>
                <w:b/>
              </w:rPr>
            </w:pPr>
          </w:p>
        </w:tc>
        <w:tc>
          <w:tcPr>
            <w:tcW w:w="1203" w:type="dxa"/>
            <w:vAlign w:val="center"/>
          </w:tcPr>
          <w:p w:rsidR="00972D67" w:rsidRPr="00BC4088" w:rsidRDefault="00972D67" w:rsidP="002E152E">
            <w:pPr>
              <w:jc w:val="center"/>
              <w:rPr>
                <w:b/>
              </w:rPr>
            </w:pPr>
          </w:p>
        </w:tc>
      </w:tr>
      <w:tr w:rsidR="004D0D93" w:rsidRPr="00BC4088" w:rsidTr="00972D67">
        <w:tc>
          <w:tcPr>
            <w:tcW w:w="675" w:type="dxa"/>
            <w:vMerge/>
          </w:tcPr>
          <w:p w:rsidR="00972D67" w:rsidRPr="00BC4088" w:rsidRDefault="00972D67" w:rsidP="002E152E">
            <w:pPr>
              <w:rPr>
                <w:color w:val="FF0000"/>
              </w:rPr>
            </w:pPr>
          </w:p>
        </w:tc>
        <w:tc>
          <w:tcPr>
            <w:tcW w:w="5627" w:type="dxa"/>
            <w:vAlign w:val="bottom"/>
          </w:tcPr>
          <w:p w:rsidR="00972D67" w:rsidRPr="00BC4088" w:rsidRDefault="00972D67" w:rsidP="002E152E">
            <w:r w:rsidRPr="00BC4088">
              <w:t>Banyo Sayısı(Genel)</w:t>
            </w:r>
          </w:p>
        </w:tc>
        <w:tc>
          <w:tcPr>
            <w:tcW w:w="1097" w:type="dxa"/>
            <w:vAlign w:val="center"/>
          </w:tcPr>
          <w:p w:rsidR="00972D67" w:rsidRPr="00BC4088" w:rsidRDefault="00972D67" w:rsidP="00983749">
            <w:pPr>
              <w:jc w:val="center"/>
            </w:pPr>
            <w:r w:rsidRPr="00BC4088">
              <w:t>4.</w:t>
            </w:r>
            <w:r w:rsidR="00A40D8D" w:rsidRPr="00BC4088">
              <w:t>2</w:t>
            </w:r>
            <w:r w:rsidR="00983749" w:rsidRPr="00BC4088">
              <w:t>6</w:t>
            </w:r>
            <w:r w:rsidR="00A40D8D" w:rsidRPr="00BC4088">
              <w:t>4</w:t>
            </w:r>
          </w:p>
        </w:tc>
        <w:tc>
          <w:tcPr>
            <w:tcW w:w="969" w:type="dxa"/>
            <w:vAlign w:val="center"/>
          </w:tcPr>
          <w:p w:rsidR="00972D67" w:rsidRPr="00BC4088" w:rsidRDefault="00972D67" w:rsidP="002E152E">
            <w:pPr>
              <w:jc w:val="center"/>
              <w:rPr>
                <w:b/>
              </w:rPr>
            </w:pPr>
          </w:p>
        </w:tc>
        <w:tc>
          <w:tcPr>
            <w:tcW w:w="1203" w:type="dxa"/>
            <w:vAlign w:val="center"/>
          </w:tcPr>
          <w:p w:rsidR="00972D67" w:rsidRPr="00BC4088" w:rsidRDefault="00972D67" w:rsidP="002E152E">
            <w:pPr>
              <w:jc w:val="center"/>
              <w:rPr>
                <w:b/>
              </w:rPr>
            </w:pPr>
          </w:p>
        </w:tc>
      </w:tr>
      <w:tr w:rsidR="004D0D93" w:rsidRPr="00BC4088" w:rsidTr="00972D67">
        <w:tc>
          <w:tcPr>
            <w:tcW w:w="675" w:type="dxa"/>
            <w:vMerge/>
          </w:tcPr>
          <w:p w:rsidR="00972D67" w:rsidRPr="00BC4088" w:rsidRDefault="00972D67" w:rsidP="002E152E">
            <w:pPr>
              <w:rPr>
                <w:color w:val="FF0000"/>
              </w:rPr>
            </w:pPr>
          </w:p>
        </w:tc>
        <w:tc>
          <w:tcPr>
            <w:tcW w:w="5627" w:type="dxa"/>
            <w:vAlign w:val="bottom"/>
          </w:tcPr>
          <w:p w:rsidR="00972D67" w:rsidRPr="00BC4088" w:rsidRDefault="00972D67" w:rsidP="002E152E">
            <w:r w:rsidRPr="00BC4088">
              <w:t>Banyo Sayısı(Kabin)</w:t>
            </w:r>
          </w:p>
        </w:tc>
        <w:tc>
          <w:tcPr>
            <w:tcW w:w="1097" w:type="dxa"/>
            <w:vAlign w:val="center"/>
          </w:tcPr>
          <w:p w:rsidR="00972D67" w:rsidRPr="00BC4088" w:rsidRDefault="00972D67" w:rsidP="008E3C5E">
            <w:pPr>
              <w:jc w:val="center"/>
            </w:pPr>
            <w:r w:rsidRPr="00BC4088">
              <w:t>1</w:t>
            </w:r>
            <w:r w:rsidR="00A40D8D" w:rsidRPr="00BC4088">
              <w:t>6</w:t>
            </w:r>
            <w:r w:rsidRPr="00BC4088">
              <w:t>.</w:t>
            </w:r>
            <w:r w:rsidR="00A40D8D" w:rsidRPr="00BC4088">
              <w:t>0</w:t>
            </w:r>
            <w:r w:rsidR="008E3C5E" w:rsidRPr="00BC4088">
              <w:t>34</w:t>
            </w:r>
          </w:p>
        </w:tc>
        <w:tc>
          <w:tcPr>
            <w:tcW w:w="969" w:type="dxa"/>
            <w:vAlign w:val="center"/>
          </w:tcPr>
          <w:p w:rsidR="00972D67" w:rsidRPr="00BC4088" w:rsidRDefault="00972D67" w:rsidP="002E152E">
            <w:pPr>
              <w:jc w:val="center"/>
              <w:rPr>
                <w:b/>
              </w:rPr>
            </w:pPr>
          </w:p>
        </w:tc>
        <w:tc>
          <w:tcPr>
            <w:tcW w:w="1203" w:type="dxa"/>
            <w:vAlign w:val="center"/>
          </w:tcPr>
          <w:p w:rsidR="00972D67" w:rsidRPr="00BC4088" w:rsidRDefault="00972D67" w:rsidP="002E152E">
            <w:pPr>
              <w:jc w:val="center"/>
              <w:rPr>
                <w:b/>
              </w:rPr>
            </w:pPr>
          </w:p>
        </w:tc>
      </w:tr>
      <w:tr w:rsidR="004D0D93" w:rsidRPr="00BC4088" w:rsidTr="00972D67">
        <w:tc>
          <w:tcPr>
            <w:tcW w:w="675" w:type="dxa"/>
            <w:vMerge/>
          </w:tcPr>
          <w:p w:rsidR="00972D67" w:rsidRPr="00BC4088" w:rsidRDefault="00972D67" w:rsidP="002E152E">
            <w:pPr>
              <w:rPr>
                <w:color w:val="FF0000"/>
              </w:rPr>
            </w:pPr>
          </w:p>
        </w:tc>
        <w:tc>
          <w:tcPr>
            <w:tcW w:w="5627" w:type="dxa"/>
            <w:vAlign w:val="bottom"/>
          </w:tcPr>
          <w:p w:rsidR="00972D67" w:rsidRPr="00BC4088" w:rsidRDefault="00972D67" w:rsidP="002E152E">
            <w:r w:rsidRPr="00BC4088">
              <w:t>Bekleme Salonu</w:t>
            </w:r>
          </w:p>
        </w:tc>
        <w:tc>
          <w:tcPr>
            <w:tcW w:w="1097" w:type="dxa"/>
            <w:vAlign w:val="center"/>
          </w:tcPr>
          <w:p w:rsidR="00972D67" w:rsidRPr="00BC4088" w:rsidRDefault="00A40D8D" w:rsidP="008E3C5E">
            <w:pPr>
              <w:jc w:val="center"/>
            </w:pPr>
            <w:r w:rsidRPr="00BC4088">
              <w:t>8</w:t>
            </w:r>
            <w:r w:rsidR="008E3C5E" w:rsidRPr="00BC4088">
              <w:t>78</w:t>
            </w:r>
          </w:p>
        </w:tc>
        <w:tc>
          <w:tcPr>
            <w:tcW w:w="969" w:type="dxa"/>
            <w:vAlign w:val="center"/>
          </w:tcPr>
          <w:p w:rsidR="00972D67" w:rsidRPr="00BC4088" w:rsidRDefault="00972D67" w:rsidP="002E152E">
            <w:pPr>
              <w:jc w:val="center"/>
              <w:rPr>
                <w:b/>
              </w:rPr>
            </w:pPr>
          </w:p>
        </w:tc>
        <w:tc>
          <w:tcPr>
            <w:tcW w:w="1203" w:type="dxa"/>
            <w:vAlign w:val="center"/>
          </w:tcPr>
          <w:p w:rsidR="00972D67" w:rsidRPr="00BC4088" w:rsidRDefault="00972D67" w:rsidP="002E152E">
            <w:pPr>
              <w:jc w:val="center"/>
              <w:rPr>
                <w:b/>
              </w:rPr>
            </w:pPr>
          </w:p>
        </w:tc>
      </w:tr>
      <w:tr w:rsidR="004D0D93" w:rsidRPr="00BC4088" w:rsidTr="00972D67">
        <w:tc>
          <w:tcPr>
            <w:tcW w:w="675" w:type="dxa"/>
            <w:vMerge/>
          </w:tcPr>
          <w:p w:rsidR="00972D67" w:rsidRPr="00BC4088" w:rsidRDefault="00972D67" w:rsidP="002E152E">
            <w:pPr>
              <w:rPr>
                <w:color w:val="FF0000"/>
              </w:rPr>
            </w:pPr>
          </w:p>
        </w:tc>
        <w:tc>
          <w:tcPr>
            <w:tcW w:w="5627" w:type="dxa"/>
            <w:vAlign w:val="bottom"/>
          </w:tcPr>
          <w:p w:rsidR="00972D67" w:rsidRPr="00BC4088" w:rsidRDefault="00972D67" w:rsidP="002E152E">
            <w:r w:rsidRPr="00BC4088">
              <w:t>Bilgisayar Laboratuvarı Sayısı</w:t>
            </w:r>
          </w:p>
        </w:tc>
        <w:tc>
          <w:tcPr>
            <w:tcW w:w="1097" w:type="dxa"/>
            <w:vAlign w:val="center"/>
          </w:tcPr>
          <w:p w:rsidR="00972D67" w:rsidRPr="00BC4088" w:rsidRDefault="00972D67" w:rsidP="008E3C5E">
            <w:pPr>
              <w:jc w:val="center"/>
            </w:pPr>
            <w:r w:rsidRPr="00BC4088">
              <w:t>4.</w:t>
            </w:r>
            <w:r w:rsidR="008E3C5E" w:rsidRPr="00BC4088">
              <w:t>987</w:t>
            </w:r>
          </w:p>
        </w:tc>
        <w:tc>
          <w:tcPr>
            <w:tcW w:w="969" w:type="dxa"/>
            <w:vAlign w:val="center"/>
          </w:tcPr>
          <w:p w:rsidR="00972D67" w:rsidRPr="00BC4088" w:rsidRDefault="00972D67" w:rsidP="002E152E">
            <w:pPr>
              <w:jc w:val="center"/>
              <w:rPr>
                <w:b/>
              </w:rPr>
            </w:pPr>
          </w:p>
        </w:tc>
        <w:tc>
          <w:tcPr>
            <w:tcW w:w="1203" w:type="dxa"/>
            <w:vAlign w:val="center"/>
          </w:tcPr>
          <w:p w:rsidR="00972D67" w:rsidRPr="00BC4088" w:rsidRDefault="00972D67" w:rsidP="002E152E">
            <w:pPr>
              <w:jc w:val="center"/>
              <w:rPr>
                <w:b/>
              </w:rPr>
            </w:pPr>
          </w:p>
        </w:tc>
      </w:tr>
      <w:tr w:rsidR="004D0D93" w:rsidRPr="00BC4088" w:rsidTr="00972D67">
        <w:tc>
          <w:tcPr>
            <w:tcW w:w="675" w:type="dxa"/>
            <w:vMerge/>
          </w:tcPr>
          <w:p w:rsidR="00972D67" w:rsidRPr="00BC4088" w:rsidRDefault="00972D67" w:rsidP="002E152E">
            <w:pPr>
              <w:rPr>
                <w:color w:val="FF0000"/>
              </w:rPr>
            </w:pPr>
          </w:p>
        </w:tc>
        <w:tc>
          <w:tcPr>
            <w:tcW w:w="5627" w:type="dxa"/>
            <w:vAlign w:val="bottom"/>
          </w:tcPr>
          <w:p w:rsidR="00972D67" w:rsidRPr="00BC4088" w:rsidRDefault="00972D67" w:rsidP="002E152E">
            <w:r w:rsidRPr="00BC4088">
              <w:t>Biyoloji Laboratuvarı Sayısı</w:t>
            </w:r>
          </w:p>
        </w:tc>
        <w:tc>
          <w:tcPr>
            <w:tcW w:w="1097" w:type="dxa"/>
            <w:vAlign w:val="center"/>
          </w:tcPr>
          <w:p w:rsidR="00972D67" w:rsidRPr="00BC4088" w:rsidRDefault="00576A92" w:rsidP="008E3C5E">
            <w:pPr>
              <w:jc w:val="center"/>
            </w:pPr>
            <w:r w:rsidRPr="00BC4088">
              <w:t>4</w:t>
            </w:r>
            <w:r w:rsidR="008E3C5E" w:rsidRPr="00BC4088">
              <w:t>62</w:t>
            </w:r>
          </w:p>
        </w:tc>
        <w:tc>
          <w:tcPr>
            <w:tcW w:w="969" w:type="dxa"/>
            <w:vAlign w:val="center"/>
          </w:tcPr>
          <w:p w:rsidR="00972D67" w:rsidRPr="00BC4088" w:rsidRDefault="00972D67" w:rsidP="002E152E">
            <w:pPr>
              <w:jc w:val="center"/>
              <w:rPr>
                <w:b/>
              </w:rPr>
            </w:pPr>
          </w:p>
        </w:tc>
        <w:tc>
          <w:tcPr>
            <w:tcW w:w="1203" w:type="dxa"/>
            <w:vAlign w:val="center"/>
          </w:tcPr>
          <w:p w:rsidR="00972D67" w:rsidRPr="00BC4088" w:rsidRDefault="00972D67" w:rsidP="002E152E">
            <w:pPr>
              <w:jc w:val="center"/>
              <w:rPr>
                <w:b/>
              </w:rPr>
            </w:pPr>
          </w:p>
        </w:tc>
      </w:tr>
      <w:tr w:rsidR="004D0D93" w:rsidRPr="00BC4088" w:rsidTr="00972D67">
        <w:tc>
          <w:tcPr>
            <w:tcW w:w="675" w:type="dxa"/>
            <w:vMerge/>
          </w:tcPr>
          <w:p w:rsidR="00972D67" w:rsidRPr="00BC4088" w:rsidRDefault="00972D67" w:rsidP="002E152E">
            <w:pPr>
              <w:rPr>
                <w:color w:val="FF0000"/>
              </w:rPr>
            </w:pPr>
          </w:p>
        </w:tc>
        <w:tc>
          <w:tcPr>
            <w:tcW w:w="5627" w:type="dxa"/>
            <w:vAlign w:val="bottom"/>
          </w:tcPr>
          <w:p w:rsidR="00576A92" w:rsidRPr="00BC4088" w:rsidRDefault="00972D67" w:rsidP="002E152E">
            <w:r w:rsidRPr="00BC4088">
              <w:t>BT Sınıfı Sayısı</w:t>
            </w:r>
          </w:p>
          <w:p w:rsidR="00972D67" w:rsidRPr="00BC4088" w:rsidRDefault="00576A92" w:rsidP="002E152E">
            <w:r w:rsidRPr="00BC4088">
              <w:t>(Dünya Bankası Tarafından Kurulan Faz 1, Faz 2)</w:t>
            </w:r>
          </w:p>
        </w:tc>
        <w:tc>
          <w:tcPr>
            <w:tcW w:w="1097" w:type="dxa"/>
            <w:vAlign w:val="center"/>
          </w:tcPr>
          <w:p w:rsidR="00972D67" w:rsidRPr="00BC4088" w:rsidRDefault="00576A92" w:rsidP="008E3C5E">
            <w:pPr>
              <w:jc w:val="center"/>
            </w:pPr>
            <w:r w:rsidRPr="00BC4088">
              <w:t>7</w:t>
            </w:r>
            <w:r w:rsidR="008E3C5E" w:rsidRPr="00BC4088">
              <w:t>02</w:t>
            </w:r>
          </w:p>
        </w:tc>
        <w:tc>
          <w:tcPr>
            <w:tcW w:w="969" w:type="dxa"/>
            <w:vAlign w:val="center"/>
          </w:tcPr>
          <w:p w:rsidR="00972D67" w:rsidRPr="00BC4088" w:rsidRDefault="00972D67" w:rsidP="002E152E">
            <w:pPr>
              <w:jc w:val="center"/>
              <w:rPr>
                <w:b/>
              </w:rPr>
            </w:pPr>
          </w:p>
        </w:tc>
        <w:tc>
          <w:tcPr>
            <w:tcW w:w="1203" w:type="dxa"/>
            <w:vAlign w:val="center"/>
          </w:tcPr>
          <w:p w:rsidR="00972D67" w:rsidRPr="00BC4088" w:rsidRDefault="00972D67" w:rsidP="002E152E">
            <w:pPr>
              <w:jc w:val="center"/>
              <w:rPr>
                <w:b/>
              </w:rPr>
            </w:pPr>
          </w:p>
        </w:tc>
      </w:tr>
      <w:tr w:rsidR="004D0D93" w:rsidRPr="00BC4088" w:rsidTr="00972D67">
        <w:tc>
          <w:tcPr>
            <w:tcW w:w="675" w:type="dxa"/>
            <w:vMerge/>
          </w:tcPr>
          <w:p w:rsidR="00972D67" w:rsidRPr="00BC4088" w:rsidRDefault="00972D67" w:rsidP="002E152E">
            <w:pPr>
              <w:rPr>
                <w:color w:val="FF0000"/>
              </w:rPr>
            </w:pPr>
          </w:p>
        </w:tc>
        <w:tc>
          <w:tcPr>
            <w:tcW w:w="5627" w:type="dxa"/>
            <w:vAlign w:val="bottom"/>
          </w:tcPr>
          <w:p w:rsidR="00972D67" w:rsidRPr="00BC4088" w:rsidRDefault="00972D67" w:rsidP="00576A92">
            <w:r w:rsidRPr="00BC4088">
              <w:t xml:space="preserve">Büroda </w:t>
            </w:r>
            <w:r w:rsidR="00576A92" w:rsidRPr="00BC4088">
              <w:t>K</w:t>
            </w:r>
            <w:r w:rsidRPr="00BC4088">
              <w:t xml:space="preserve">ullanılan </w:t>
            </w:r>
            <w:r w:rsidR="00576A92" w:rsidRPr="00BC4088">
              <w:t>B</w:t>
            </w:r>
            <w:r w:rsidRPr="00BC4088">
              <w:t xml:space="preserve">ilgisayar </w:t>
            </w:r>
            <w:r w:rsidR="00576A92" w:rsidRPr="00BC4088">
              <w:t>S</w:t>
            </w:r>
            <w:r w:rsidRPr="00BC4088">
              <w:t>ayısı</w:t>
            </w:r>
          </w:p>
        </w:tc>
        <w:tc>
          <w:tcPr>
            <w:tcW w:w="1097" w:type="dxa"/>
            <w:vAlign w:val="center"/>
          </w:tcPr>
          <w:p w:rsidR="00972D67" w:rsidRPr="00BC4088" w:rsidRDefault="00972D67" w:rsidP="008E3C5E">
            <w:pPr>
              <w:jc w:val="center"/>
            </w:pPr>
            <w:r w:rsidRPr="00BC4088">
              <w:t>2</w:t>
            </w:r>
            <w:r w:rsidR="00576A92" w:rsidRPr="00BC4088">
              <w:t>7</w:t>
            </w:r>
            <w:r w:rsidRPr="00BC4088">
              <w:t>.</w:t>
            </w:r>
            <w:r w:rsidR="008E3C5E" w:rsidRPr="00BC4088">
              <w:t>8</w:t>
            </w:r>
            <w:r w:rsidR="00576A92" w:rsidRPr="00BC4088">
              <w:t>4</w:t>
            </w:r>
            <w:r w:rsidR="008E3C5E" w:rsidRPr="00BC4088">
              <w:t>7</w:t>
            </w:r>
          </w:p>
        </w:tc>
        <w:tc>
          <w:tcPr>
            <w:tcW w:w="969" w:type="dxa"/>
            <w:vAlign w:val="center"/>
          </w:tcPr>
          <w:p w:rsidR="00972D67" w:rsidRPr="00BC4088" w:rsidRDefault="00972D67" w:rsidP="002E152E">
            <w:pPr>
              <w:jc w:val="center"/>
              <w:rPr>
                <w:b/>
              </w:rPr>
            </w:pPr>
          </w:p>
        </w:tc>
        <w:tc>
          <w:tcPr>
            <w:tcW w:w="1203" w:type="dxa"/>
            <w:vAlign w:val="center"/>
          </w:tcPr>
          <w:p w:rsidR="00972D67" w:rsidRPr="00BC4088" w:rsidRDefault="00972D67" w:rsidP="002E152E">
            <w:pPr>
              <w:jc w:val="center"/>
              <w:rPr>
                <w:b/>
              </w:rPr>
            </w:pPr>
          </w:p>
        </w:tc>
      </w:tr>
      <w:tr w:rsidR="004D0D93" w:rsidRPr="00BC4088" w:rsidTr="00972D67">
        <w:tc>
          <w:tcPr>
            <w:tcW w:w="675" w:type="dxa"/>
            <w:vMerge/>
          </w:tcPr>
          <w:p w:rsidR="00972D67" w:rsidRPr="00BC4088" w:rsidRDefault="00972D67" w:rsidP="002E152E">
            <w:pPr>
              <w:rPr>
                <w:color w:val="FF0000"/>
              </w:rPr>
            </w:pPr>
          </w:p>
        </w:tc>
        <w:tc>
          <w:tcPr>
            <w:tcW w:w="5627" w:type="dxa"/>
            <w:vAlign w:val="bottom"/>
          </w:tcPr>
          <w:p w:rsidR="00972D67" w:rsidRPr="00BC4088" w:rsidRDefault="00972D67" w:rsidP="002E152E">
            <w:r w:rsidRPr="00BC4088">
              <w:t>Çalışma Odası (Okul)</w:t>
            </w:r>
          </w:p>
        </w:tc>
        <w:tc>
          <w:tcPr>
            <w:tcW w:w="1097" w:type="dxa"/>
            <w:vAlign w:val="center"/>
          </w:tcPr>
          <w:p w:rsidR="00972D67" w:rsidRPr="00BC4088" w:rsidRDefault="00972D67" w:rsidP="00A50653">
            <w:pPr>
              <w:jc w:val="center"/>
            </w:pPr>
            <w:r w:rsidRPr="00BC4088">
              <w:t>1.</w:t>
            </w:r>
            <w:r w:rsidR="005E36E3" w:rsidRPr="00BC4088">
              <w:t>4</w:t>
            </w:r>
            <w:r w:rsidR="00A50653" w:rsidRPr="00BC4088">
              <w:t>85</w:t>
            </w:r>
          </w:p>
        </w:tc>
        <w:tc>
          <w:tcPr>
            <w:tcW w:w="969" w:type="dxa"/>
            <w:vAlign w:val="center"/>
          </w:tcPr>
          <w:p w:rsidR="00972D67" w:rsidRPr="00BC4088" w:rsidRDefault="00972D67" w:rsidP="002E152E">
            <w:pPr>
              <w:jc w:val="center"/>
              <w:rPr>
                <w:b/>
              </w:rPr>
            </w:pPr>
          </w:p>
        </w:tc>
        <w:tc>
          <w:tcPr>
            <w:tcW w:w="1203" w:type="dxa"/>
            <w:vAlign w:val="center"/>
          </w:tcPr>
          <w:p w:rsidR="00972D67" w:rsidRPr="00BC4088" w:rsidRDefault="00972D67" w:rsidP="002E152E">
            <w:pPr>
              <w:jc w:val="center"/>
              <w:rPr>
                <w:b/>
              </w:rPr>
            </w:pPr>
          </w:p>
        </w:tc>
      </w:tr>
      <w:tr w:rsidR="004D0D93" w:rsidRPr="00BC4088" w:rsidTr="00972D67">
        <w:tc>
          <w:tcPr>
            <w:tcW w:w="675" w:type="dxa"/>
            <w:vMerge/>
          </w:tcPr>
          <w:p w:rsidR="00972D67" w:rsidRPr="00BC4088" w:rsidRDefault="00972D67" w:rsidP="002E152E">
            <w:pPr>
              <w:rPr>
                <w:color w:val="FF0000"/>
              </w:rPr>
            </w:pPr>
          </w:p>
        </w:tc>
        <w:tc>
          <w:tcPr>
            <w:tcW w:w="5627" w:type="dxa"/>
            <w:vAlign w:val="bottom"/>
          </w:tcPr>
          <w:p w:rsidR="00972D67" w:rsidRPr="00BC4088" w:rsidRDefault="00972D67" w:rsidP="002E152E">
            <w:r w:rsidRPr="00BC4088">
              <w:t>Çalışma Odası (Pansiyon)</w:t>
            </w:r>
          </w:p>
        </w:tc>
        <w:tc>
          <w:tcPr>
            <w:tcW w:w="1097" w:type="dxa"/>
            <w:vAlign w:val="center"/>
          </w:tcPr>
          <w:p w:rsidR="00972D67" w:rsidRPr="00BC4088" w:rsidRDefault="00972D67" w:rsidP="00A50653">
            <w:pPr>
              <w:jc w:val="center"/>
            </w:pPr>
            <w:r w:rsidRPr="00BC4088">
              <w:t>2.</w:t>
            </w:r>
            <w:r w:rsidR="00A50653" w:rsidRPr="00BC4088">
              <w:t>227</w:t>
            </w:r>
          </w:p>
        </w:tc>
        <w:tc>
          <w:tcPr>
            <w:tcW w:w="969" w:type="dxa"/>
            <w:vAlign w:val="center"/>
          </w:tcPr>
          <w:p w:rsidR="00972D67" w:rsidRPr="00BC4088" w:rsidRDefault="00972D67" w:rsidP="002E152E">
            <w:pPr>
              <w:jc w:val="center"/>
              <w:rPr>
                <w:b/>
              </w:rPr>
            </w:pPr>
          </w:p>
        </w:tc>
        <w:tc>
          <w:tcPr>
            <w:tcW w:w="1203" w:type="dxa"/>
            <w:vAlign w:val="center"/>
          </w:tcPr>
          <w:p w:rsidR="00972D67" w:rsidRPr="00BC4088" w:rsidRDefault="00972D67" w:rsidP="002E152E">
            <w:pPr>
              <w:jc w:val="center"/>
              <w:rPr>
                <w:b/>
              </w:rPr>
            </w:pPr>
          </w:p>
        </w:tc>
      </w:tr>
      <w:tr w:rsidR="004D0D93" w:rsidRPr="00BC4088" w:rsidTr="00972D67">
        <w:tc>
          <w:tcPr>
            <w:tcW w:w="675" w:type="dxa"/>
            <w:vMerge/>
          </w:tcPr>
          <w:p w:rsidR="00972D67" w:rsidRPr="00BC4088" w:rsidRDefault="00972D67" w:rsidP="002E152E">
            <w:pPr>
              <w:rPr>
                <w:color w:val="FF0000"/>
              </w:rPr>
            </w:pPr>
          </w:p>
        </w:tc>
        <w:tc>
          <w:tcPr>
            <w:tcW w:w="5627" w:type="dxa"/>
            <w:vAlign w:val="bottom"/>
          </w:tcPr>
          <w:p w:rsidR="00972D67" w:rsidRPr="00BC4088" w:rsidRDefault="00972D67" w:rsidP="002E152E">
            <w:r w:rsidRPr="00BC4088">
              <w:t>Çok Amaçlı Salon Sayısı (Okul)</w:t>
            </w:r>
          </w:p>
        </w:tc>
        <w:tc>
          <w:tcPr>
            <w:tcW w:w="1097" w:type="dxa"/>
            <w:vAlign w:val="center"/>
          </w:tcPr>
          <w:p w:rsidR="00972D67" w:rsidRPr="00BC4088" w:rsidRDefault="00972D67" w:rsidP="00A50653">
            <w:pPr>
              <w:jc w:val="center"/>
            </w:pPr>
            <w:r w:rsidRPr="00BC4088">
              <w:t>1.</w:t>
            </w:r>
            <w:r w:rsidR="005E36E3" w:rsidRPr="00BC4088">
              <w:t>5</w:t>
            </w:r>
            <w:r w:rsidR="00A50653" w:rsidRPr="00BC4088">
              <w:t>68</w:t>
            </w:r>
          </w:p>
        </w:tc>
        <w:tc>
          <w:tcPr>
            <w:tcW w:w="969" w:type="dxa"/>
            <w:vAlign w:val="center"/>
          </w:tcPr>
          <w:p w:rsidR="00972D67" w:rsidRPr="00BC4088" w:rsidRDefault="00972D67" w:rsidP="002E152E">
            <w:pPr>
              <w:jc w:val="center"/>
              <w:rPr>
                <w:b/>
              </w:rPr>
            </w:pPr>
          </w:p>
        </w:tc>
        <w:tc>
          <w:tcPr>
            <w:tcW w:w="1203" w:type="dxa"/>
            <w:vAlign w:val="center"/>
          </w:tcPr>
          <w:p w:rsidR="00972D67" w:rsidRPr="00BC4088" w:rsidRDefault="00972D67" w:rsidP="002E152E">
            <w:pPr>
              <w:jc w:val="center"/>
              <w:rPr>
                <w:b/>
              </w:rPr>
            </w:pPr>
          </w:p>
        </w:tc>
      </w:tr>
      <w:tr w:rsidR="004D0D93" w:rsidRPr="00BC4088" w:rsidTr="00972D67">
        <w:tc>
          <w:tcPr>
            <w:tcW w:w="675" w:type="dxa"/>
            <w:vMerge/>
          </w:tcPr>
          <w:p w:rsidR="00972D67" w:rsidRPr="00BC4088" w:rsidRDefault="00972D67" w:rsidP="002E152E">
            <w:pPr>
              <w:rPr>
                <w:color w:val="FF0000"/>
              </w:rPr>
            </w:pPr>
          </w:p>
        </w:tc>
        <w:tc>
          <w:tcPr>
            <w:tcW w:w="5627" w:type="dxa"/>
            <w:vAlign w:val="bottom"/>
          </w:tcPr>
          <w:p w:rsidR="00972D67" w:rsidRPr="00BC4088" w:rsidRDefault="00972D67" w:rsidP="002E152E">
            <w:r w:rsidRPr="00BC4088">
              <w:t>Çok Amaçlı Salon Sayısı (Pansiyon)</w:t>
            </w:r>
          </w:p>
        </w:tc>
        <w:tc>
          <w:tcPr>
            <w:tcW w:w="1097" w:type="dxa"/>
            <w:vAlign w:val="center"/>
          </w:tcPr>
          <w:p w:rsidR="00972D67" w:rsidRPr="00BC4088" w:rsidRDefault="005E36E3" w:rsidP="00A50653">
            <w:pPr>
              <w:jc w:val="center"/>
            </w:pPr>
            <w:r w:rsidRPr="00BC4088">
              <w:t>42</w:t>
            </w:r>
            <w:r w:rsidR="00A50653" w:rsidRPr="00BC4088">
              <w:t>9</w:t>
            </w:r>
          </w:p>
        </w:tc>
        <w:tc>
          <w:tcPr>
            <w:tcW w:w="969" w:type="dxa"/>
            <w:vAlign w:val="center"/>
          </w:tcPr>
          <w:p w:rsidR="00972D67" w:rsidRPr="00BC4088" w:rsidRDefault="00972D67" w:rsidP="002E152E">
            <w:pPr>
              <w:jc w:val="center"/>
              <w:rPr>
                <w:b/>
              </w:rPr>
            </w:pPr>
          </w:p>
        </w:tc>
        <w:tc>
          <w:tcPr>
            <w:tcW w:w="1203" w:type="dxa"/>
            <w:vAlign w:val="center"/>
          </w:tcPr>
          <w:p w:rsidR="00972D67" w:rsidRPr="00BC4088" w:rsidRDefault="00972D67" w:rsidP="002E152E">
            <w:pPr>
              <w:jc w:val="center"/>
              <w:rPr>
                <w:b/>
              </w:rPr>
            </w:pPr>
          </w:p>
        </w:tc>
      </w:tr>
      <w:tr w:rsidR="004D0D93" w:rsidRPr="00BC4088" w:rsidTr="00972D67">
        <w:tc>
          <w:tcPr>
            <w:tcW w:w="675" w:type="dxa"/>
            <w:vMerge/>
          </w:tcPr>
          <w:p w:rsidR="00972D67" w:rsidRPr="00BC4088" w:rsidRDefault="00972D67" w:rsidP="002E152E">
            <w:pPr>
              <w:rPr>
                <w:color w:val="FF0000"/>
              </w:rPr>
            </w:pPr>
          </w:p>
        </w:tc>
        <w:tc>
          <w:tcPr>
            <w:tcW w:w="5627" w:type="dxa"/>
            <w:vAlign w:val="bottom"/>
          </w:tcPr>
          <w:p w:rsidR="00972D67" w:rsidRPr="00BC4088" w:rsidRDefault="00972D67" w:rsidP="002E152E">
            <w:r w:rsidRPr="00BC4088">
              <w:t>Daktilografi Oda Sayısı</w:t>
            </w:r>
          </w:p>
        </w:tc>
        <w:tc>
          <w:tcPr>
            <w:tcW w:w="1097" w:type="dxa"/>
            <w:vAlign w:val="center"/>
          </w:tcPr>
          <w:p w:rsidR="00972D67" w:rsidRPr="00BC4088" w:rsidRDefault="00C57FA4" w:rsidP="002E152E">
            <w:pPr>
              <w:jc w:val="center"/>
            </w:pPr>
            <w:r w:rsidRPr="00BC4088">
              <w:t>186</w:t>
            </w:r>
          </w:p>
        </w:tc>
        <w:tc>
          <w:tcPr>
            <w:tcW w:w="969" w:type="dxa"/>
            <w:vAlign w:val="center"/>
          </w:tcPr>
          <w:p w:rsidR="00972D67" w:rsidRPr="00BC4088" w:rsidRDefault="00972D67" w:rsidP="002E152E">
            <w:pPr>
              <w:jc w:val="center"/>
              <w:rPr>
                <w:b/>
              </w:rPr>
            </w:pPr>
          </w:p>
        </w:tc>
        <w:tc>
          <w:tcPr>
            <w:tcW w:w="1203" w:type="dxa"/>
            <w:vAlign w:val="center"/>
          </w:tcPr>
          <w:p w:rsidR="00972D67" w:rsidRPr="00BC4088" w:rsidRDefault="00972D67" w:rsidP="002E152E">
            <w:pPr>
              <w:jc w:val="center"/>
              <w:rPr>
                <w:b/>
              </w:rPr>
            </w:pPr>
          </w:p>
        </w:tc>
      </w:tr>
      <w:tr w:rsidR="004D0D93" w:rsidRPr="00BC4088" w:rsidTr="00972D67">
        <w:tc>
          <w:tcPr>
            <w:tcW w:w="675" w:type="dxa"/>
            <w:vMerge/>
          </w:tcPr>
          <w:p w:rsidR="00972D67" w:rsidRPr="00BC4088" w:rsidRDefault="00972D67" w:rsidP="002E152E">
            <w:pPr>
              <w:rPr>
                <w:color w:val="FF0000"/>
              </w:rPr>
            </w:pPr>
          </w:p>
        </w:tc>
        <w:tc>
          <w:tcPr>
            <w:tcW w:w="5627" w:type="dxa"/>
            <w:vAlign w:val="bottom"/>
          </w:tcPr>
          <w:p w:rsidR="00972D67" w:rsidRPr="00BC4088" w:rsidRDefault="00972D67" w:rsidP="002E152E">
            <w:r w:rsidRPr="00BC4088">
              <w:t>Danışma</w:t>
            </w:r>
          </w:p>
        </w:tc>
        <w:tc>
          <w:tcPr>
            <w:tcW w:w="1097" w:type="dxa"/>
            <w:vAlign w:val="center"/>
          </w:tcPr>
          <w:p w:rsidR="00972D67" w:rsidRPr="00BC4088" w:rsidRDefault="00972D67" w:rsidP="00C57FA4">
            <w:pPr>
              <w:jc w:val="center"/>
            </w:pPr>
            <w:r w:rsidRPr="00BC4088">
              <w:t>1.</w:t>
            </w:r>
            <w:r w:rsidR="00934485" w:rsidRPr="00BC4088">
              <w:t>4</w:t>
            </w:r>
            <w:r w:rsidR="00C57FA4" w:rsidRPr="00BC4088">
              <w:t>35</w:t>
            </w:r>
          </w:p>
        </w:tc>
        <w:tc>
          <w:tcPr>
            <w:tcW w:w="969" w:type="dxa"/>
            <w:vAlign w:val="center"/>
          </w:tcPr>
          <w:p w:rsidR="00972D67" w:rsidRPr="00BC4088" w:rsidRDefault="00972D67" w:rsidP="002E152E">
            <w:pPr>
              <w:jc w:val="center"/>
              <w:rPr>
                <w:b/>
              </w:rPr>
            </w:pPr>
          </w:p>
        </w:tc>
        <w:tc>
          <w:tcPr>
            <w:tcW w:w="1203" w:type="dxa"/>
            <w:vAlign w:val="center"/>
          </w:tcPr>
          <w:p w:rsidR="00972D67" w:rsidRPr="00BC4088" w:rsidRDefault="00972D67" w:rsidP="002E152E">
            <w:pPr>
              <w:jc w:val="center"/>
              <w:rPr>
                <w:b/>
              </w:rPr>
            </w:pPr>
          </w:p>
        </w:tc>
      </w:tr>
      <w:tr w:rsidR="004D0D93" w:rsidRPr="00BC4088" w:rsidTr="00972D67">
        <w:tc>
          <w:tcPr>
            <w:tcW w:w="675" w:type="dxa"/>
            <w:vMerge/>
          </w:tcPr>
          <w:p w:rsidR="00972D67" w:rsidRPr="00BC4088" w:rsidRDefault="00972D67" w:rsidP="002E152E">
            <w:pPr>
              <w:rPr>
                <w:color w:val="FF0000"/>
              </w:rPr>
            </w:pPr>
          </w:p>
        </w:tc>
        <w:tc>
          <w:tcPr>
            <w:tcW w:w="5627" w:type="dxa"/>
            <w:vAlign w:val="bottom"/>
          </w:tcPr>
          <w:p w:rsidR="00972D67" w:rsidRPr="00BC4088" w:rsidRDefault="00972D67" w:rsidP="002E152E">
            <w:r w:rsidRPr="00BC4088">
              <w:t>Depo</w:t>
            </w:r>
          </w:p>
        </w:tc>
        <w:tc>
          <w:tcPr>
            <w:tcW w:w="1097" w:type="dxa"/>
            <w:vAlign w:val="center"/>
          </w:tcPr>
          <w:p w:rsidR="00972D67" w:rsidRPr="00BC4088" w:rsidRDefault="00F66E0E" w:rsidP="00F66E0E">
            <w:pPr>
              <w:jc w:val="center"/>
            </w:pPr>
            <w:r w:rsidRPr="00BC4088">
              <w:t>6</w:t>
            </w:r>
            <w:r w:rsidR="000815FE" w:rsidRPr="00BC4088">
              <w:t>.</w:t>
            </w:r>
            <w:r w:rsidRPr="00BC4088">
              <w:t>0</w:t>
            </w:r>
            <w:r w:rsidR="000815FE" w:rsidRPr="00BC4088">
              <w:t>3</w:t>
            </w:r>
            <w:r w:rsidRPr="00BC4088">
              <w:t>1</w:t>
            </w:r>
          </w:p>
        </w:tc>
        <w:tc>
          <w:tcPr>
            <w:tcW w:w="969" w:type="dxa"/>
            <w:vAlign w:val="center"/>
          </w:tcPr>
          <w:p w:rsidR="00972D67" w:rsidRPr="00BC4088" w:rsidRDefault="00972D67" w:rsidP="002E152E">
            <w:pPr>
              <w:jc w:val="center"/>
              <w:rPr>
                <w:b/>
              </w:rPr>
            </w:pPr>
          </w:p>
        </w:tc>
        <w:tc>
          <w:tcPr>
            <w:tcW w:w="1203" w:type="dxa"/>
            <w:vAlign w:val="center"/>
          </w:tcPr>
          <w:p w:rsidR="00972D67" w:rsidRPr="00BC4088" w:rsidRDefault="00972D67" w:rsidP="002E152E">
            <w:pPr>
              <w:jc w:val="center"/>
              <w:rPr>
                <w:b/>
              </w:rPr>
            </w:pPr>
          </w:p>
        </w:tc>
      </w:tr>
      <w:tr w:rsidR="004D0D93" w:rsidRPr="00BC4088" w:rsidTr="00972D67">
        <w:tc>
          <w:tcPr>
            <w:tcW w:w="675" w:type="dxa"/>
            <w:vMerge/>
          </w:tcPr>
          <w:p w:rsidR="00972D67" w:rsidRPr="00BC4088" w:rsidRDefault="00972D67" w:rsidP="002E152E">
            <w:pPr>
              <w:rPr>
                <w:color w:val="FF0000"/>
              </w:rPr>
            </w:pPr>
          </w:p>
        </w:tc>
        <w:tc>
          <w:tcPr>
            <w:tcW w:w="5627" w:type="dxa"/>
            <w:vAlign w:val="bottom"/>
          </w:tcPr>
          <w:p w:rsidR="00972D67" w:rsidRPr="00BC4088" w:rsidRDefault="009B763E" w:rsidP="00560B4B">
            <w:r w:rsidRPr="00BC4088">
              <w:t>Derslik Olmadığı H</w:t>
            </w:r>
            <w:r w:rsidR="00972D67" w:rsidRPr="00BC4088">
              <w:t xml:space="preserve">alde </w:t>
            </w:r>
            <w:r w:rsidRPr="00BC4088">
              <w:t>D</w:t>
            </w:r>
            <w:r w:rsidR="00972D67" w:rsidRPr="00BC4088">
              <w:t xml:space="preserve">erslik </w:t>
            </w:r>
            <w:r w:rsidRPr="00BC4088">
              <w:t>O</w:t>
            </w:r>
            <w:r w:rsidR="00972D67" w:rsidRPr="00BC4088">
              <w:t xml:space="preserve">larak </w:t>
            </w:r>
            <w:r w:rsidRPr="00BC4088">
              <w:t>K</w:t>
            </w:r>
            <w:r w:rsidR="00972D67" w:rsidRPr="00BC4088">
              <w:t xml:space="preserve">ullanılan </w:t>
            </w:r>
            <w:r w:rsidRPr="00BC4088">
              <w:t>B</w:t>
            </w:r>
            <w:r w:rsidR="00972D67" w:rsidRPr="00BC4088">
              <w:t xml:space="preserve">ölüm </w:t>
            </w:r>
            <w:r w:rsidRPr="00BC4088">
              <w:t>S</w:t>
            </w:r>
            <w:r w:rsidR="00972D67" w:rsidRPr="00BC4088">
              <w:t xml:space="preserve">ayısı(Toplam Dersliğe </w:t>
            </w:r>
            <w:r w:rsidR="002A0C79" w:rsidRPr="00BC4088">
              <w:t>D</w:t>
            </w:r>
            <w:r w:rsidR="00560B4B" w:rsidRPr="00BC4088">
              <w:t>â</w:t>
            </w:r>
            <w:r w:rsidR="002A0C79" w:rsidRPr="00BC4088">
              <w:t>hil Edilmeyecektir</w:t>
            </w:r>
            <w:r w:rsidR="00972D67" w:rsidRPr="00BC4088">
              <w:t>.)</w:t>
            </w:r>
          </w:p>
        </w:tc>
        <w:tc>
          <w:tcPr>
            <w:tcW w:w="1097" w:type="dxa"/>
            <w:vAlign w:val="center"/>
          </w:tcPr>
          <w:p w:rsidR="00972D67" w:rsidRPr="00BC4088" w:rsidRDefault="00972D67" w:rsidP="000057BD">
            <w:pPr>
              <w:jc w:val="center"/>
            </w:pPr>
            <w:r w:rsidRPr="00BC4088">
              <w:t>2.</w:t>
            </w:r>
            <w:r w:rsidR="009B763E" w:rsidRPr="00BC4088">
              <w:t>0</w:t>
            </w:r>
            <w:r w:rsidR="000057BD" w:rsidRPr="00BC4088">
              <w:t>65</w:t>
            </w:r>
          </w:p>
        </w:tc>
        <w:tc>
          <w:tcPr>
            <w:tcW w:w="969" w:type="dxa"/>
            <w:vAlign w:val="center"/>
          </w:tcPr>
          <w:p w:rsidR="00972D67" w:rsidRPr="00BC4088" w:rsidRDefault="00972D67" w:rsidP="002E152E">
            <w:pPr>
              <w:jc w:val="center"/>
              <w:rPr>
                <w:b/>
              </w:rPr>
            </w:pPr>
          </w:p>
        </w:tc>
        <w:tc>
          <w:tcPr>
            <w:tcW w:w="1203" w:type="dxa"/>
            <w:vAlign w:val="center"/>
          </w:tcPr>
          <w:p w:rsidR="00972D67" w:rsidRPr="00BC4088" w:rsidRDefault="00972D67" w:rsidP="002E152E">
            <w:pPr>
              <w:jc w:val="center"/>
              <w:rPr>
                <w:b/>
              </w:rPr>
            </w:pPr>
          </w:p>
        </w:tc>
      </w:tr>
      <w:tr w:rsidR="004D0D93" w:rsidRPr="00BC4088" w:rsidTr="00972D67">
        <w:tc>
          <w:tcPr>
            <w:tcW w:w="675" w:type="dxa"/>
            <w:vMerge/>
          </w:tcPr>
          <w:p w:rsidR="00972D67" w:rsidRPr="00BC4088" w:rsidRDefault="00972D67" w:rsidP="002E152E">
            <w:pPr>
              <w:rPr>
                <w:color w:val="FF0000"/>
              </w:rPr>
            </w:pPr>
          </w:p>
        </w:tc>
        <w:tc>
          <w:tcPr>
            <w:tcW w:w="5627" w:type="dxa"/>
            <w:vAlign w:val="bottom"/>
          </w:tcPr>
          <w:p w:rsidR="00972D67" w:rsidRPr="00BC4088" w:rsidRDefault="00972D67" w:rsidP="002E152E">
            <w:r w:rsidRPr="00BC4088">
              <w:t>Derslik Sayısı Aktif Kullanılan (Özel Eğitim</w:t>
            </w:r>
            <w:r w:rsidR="00AA5478" w:rsidRPr="00BC4088">
              <w:t>, Hastane</w:t>
            </w:r>
            <w:r w:rsidRPr="00BC4088">
              <w:t xml:space="preserve"> ve Anasınıfı Sınıfı Hariç)</w:t>
            </w:r>
          </w:p>
        </w:tc>
        <w:tc>
          <w:tcPr>
            <w:tcW w:w="1097" w:type="dxa"/>
            <w:vAlign w:val="center"/>
          </w:tcPr>
          <w:p w:rsidR="00972D67" w:rsidRPr="00BC4088" w:rsidRDefault="00972D67" w:rsidP="00DB6BAA">
            <w:pPr>
              <w:jc w:val="center"/>
            </w:pPr>
            <w:r w:rsidRPr="00BC4088">
              <w:t>5</w:t>
            </w:r>
            <w:r w:rsidR="00DB6BAA" w:rsidRPr="00BC4088">
              <w:t>7</w:t>
            </w:r>
            <w:r w:rsidRPr="00BC4088">
              <w:t>.</w:t>
            </w:r>
            <w:r w:rsidR="00DB6BAA" w:rsidRPr="00BC4088">
              <w:t>9</w:t>
            </w:r>
            <w:r w:rsidR="00AA5478" w:rsidRPr="00BC4088">
              <w:t>0</w:t>
            </w:r>
            <w:r w:rsidR="00DB6BAA" w:rsidRPr="00BC4088">
              <w:t>8</w:t>
            </w:r>
          </w:p>
        </w:tc>
        <w:tc>
          <w:tcPr>
            <w:tcW w:w="969" w:type="dxa"/>
            <w:vAlign w:val="center"/>
          </w:tcPr>
          <w:p w:rsidR="00972D67" w:rsidRPr="00BC4088" w:rsidRDefault="00972D67" w:rsidP="002E152E">
            <w:pPr>
              <w:jc w:val="center"/>
              <w:rPr>
                <w:b/>
              </w:rPr>
            </w:pPr>
          </w:p>
        </w:tc>
        <w:tc>
          <w:tcPr>
            <w:tcW w:w="1203" w:type="dxa"/>
            <w:vAlign w:val="center"/>
          </w:tcPr>
          <w:p w:rsidR="00972D67" w:rsidRPr="00BC4088" w:rsidRDefault="00972D67" w:rsidP="002E152E">
            <w:pPr>
              <w:jc w:val="center"/>
              <w:rPr>
                <w:b/>
              </w:rPr>
            </w:pPr>
          </w:p>
        </w:tc>
      </w:tr>
      <w:tr w:rsidR="004D0D93" w:rsidRPr="00BC4088" w:rsidTr="00972D67">
        <w:tc>
          <w:tcPr>
            <w:tcW w:w="675" w:type="dxa"/>
            <w:vMerge/>
          </w:tcPr>
          <w:p w:rsidR="00972D67" w:rsidRPr="00BC4088" w:rsidRDefault="00972D67" w:rsidP="002E152E">
            <w:pPr>
              <w:rPr>
                <w:color w:val="FF0000"/>
              </w:rPr>
            </w:pPr>
          </w:p>
        </w:tc>
        <w:tc>
          <w:tcPr>
            <w:tcW w:w="5627" w:type="dxa"/>
            <w:vAlign w:val="bottom"/>
          </w:tcPr>
          <w:p w:rsidR="00972D67" w:rsidRPr="00BC4088" w:rsidRDefault="00972D67" w:rsidP="002E152E">
            <w:r w:rsidRPr="00BC4088">
              <w:t xml:space="preserve">Derslik Sayısı (Özel Eğitim </w:t>
            </w:r>
            <w:r w:rsidR="002A0C79" w:rsidRPr="00BC4088">
              <w:t>Sınıfı Olarak Kullanılan</w:t>
            </w:r>
            <w:r w:rsidRPr="00BC4088">
              <w:t>)</w:t>
            </w:r>
          </w:p>
        </w:tc>
        <w:tc>
          <w:tcPr>
            <w:tcW w:w="1097" w:type="dxa"/>
            <w:vAlign w:val="center"/>
          </w:tcPr>
          <w:p w:rsidR="00972D67" w:rsidRPr="00BC4088" w:rsidRDefault="00A14D1E" w:rsidP="002E152E">
            <w:pPr>
              <w:jc w:val="center"/>
            </w:pPr>
            <w:r w:rsidRPr="00BC4088">
              <w:t>747</w:t>
            </w:r>
          </w:p>
        </w:tc>
        <w:tc>
          <w:tcPr>
            <w:tcW w:w="969" w:type="dxa"/>
            <w:vAlign w:val="center"/>
          </w:tcPr>
          <w:p w:rsidR="00972D67" w:rsidRPr="00BC4088" w:rsidRDefault="00972D67" w:rsidP="002E152E">
            <w:pPr>
              <w:jc w:val="center"/>
              <w:rPr>
                <w:b/>
              </w:rPr>
            </w:pPr>
          </w:p>
        </w:tc>
        <w:tc>
          <w:tcPr>
            <w:tcW w:w="1203" w:type="dxa"/>
            <w:vAlign w:val="center"/>
          </w:tcPr>
          <w:p w:rsidR="00972D67" w:rsidRPr="00BC4088" w:rsidRDefault="00972D67" w:rsidP="002E152E">
            <w:pPr>
              <w:jc w:val="center"/>
              <w:rPr>
                <w:b/>
              </w:rPr>
            </w:pPr>
          </w:p>
        </w:tc>
      </w:tr>
      <w:tr w:rsidR="004D0D93" w:rsidRPr="00BC4088" w:rsidTr="00972D67">
        <w:tc>
          <w:tcPr>
            <w:tcW w:w="675" w:type="dxa"/>
            <w:vMerge/>
          </w:tcPr>
          <w:p w:rsidR="00972D67" w:rsidRPr="00BC4088" w:rsidRDefault="00972D67" w:rsidP="002E152E">
            <w:pPr>
              <w:rPr>
                <w:color w:val="FF0000"/>
              </w:rPr>
            </w:pPr>
          </w:p>
        </w:tc>
        <w:tc>
          <w:tcPr>
            <w:tcW w:w="5627" w:type="dxa"/>
            <w:vAlign w:val="bottom"/>
          </w:tcPr>
          <w:p w:rsidR="00972D67" w:rsidRPr="00BC4088" w:rsidRDefault="00972D67" w:rsidP="002E152E">
            <w:r w:rsidRPr="00BC4088">
              <w:t>Derslik Sayısı (Toplam)</w:t>
            </w:r>
          </w:p>
        </w:tc>
        <w:tc>
          <w:tcPr>
            <w:tcW w:w="1097" w:type="dxa"/>
            <w:vAlign w:val="center"/>
          </w:tcPr>
          <w:p w:rsidR="00972D67" w:rsidRPr="00BC4088" w:rsidRDefault="002A0C79" w:rsidP="00A14D1E">
            <w:pPr>
              <w:jc w:val="center"/>
            </w:pPr>
            <w:r w:rsidRPr="00BC4088">
              <w:t>6</w:t>
            </w:r>
            <w:r w:rsidR="00A14D1E" w:rsidRPr="00BC4088">
              <w:t>3</w:t>
            </w:r>
            <w:r w:rsidR="00972D67" w:rsidRPr="00BC4088">
              <w:t>.</w:t>
            </w:r>
            <w:r w:rsidR="00A14D1E" w:rsidRPr="00BC4088">
              <w:t>827</w:t>
            </w:r>
          </w:p>
        </w:tc>
        <w:tc>
          <w:tcPr>
            <w:tcW w:w="969" w:type="dxa"/>
            <w:vAlign w:val="center"/>
          </w:tcPr>
          <w:p w:rsidR="00972D67" w:rsidRPr="00BC4088" w:rsidRDefault="00972D67" w:rsidP="002E152E">
            <w:pPr>
              <w:jc w:val="center"/>
              <w:rPr>
                <w:b/>
              </w:rPr>
            </w:pPr>
          </w:p>
        </w:tc>
        <w:tc>
          <w:tcPr>
            <w:tcW w:w="1203" w:type="dxa"/>
            <w:vAlign w:val="center"/>
          </w:tcPr>
          <w:p w:rsidR="00972D67" w:rsidRPr="00BC4088" w:rsidRDefault="00972D67" w:rsidP="002E152E">
            <w:pPr>
              <w:jc w:val="center"/>
              <w:rPr>
                <w:b/>
              </w:rPr>
            </w:pPr>
          </w:p>
        </w:tc>
      </w:tr>
      <w:tr w:rsidR="004D0D93" w:rsidRPr="00BC4088" w:rsidTr="00972D67">
        <w:tc>
          <w:tcPr>
            <w:tcW w:w="675" w:type="dxa"/>
            <w:vMerge/>
          </w:tcPr>
          <w:p w:rsidR="00972D67" w:rsidRPr="00BC4088" w:rsidRDefault="00972D67" w:rsidP="002E152E">
            <w:pPr>
              <w:rPr>
                <w:color w:val="FF0000"/>
              </w:rPr>
            </w:pPr>
          </w:p>
        </w:tc>
        <w:tc>
          <w:tcPr>
            <w:tcW w:w="5627" w:type="dxa"/>
            <w:vAlign w:val="bottom"/>
          </w:tcPr>
          <w:p w:rsidR="00972D67" w:rsidRPr="00BC4088" w:rsidRDefault="00972D67" w:rsidP="002E152E">
            <w:r w:rsidRPr="00BC4088">
              <w:t>Derslik Sayısı (Anasınıfı Olarak Kullanılan )</w:t>
            </w:r>
          </w:p>
        </w:tc>
        <w:tc>
          <w:tcPr>
            <w:tcW w:w="1097" w:type="dxa"/>
            <w:vAlign w:val="center"/>
          </w:tcPr>
          <w:p w:rsidR="00972D67" w:rsidRPr="00BC4088" w:rsidRDefault="00972D67" w:rsidP="00754E89">
            <w:pPr>
              <w:jc w:val="center"/>
            </w:pPr>
            <w:r w:rsidRPr="00BC4088">
              <w:t>1.</w:t>
            </w:r>
            <w:r w:rsidR="00551E73" w:rsidRPr="00BC4088">
              <w:t>119</w:t>
            </w:r>
          </w:p>
        </w:tc>
        <w:tc>
          <w:tcPr>
            <w:tcW w:w="969" w:type="dxa"/>
            <w:vAlign w:val="center"/>
          </w:tcPr>
          <w:p w:rsidR="00972D67" w:rsidRPr="00BC4088" w:rsidRDefault="00972D67" w:rsidP="002E152E">
            <w:pPr>
              <w:jc w:val="center"/>
              <w:rPr>
                <w:b/>
              </w:rPr>
            </w:pPr>
          </w:p>
        </w:tc>
        <w:tc>
          <w:tcPr>
            <w:tcW w:w="1203" w:type="dxa"/>
            <w:vAlign w:val="center"/>
          </w:tcPr>
          <w:p w:rsidR="00972D67" w:rsidRPr="00BC4088" w:rsidRDefault="00972D67" w:rsidP="002E152E">
            <w:pPr>
              <w:jc w:val="center"/>
              <w:rPr>
                <w:b/>
              </w:rPr>
            </w:pPr>
          </w:p>
        </w:tc>
      </w:tr>
      <w:tr w:rsidR="004D0D93" w:rsidRPr="00BC4088" w:rsidTr="00972D67">
        <w:tc>
          <w:tcPr>
            <w:tcW w:w="675" w:type="dxa"/>
            <w:vMerge/>
          </w:tcPr>
          <w:p w:rsidR="00972D67" w:rsidRPr="00BC4088" w:rsidRDefault="00972D67" w:rsidP="002E152E">
            <w:pPr>
              <w:rPr>
                <w:color w:val="FF0000"/>
              </w:rPr>
            </w:pPr>
          </w:p>
        </w:tc>
        <w:tc>
          <w:tcPr>
            <w:tcW w:w="5627" w:type="dxa"/>
            <w:vAlign w:val="bottom"/>
          </w:tcPr>
          <w:p w:rsidR="00972D67" w:rsidRPr="00BC4088" w:rsidRDefault="00972D67" w:rsidP="002E152E">
            <w:r w:rsidRPr="00BC4088">
              <w:t>Derslik Sayısı (Kullanılmayan)</w:t>
            </w:r>
          </w:p>
        </w:tc>
        <w:tc>
          <w:tcPr>
            <w:tcW w:w="1097" w:type="dxa"/>
            <w:vAlign w:val="center"/>
          </w:tcPr>
          <w:p w:rsidR="00972D67" w:rsidRPr="00BC4088" w:rsidRDefault="00551E73" w:rsidP="00551E73">
            <w:pPr>
              <w:jc w:val="center"/>
            </w:pPr>
            <w:r w:rsidRPr="00BC4088">
              <w:t>4</w:t>
            </w:r>
            <w:r w:rsidR="00972D67" w:rsidRPr="00BC4088">
              <w:t>.</w:t>
            </w:r>
            <w:r w:rsidRPr="00BC4088">
              <w:t>045</w:t>
            </w:r>
          </w:p>
        </w:tc>
        <w:tc>
          <w:tcPr>
            <w:tcW w:w="969" w:type="dxa"/>
            <w:vAlign w:val="center"/>
          </w:tcPr>
          <w:p w:rsidR="00972D67" w:rsidRPr="00BC4088" w:rsidRDefault="00972D67" w:rsidP="002E152E">
            <w:pPr>
              <w:jc w:val="center"/>
              <w:rPr>
                <w:b/>
              </w:rPr>
            </w:pPr>
          </w:p>
        </w:tc>
        <w:tc>
          <w:tcPr>
            <w:tcW w:w="1203" w:type="dxa"/>
            <w:vAlign w:val="center"/>
          </w:tcPr>
          <w:p w:rsidR="00972D67" w:rsidRPr="00BC4088" w:rsidRDefault="00972D67" w:rsidP="002E152E">
            <w:pPr>
              <w:jc w:val="center"/>
              <w:rPr>
                <w:b/>
              </w:rPr>
            </w:pPr>
          </w:p>
        </w:tc>
      </w:tr>
      <w:tr w:rsidR="004D0D93" w:rsidRPr="00BC4088" w:rsidTr="00972D67">
        <w:tc>
          <w:tcPr>
            <w:tcW w:w="675" w:type="dxa"/>
            <w:vMerge/>
          </w:tcPr>
          <w:p w:rsidR="001730DB" w:rsidRPr="00BC4088" w:rsidRDefault="001730DB" w:rsidP="002E152E">
            <w:pPr>
              <w:rPr>
                <w:color w:val="FF0000"/>
              </w:rPr>
            </w:pPr>
          </w:p>
        </w:tc>
        <w:tc>
          <w:tcPr>
            <w:tcW w:w="5627" w:type="dxa"/>
            <w:vAlign w:val="bottom"/>
          </w:tcPr>
          <w:p w:rsidR="001730DB" w:rsidRPr="00BC4088" w:rsidRDefault="001730DB" w:rsidP="001730DB">
            <w:r w:rsidRPr="00BC4088">
              <w:t>Derslik Sayısı (Hastane Sınıfı Olarak Kullanılan)</w:t>
            </w:r>
          </w:p>
        </w:tc>
        <w:tc>
          <w:tcPr>
            <w:tcW w:w="1097" w:type="dxa"/>
            <w:vAlign w:val="center"/>
          </w:tcPr>
          <w:p w:rsidR="001730DB" w:rsidRPr="00BC4088" w:rsidRDefault="001730DB" w:rsidP="00754E89">
            <w:pPr>
              <w:jc w:val="center"/>
            </w:pPr>
            <w:r w:rsidRPr="00BC4088">
              <w:t>8</w:t>
            </w:r>
          </w:p>
        </w:tc>
        <w:tc>
          <w:tcPr>
            <w:tcW w:w="969" w:type="dxa"/>
            <w:vAlign w:val="center"/>
          </w:tcPr>
          <w:p w:rsidR="001730DB" w:rsidRPr="00BC4088" w:rsidRDefault="001730DB" w:rsidP="002E152E">
            <w:pPr>
              <w:jc w:val="center"/>
              <w:rPr>
                <w:b/>
              </w:rPr>
            </w:pPr>
          </w:p>
        </w:tc>
        <w:tc>
          <w:tcPr>
            <w:tcW w:w="1203" w:type="dxa"/>
            <w:vAlign w:val="center"/>
          </w:tcPr>
          <w:p w:rsidR="001730DB" w:rsidRPr="00BC4088" w:rsidRDefault="001730DB" w:rsidP="002E152E">
            <w:pPr>
              <w:jc w:val="center"/>
              <w:rPr>
                <w:b/>
              </w:rPr>
            </w:pPr>
          </w:p>
        </w:tc>
      </w:tr>
      <w:tr w:rsidR="004D0D93" w:rsidRPr="00BC4088" w:rsidTr="00972D67">
        <w:tc>
          <w:tcPr>
            <w:tcW w:w="675" w:type="dxa"/>
            <w:vMerge/>
          </w:tcPr>
          <w:p w:rsidR="001730DB" w:rsidRPr="00BC4088" w:rsidRDefault="001730DB" w:rsidP="002E152E">
            <w:pPr>
              <w:rPr>
                <w:color w:val="FF0000"/>
              </w:rPr>
            </w:pPr>
          </w:p>
        </w:tc>
        <w:tc>
          <w:tcPr>
            <w:tcW w:w="5627" w:type="dxa"/>
            <w:vAlign w:val="bottom"/>
          </w:tcPr>
          <w:p w:rsidR="001730DB" w:rsidRPr="00BC4088" w:rsidRDefault="001730DB" w:rsidP="002E152E">
            <w:r w:rsidRPr="00BC4088">
              <w:t>Destek Eğitim Odası</w:t>
            </w:r>
          </w:p>
        </w:tc>
        <w:tc>
          <w:tcPr>
            <w:tcW w:w="1097" w:type="dxa"/>
            <w:vAlign w:val="center"/>
          </w:tcPr>
          <w:p w:rsidR="001730DB" w:rsidRPr="00BC4088" w:rsidRDefault="00251155" w:rsidP="00C87D08">
            <w:pPr>
              <w:jc w:val="center"/>
            </w:pPr>
            <w:r w:rsidRPr="00BC4088">
              <w:t>1.1</w:t>
            </w:r>
            <w:r w:rsidR="00C87D08" w:rsidRPr="00BC4088">
              <w:t>87</w:t>
            </w:r>
          </w:p>
        </w:tc>
        <w:tc>
          <w:tcPr>
            <w:tcW w:w="969" w:type="dxa"/>
            <w:vAlign w:val="center"/>
          </w:tcPr>
          <w:p w:rsidR="001730DB" w:rsidRPr="00BC4088" w:rsidRDefault="001730DB" w:rsidP="002E152E">
            <w:pPr>
              <w:jc w:val="center"/>
              <w:rPr>
                <w:b/>
              </w:rPr>
            </w:pPr>
          </w:p>
        </w:tc>
        <w:tc>
          <w:tcPr>
            <w:tcW w:w="1203" w:type="dxa"/>
            <w:vAlign w:val="center"/>
          </w:tcPr>
          <w:p w:rsidR="001730DB" w:rsidRPr="00BC4088" w:rsidRDefault="001730DB" w:rsidP="002E152E">
            <w:pPr>
              <w:jc w:val="center"/>
              <w:rPr>
                <w:b/>
              </w:rPr>
            </w:pPr>
          </w:p>
        </w:tc>
      </w:tr>
      <w:tr w:rsidR="004D0D93" w:rsidRPr="00BC4088" w:rsidTr="00972D67">
        <w:tc>
          <w:tcPr>
            <w:tcW w:w="675" w:type="dxa"/>
            <w:vMerge/>
          </w:tcPr>
          <w:p w:rsidR="001730DB" w:rsidRPr="00BC4088" w:rsidRDefault="001730DB" w:rsidP="002E152E">
            <w:pPr>
              <w:rPr>
                <w:color w:val="FF0000"/>
              </w:rPr>
            </w:pPr>
          </w:p>
        </w:tc>
        <w:tc>
          <w:tcPr>
            <w:tcW w:w="5627" w:type="dxa"/>
            <w:vAlign w:val="bottom"/>
          </w:tcPr>
          <w:p w:rsidR="001730DB" w:rsidRPr="00BC4088" w:rsidRDefault="001730DB" w:rsidP="002E152E">
            <w:r w:rsidRPr="00BC4088">
              <w:t>Diğer</w:t>
            </w:r>
          </w:p>
        </w:tc>
        <w:tc>
          <w:tcPr>
            <w:tcW w:w="1097" w:type="dxa"/>
            <w:vAlign w:val="center"/>
          </w:tcPr>
          <w:p w:rsidR="001730DB" w:rsidRPr="00BC4088" w:rsidRDefault="00251155" w:rsidP="00180A8C">
            <w:pPr>
              <w:jc w:val="center"/>
            </w:pPr>
            <w:r w:rsidRPr="00BC4088">
              <w:t>1.</w:t>
            </w:r>
            <w:r w:rsidR="00180A8C" w:rsidRPr="00BC4088">
              <w:t>405</w:t>
            </w:r>
          </w:p>
        </w:tc>
        <w:tc>
          <w:tcPr>
            <w:tcW w:w="969" w:type="dxa"/>
            <w:vAlign w:val="center"/>
          </w:tcPr>
          <w:p w:rsidR="001730DB" w:rsidRPr="00BC4088" w:rsidRDefault="001730DB" w:rsidP="002E152E">
            <w:pPr>
              <w:jc w:val="center"/>
              <w:rPr>
                <w:b/>
              </w:rPr>
            </w:pPr>
          </w:p>
        </w:tc>
        <w:tc>
          <w:tcPr>
            <w:tcW w:w="1203" w:type="dxa"/>
            <w:vAlign w:val="center"/>
          </w:tcPr>
          <w:p w:rsidR="001730DB" w:rsidRPr="00BC4088" w:rsidRDefault="001730DB" w:rsidP="002E152E">
            <w:pPr>
              <w:jc w:val="center"/>
              <w:rPr>
                <w:b/>
              </w:rPr>
            </w:pPr>
          </w:p>
        </w:tc>
      </w:tr>
      <w:tr w:rsidR="004D0D93" w:rsidRPr="00BC4088" w:rsidTr="00972D67">
        <w:tc>
          <w:tcPr>
            <w:tcW w:w="675" w:type="dxa"/>
            <w:vMerge/>
          </w:tcPr>
          <w:p w:rsidR="001730DB" w:rsidRPr="00BC4088" w:rsidRDefault="001730DB" w:rsidP="002E152E">
            <w:pPr>
              <w:rPr>
                <w:color w:val="FF0000"/>
              </w:rPr>
            </w:pPr>
          </w:p>
        </w:tc>
        <w:tc>
          <w:tcPr>
            <w:tcW w:w="5627" w:type="dxa"/>
            <w:vAlign w:val="bottom"/>
          </w:tcPr>
          <w:p w:rsidR="001730DB" w:rsidRPr="00BC4088" w:rsidRDefault="001730DB" w:rsidP="002E152E">
            <w:r w:rsidRPr="00BC4088">
              <w:t xml:space="preserve">Eğitim </w:t>
            </w:r>
            <w:r w:rsidR="00367D08" w:rsidRPr="00BC4088">
              <w:t>Amaçlı Kullanılan Bilgisayar Sayısı</w:t>
            </w:r>
          </w:p>
        </w:tc>
        <w:tc>
          <w:tcPr>
            <w:tcW w:w="1097" w:type="dxa"/>
            <w:vAlign w:val="center"/>
          </w:tcPr>
          <w:p w:rsidR="001730DB" w:rsidRPr="00BC4088" w:rsidRDefault="00367D08" w:rsidP="00283F36">
            <w:pPr>
              <w:jc w:val="center"/>
            </w:pPr>
            <w:r w:rsidRPr="00BC4088">
              <w:t>13</w:t>
            </w:r>
            <w:r w:rsidR="00283F36" w:rsidRPr="00BC4088">
              <w:t>9</w:t>
            </w:r>
            <w:r w:rsidR="001730DB" w:rsidRPr="00BC4088">
              <w:t>.</w:t>
            </w:r>
            <w:r w:rsidR="00283F36" w:rsidRPr="00BC4088">
              <w:t>526</w:t>
            </w:r>
          </w:p>
        </w:tc>
        <w:tc>
          <w:tcPr>
            <w:tcW w:w="969" w:type="dxa"/>
            <w:vAlign w:val="center"/>
          </w:tcPr>
          <w:p w:rsidR="001730DB" w:rsidRPr="00BC4088" w:rsidRDefault="001730DB" w:rsidP="002E152E">
            <w:pPr>
              <w:jc w:val="center"/>
              <w:rPr>
                <w:b/>
              </w:rPr>
            </w:pPr>
          </w:p>
        </w:tc>
        <w:tc>
          <w:tcPr>
            <w:tcW w:w="1203" w:type="dxa"/>
            <w:vAlign w:val="center"/>
          </w:tcPr>
          <w:p w:rsidR="001730DB" w:rsidRPr="00BC4088" w:rsidRDefault="001730DB" w:rsidP="002E152E">
            <w:pPr>
              <w:jc w:val="center"/>
              <w:rPr>
                <w:b/>
              </w:rPr>
            </w:pPr>
          </w:p>
        </w:tc>
      </w:tr>
      <w:tr w:rsidR="004D0D93" w:rsidRPr="00BC4088" w:rsidTr="00972D67">
        <w:tc>
          <w:tcPr>
            <w:tcW w:w="675" w:type="dxa"/>
            <w:vMerge/>
          </w:tcPr>
          <w:p w:rsidR="001730DB" w:rsidRPr="00BC4088" w:rsidRDefault="001730DB" w:rsidP="002E152E">
            <w:pPr>
              <w:rPr>
                <w:color w:val="FF0000"/>
              </w:rPr>
            </w:pPr>
          </w:p>
        </w:tc>
        <w:tc>
          <w:tcPr>
            <w:tcW w:w="5627" w:type="dxa"/>
            <w:vAlign w:val="bottom"/>
          </w:tcPr>
          <w:p w:rsidR="001730DB" w:rsidRPr="00BC4088" w:rsidRDefault="001730DB" w:rsidP="002E152E">
            <w:r w:rsidRPr="00BC4088">
              <w:t>Eğitim Araçları Odası</w:t>
            </w:r>
          </w:p>
        </w:tc>
        <w:tc>
          <w:tcPr>
            <w:tcW w:w="1097" w:type="dxa"/>
            <w:vAlign w:val="center"/>
          </w:tcPr>
          <w:p w:rsidR="001730DB" w:rsidRPr="00BC4088" w:rsidRDefault="001730DB" w:rsidP="00A51F6B">
            <w:pPr>
              <w:jc w:val="center"/>
            </w:pPr>
            <w:r w:rsidRPr="00BC4088">
              <w:t>8</w:t>
            </w:r>
            <w:r w:rsidR="00A51F6B" w:rsidRPr="00BC4088">
              <w:t>39</w:t>
            </w:r>
          </w:p>
        </w:tc>
        <w:tc>
          <w:tcPr>
            <w:tcW w:w="969" w:type="dxa"/>
            <w:vAlign w:val="center"/>
          </w:tcPr>
          <w:p w:rsidR="001730DB" w:rsidRPr="00BC4088" w:rsidRDefault="001730DB" w:rsidP="002E152E">
            <w:pPr>
              <w:jc w:val="center"/>
              <w:rPr>
                <w:b/>
              </w:rPr>
            </w:pPr>
          </w:p>
        </w:tc>
        <w:tc>
          <w:tcPr>
            <w:tcW w:w="1203" w:type="dxa"/>
            <w:vAlign w:val="center"/>
          </w:tcPr>
          <w:p w:rsidR="001730DB" w:rsidRPr="00BC4088" w:rsidRDefault="001730DB" w:rsidP="002E152E">
            <w:pPr>
              <w:jc w:val="center"/>
              <w:rPr>
                <w:b/>
              </w:rPr>
            </w:pPr>
          </w:p>
        </w:tc>
      </w:tr>
      <w:tr w:rsidR="001730DB" w:rsidRPr="00BC4088" w:rsidTr="00972D67">
        <w:tc>
          <w:tcPr>
            <w:tcW w:w="675" w:type="dxa"/>
            <w:vMerge/>
          </w:tcPr>
          <w:p w:rsidR="001730DB" w:rsidRPr="00BC4088" w:rsidRDefault="001730DB" w:rsidP="002E152E">
            <w:pPr>
              <w:rPr>
                <w:color w:val="FF0000"/>
              </w:rPr>
            </w:pPr>
          </w:p>
        </w:tc>
        <w:tc>
          <w:tcPr>
            <w:tcW w:w="5627" w:type="dxa"/>
            <w:vAlign w:val="bottom"/>
          </w:tcPr>
          <w:p w:rsidR="001730DB" w:rsidRPr="00BC4088" w:rsidRDefault="001730DB" w:rsidP="002E152E">
            <w:r w:rsidRPr="00BC4088">
              <w:t xml:space="preserve">Fatih </w:t>
            </w:r>
            <w:r w:rsidR="00367D08" w:rsidRPr="00BC4088">
              <w:t>Projesi Kapsamında Akıllı Tahta Sayısı</w:t>
            </w:r>
          </w:p>
        </w:tc>
        <w:tc>
          <w:tcPr>
            <w:tcW w:w="1097" w:type="dxa"/>
            <w:vAlign w:val="center"/>
          </w:tcPr>
          <w:p w:rsidR="001730DB" w:rsidRPr="00BC4088" w:rsidRDefault="001730DB" w:rsidP="00772878">
            <w:pPr>
              <w:jc w:val="center"/>
            </w:pPr>
            <w:r w:rsidRPr="00BC4088">
              <w:t>7</w:t>
            </w:r>
            <w:r w:rsidR="00CA7AAB" w:rsidRPr="00BC4088">
              <w:t>7</w:t>
            </w:r>
            <w:r w:rsidRPr="00BC4088">
              <w:t>.</w:t>
            </w:r>
            <w:r w:rsidR="00772878" w:rsidRPr="00BC4088">
              <w:t>698</w:t>
            </w:r>
          </w:p>
        </w:tc>
        <w:tc>
          <w:tcPr>
            <w:tcW w:w="969" w:type="dxa"/>
            <w:vAlign w:val="center"/>
          </w:tcPr>
          <w:p w:rsidR="001730DB" w:rsidRPr="00BC4088" w:rsidRDefault="001730DB" w:rsidP="002E152E">
            <w:pPr>
              <w:jc w:val="center"/>
              <w:rPr>
                <w:b/>
              </w:rPr>
            </w:pPr>
          </w:p>
        </w:tc>
        <w:tc>
          <w:tcPr>
            <w:tcW w:w="1203" w:type="dxa"/>
            <w:vAlign w:val="center"/>
          </w:tcPr>
          <w:p w:rsidR="001730DB" w:rsidRPr="00BC4088" w:rsidRDefault="001730DB" w:rsidP="002E152E">
            <w:pPr>
              <w:jc w:val="center"/>
              <w:rPr>
                <w:b/>
              </w:rPr>
            </w:pPr>
          </w:p>
        </w:tc>
      </w:tr>
    </w:tbl>
    <w:p w:rsidR="00756C61" w:rsidRPr="00BC4088" w:rsidRDefault="00756C61"/>
    <w:p w:rsidR="009561EE" w:rsidRPr="00BC4088" w:rsidRDefault="009561EE"/>
    <w:tbl>
      <w:tblPr>
        <w:tblStyle w:val="TabloKlavuzu"/>
        <w:tblW w:w="0" w:type="auto"/>
        <w:tblLook w:val="04A0" w:firstRow="1" w:lastRow="0" w:firstColumn="1" w:lastColumn="0" w:noHBand="0" w:noVBand="1"/>
      </w:tblPr>
      <w:tblGrid>
        <w:gridCol w:w="675"/>
        <w:gridCol w:w="5627"/>
        <w:gridCol w:w="1097"/>
        <w:gridCol w:w="969"/>
        <w:gridCol w:w="1203"/>
      </w:tblGrid>
      <w:tr w:rsidR="004D0D93" w:rsidRPr="00BC4088" w:rsidTr="008F6127">
        <w:tc>
          <w:tcPr>
            <w:tcW w:w="6302" w:type="dxa"/>
            <w:gridSpan w:val="2"/>
            <w:vAlign w:val="center"/>
          </w:tcPr>
          <w:p w:rsidR="00972D67" w:rsidRPr="00BC4088" w:rsidRDefault="00972D67" w:rsidP="008F6127">
            <w:pPr>
              <w:jc w:val="center"/>
              <w:rPr>
                <w:b/>
              </w:rPr>
            </w:pPr>
            <w:r w:rsidRPr="00BC4088">
              <w:rPr>
                <w:b/>
              </w:rPr>
              <w:t>Taşınmaz Adı/Türü</w:t>
            </w:r>
          </w:p>
        </w:tc>
        <w:tc>
          <w:tcPr>
            <w:tcW w:w="1097" w:type="dxa"/>
            <w:vAlign w:val="center"/>
          </w:tcPr>
          <w:p w:rsidR="00972D67" w:rsidRPr="00BC4088" w:rsidRDefault="00972D67" w:rsidP="008F6127">
            <w:pPr>
              <w:jc w:val="center"/>
              <w:rPr>
                <w:b/>
              </w:rPr>
            </w:pPr>
            <w:r w:rsidRPr="00BC4088">
              <w:rPr>
                <w:b/>
              </w:rPr>
              <w:t>Sayısı (Adet)</w:t>
            </w:r>
          </w:p>
        </w:tc>
        <w:tc>
          <w:tcPr>
            <w:tcW w:w="969" w:type="dxa"/>
            <w:vAlign w:val="center"/>
          </w:tcPr>
          <w:p w:rsidR="00972D67" w:rsidRPr="00BC4088" w:rsidRDefault="00972D67" w:rsidP="008F6127">
            <w:pPr>
              <w:jc w:val="center"/>
              <w:rPr>
                <w:b/>
              </w:rPr>
            </w:pPr>
            <w:r w:rsidRPr="00BC4088">
              <w:rPr>
                <w:b/>
              </w:rPr>
              <w:t>Alanı (m²)</w:t>
            </w:r>
          </w:p>
        </w:tc>
        <w:tc>
          <w:tcPr>
            <w:tcW w:w="1203" w:type="dxa"/>
            <w:vAlign w:val="center"/>
          </w:tcPr>
          <w:p w:rsidR="00972D67" w:rsidRPr="00BC4088" w:rsidRDefault="00972D67" w:rsidP="008F6127">
            <w:pPr>
              <w:jc w:val="center"/>
              <w:rPr>
                <w:b/>
              </w:rPr>
            </w:pPr>
            <w:r w:rsidRPr="00BC4088">
              <w:rPr>
                <w:b/>
              </w:rPr>
              <w:t>Kullanan Kişi Sayısı</w:t>
            </w:r>
          </w:p>
        </w:tc>
      </w:tr>
      <w:tr w:rsidR="004D0D93" w:rsidRPr="00BC4088" w:rsidTr="00972D67">
        <w:tc>
          <w:tcPr>
            <w:tcW w:w="675" w:type="dxa"/>
            <w:vMerge w:val="restart"/>
            <w:textDirection w:val="btLr"/>
          </w:tcPr>
          <w:p w:rsidR="00EC06F6" w:rsidRPr="00BC4088" w:rsidRDefault="00EC06F6" w:rsidP="00972D67">
            <w:pPr>
              <w:shd w:val="clear" w:color="auto" w:fill="FFFFFF"/>
              <w:jc w:val="center"/>
              <w:rPr>
                <w:b/>
              </w:rPr>
            </w:pPr>
            <w:r w:rsidRPr="00BC4088">
              <w:rPr>
                <w:b/>
              </w:rPr>
              <w:t>Mesleki ve Teknik Eğitim Genel Müdürlüğe Bağlı Okul/Kurumların Taşınmaz Bilgileri</w:t>
            </w:r>
          </w:p>
          <w:p w:rsidR="00EC06F6" w:rsidRPr="00BC4088" w:rsidRDefault="00EC06F6" w:rsidP="00972D67">
            <w:pPr>
              <w:ind w:left="113" w:right="113"/>
            </w:pPr>
          </w:p>
        </w:tc>
        <w:tc>
          <w:tcPr>
            <w:tcW w:w="5627" w:type="dxa"/>
            <w:vAlign w:val="bottom"/>
          </w:tcPr>
          <w:p w:rsidR="00EC06F6" w:rsidRPr="00BC4088" w:rsidRDefault="00EC06F6" w:rsidP="002E152E">
            <w:pPr>
              <w:rPr>
                <w:sz w:val="23"/>
                <w:szCs w:val="23"/>
              </w:rPr>
            </w:pPr>
            <w:r w:rsidRPr="00BC4088">
              <w:rPr>
                <w:sz w:val="23"/>
                <w:szCs w:val="23"/>
              </w:rPr>
              <w:t>Fatih Projesi Kapsamında Çok Fonksiyonlu Yazıcı Sayısı</w:t>
            </w:r>
          </w:p>
        </w:tc>
        <w:tc>
          <w:tcPr>
            <w:tcW w:w="1097" w:type="dxa"/>
            <w:vAlign w:val="center"/>
          </w:tcPr>
          <w:p w:rsidR="00EC06F6" w:rsidRPr="00BC4088" w:rsidRDefault="00EC06F6" w:rsidP="0033460F">
            <w:pPr>
              <w:jc w:val="center"/>
            </w:pPr>
            <w:r w:rsidRPr="00BC4088">
              <w:t>3.0</w:t>
            </w:r>
            <w:r w:rsidR="0033460F" w:rsidRPr="00BC4088">
              <w:t>91</w:t>
            </w:r>
          </w:p>
        </w:tc>
        <w:tc>
          <w:tcPr>
            <w:tcW w:w="969" w:type="dxa"/>
            <w:vAlign w:val="center"/>
          </w:tcPr>
          <w:p w:rsidR="00EC06F6" w:rsidRPr="00BC4088" w:rsidRDefault="00EC06F6" w:rsidP="002E152E">
            <w:pPr>
              <w:jc w:val="center"/>
              <w:rPr>
                <w:b/>
              </w:rPr>
            </w:pPr>
          </w:p>
        </w:tc>
        <w:tc>
          <w:tcPr>
            <w:tcW w:w="1203" w:type="dxa"/>
            <w:vAlign w:val="center"/>
          </w:tcPr>
          <w:p w:rsidR="00EC06F6" w:rsidRPr="00BC4088" w:rsidRDefault="00EC06F6" w:rsidP="002E152E">
            <w:pPr>
              <w:jc w:val="center"/>
              <w:rPr>
                <w:b/>
              </w:rPr>
            </w:pPr>
          </w:p>
        </w:tc>
      </w:tr>
      <w:tr w:rsidR="004D0D93" w:rsidRPr="00BC4088" w:rsidTr="00972D67">
        <w:tc>
          <w:tcPr>
            <w:tcW w:w="675" w:type="dxa"/>
            <w:vMerge/>
          </w:tcPr>
          <w:p w:rsidR="00EC06F6" w:rsidRPr="00BC4088" w:rsidRDefault="00EC06F6" w:rsidP="002E152E"/>
        </w:tc>
        <w:tc>
          <w:tcPr>
            <w:tcW w:w="5627" w:type="dxa"/>
            <w:vAlign w:val="bottom"/>
          </w:tcPr>
          <w:p w:rsidR="00EC06F6" w:rsidRPr="00BC4088" w:rsidRDefault="00EC06F6" w:rsidP="002E152E">
            <w:r w:rsidRPr="00BC4088">
              <w:t>Fatih Projesi Kapsamında Doküman Kamera Sayısı</w:t>
            </w:r>
          </w:p>
        </w:tc>
        <w:tc>
          <w:tcPr>
            <w:tcW w:w="1097" w:type="dxa"/>
            <w:vAlign w:val="center"/>
          </w:tcPr>
          <w:p w:rsidR="00EC06F6" w:rsidRPr="00BC4088" w:rsidRDefault="0033460F" w:rsidP="00CA7AAB">
            <w:pPr>
              <w:jc w:val="center"/>
            </w:pPr>
            <w:r w:rsidRPr="00BC4088">
              <w:t>482</w:t>
            </w:r>
          </w:p>
        </w:tc>
        <w:tc>
          <w:tcPr>
            <w:tcW w:w="969" w:type="dxa"/>
            <w:vAlign w:val="center"/>
          </w:tcPr>
          <w:p w:rsidR="00EC06F6" w:rsidRPr="00BC4088" w:rsidRDefault="00EC06F6" w:rsidP="002E152E">
            <w:pPr>
              <w:jc w:val="center"/>
              <w:rPr>
                <w:b/>
              </w:rPr>
            </w:pPr>
          </w:p>
        </w:tc>
        <w:tc>
          <w:tcPr>
            <w:tcW w:w="1203" w:type="dxa"/>
            <w:vAlign w:val="center"/>
          </w:tcPr>
          <w:p w:rsidR="00EC06F6" w:rsidRPr="00BC4088" w:rsidRDefault="00EC06F6" w:rsidP="002E152E">
            <w:pPr>
              <w:jc w:val="center"/>
              <w:rPr>
                <w:b/>
              </w:rPr>
            </w:pPr>
          </w:p>
        </w:tc>
      </w:tr>
      <w:tr w:rsidR="004D0D93" w:rsidRPr="00BC4088" w:rsidTr="00972D67">
        <w:tc>
          <w:tcPr>
            <w:tcW w:w="675" w:type="dxa"/>
            <w:vMerge/>
          </w:tcPr>
          <w:p w:rsidR="00EC06F6" w:rsidRPr="00BC4088" w:rsidRDefault="00EC06F6" w:rsidP="002E152E"/>
        </w:tc>
        <w:tc>
          <w:tcPr>
            <w:tcW w:w="5627" w:type="dxa"/>
            <w:vAlign w:val="bottom"/>
          </w:tcPr>
          <w:p w:rsidR="00EC06F6" w:rsidRPr="00BC4088" w:rsidRDefault="00EC06F6" w:rsidP="002E152E">
            <w:r w:rsidRPr="00BC4088">
              <w:t>Fatih Projesi Kapsamında Tablet Bilgisayar Sayısı</w:t>
            </w:r>
          </w:p>
        </w:tc>
        <w:tc>
          <w:tcPr>
            <w:tcW w:w="1097" w:type="dxa"/>
            <w:vAlign w:val="center"/>
          </w:tcPr>
          <w:p w:rsidR="00EC06F6" w:rsidRPr="00BC4088" w:rsidRDefault="00EC06F6" w:rsidP="0033460F">
            <w:pPr>
              <w:jc w:val="center"/>
            </w:pPr>
            <w:r w:rsidRPr="00BC4088">
              <w:t>11</w:t>
            </w:r>
            <w:r w:rsidR="0033460F" w:rsidRPr="00BC4088">
              <w:t>6</w:t>
            </w:r>
            <w:r w:rsidRPr="00BC4088">
              <w:t>.</w:t>
            </w:r>
            <w:r w:rsidR="0033460F" w:rsidRPr="00BC4088">
              <w:t>233</w:t>
            </w:r>
          </w:p>
        </w:tc>
        <w:tc>
          <w:tcPr>
            <w:tcW w:w="969" w:type="dxa"/>
            <w:vAlign w:val="center"/>
          </w:tcPr>
          <w:p w:rsidR="00EC06F6" w:rsidRPr="00BC4088" w:rsidRDefault="00EC06F6" w:rsidP="002E152E">
            <w:pPr>
              <w:jc w:val="center"/>
              <w:rPr>
                <w:b/>
              </w:rPr>
            </w:pPr>
          </w:p>
        </w:tc>
        <w:tc>
          <w:tcPr>
            <w:tcW w:w="1203" w:type="dxa"/>
            <w:vAlign w:val="center"/>
          </w:tcPr>
          <w:p w:rsidR="00EC06F6" w:rsidRPr="00BC4088" w:rsidRDefault="00EC06F6" w:rsidP="002E152E">
            <w:pPr>
              <w:jc w:val="center"/>
              <w:rPr>
                <w:b/>
              </w:rPr>
            </w:pPr>
          </w:p>
        </w:tc>
      </w:tr>
      <w:tr w:rsidR="004D0D93" w:rsidRPr="00BC4088" w:rsidTr="00972D67">
        <w:tc>
          <w:tcPr>
            <w:tcW w:w="675" w:type="dxa"/>
            <w:vMerge/>
          </w:tcPr>
          <w:p w:rsidR="00EC06F6" w:rsidRPr="00BC4088" w:rsidRDefault="00EC06F6" w:rsidP="002E152E"/>
        </w:tc>
        <w:tc>
          <w:tcPr>
            <w:tcW w:w="5627" w:type="dxa"/>
            <w:vAlign w:val="bottom"/>
          </w:tcPr>
          <w:p w:rsidR="00EC06F6" w:rsidRPr="00BC4088" w:rsidRDefault="00EC06F6" w:rsidP="002E152E">
            <w:r w:rsidRPr="00BC4088">
              <w:t>Fen Bilgisi Laboratuvarı Sayısı</w:t>
            </w:r>
          </w:p>
        </w:tc>
        <w:tc>
          <w:tcPr>
            <w:tcW w:w="1097" w:type="dxa"/>
            <w:vAlign w:val="center"/>
          </w:tcPr>
          <w:p w:rsidR="00EC06F6" w:rsidRPr="00BC4088" w:rsidRDefault="00EC06F6" w:rsidP="0033460F">
            <w:pPr>
              <w:jc w:val="center"/>
            </w:pPr>
            <w:r w:rsidRPr="00BC4088">
              <w:t>3</w:t>
            </w:r>
            <w:r w:rsidR="0033460F" w:rsidRPr="00BC4088">
              <w:t>92</w:t>
            </w:r>
          </w:p>
        </w:tc>
        <w:tc>
          <w:tcPr>
            <w:tcW w:w="969" w:type="dxa"/>
            <w:vAlign w:val="center"/>
          </w:tcPr>
          <w:p w:rsidR="00EC06F6" w:rsidRPr="00BC4088" w:rsidRDefault="00EC06F6" w:rsidP="002E152E">
            <w:pPr>
              <w:jc w:val="center"/>
              <w:rPr>
                <w:b/>
              </w:rPr>
            </w:pPr>
          </w:p>
        </w:tc>
        <w:tc>
          <w:tcPr>
            <w:tcW w:w="1203" w:type="dxa"/>
            <w:vAlign w:val="center"/>
          </w:tcPr>
          <w:p w:rsidR="00EC06F6" w:rsidRPr="00BC4088" w:rsidRDefault="00EC06F6" w:rsidP="002E152E">
            <w:pPr>
              <w:jc w:val="center"/>
              <w:rPr>
                <w:b/>
              </w:rPr>
            </w:pPr>
          </w:p>
        </w:tc>
      </w:tr>
      <w:tr w:rsidR="004D0D93" w:rsidRPr="00BC4088" w:rsidTr="00972D67">
        <w:tc>
          <w:tcPr>
            <w:tcW w:w="675" w:type="dxa"/>
            <w:vMerge/>
          </w:tcPr>
          <w:p w:rsidR="00EC06F6" w:rsidRPr="00BC4088" w:rsidRDefault="00EC06F6" w:rsidP="002E152E"/>
        </w:tc>
        <w:tc>
          <w:tcPr>
            <w:tcW w:w="5627" w:type="dxa"/>
            <w:vAlign w:val="bottom"/>
          </w:tcPr>
          <w:p w:rsidR="00EC06F6" w:rsidRPr="00BC4088" w:rsidRDefault="00EC06F6" w:rsidP="002E152E">
            <w:r w:rsidRPr="00BC4088">
              <w:t>Fizik Laboratuvarı Sayısı</w:t>
            </w:r>
          </w:p>
        </w:tc>
        <w:tc>
          <w:tcPr>
            <w:tcW w:w="1097" w:type="dxa"/>
            <w:vAlign w:val="center"/>
          </w:tcPr>
          <w:p w:rsidR="00EC06F6" w:rsidRPr="00BC4088" w:rsidRDefault="00EC06F6" w:rsidP="00E90C30">
            <w:pPr>
              <w:jc w:val="center"/>
            </w:pPr>
            <w:r w:rsidRPr="00BC4088">
              <w:t>5</w:t>
            </w:r>
            <w:r w:rsidR="00E90C30" w:rsidRPr="00BC4088">
              <w:t>6</w:t>
            </w:r>
            <w:r w:rsidRPr="00BC4088">
              <w:t>4</w:t>
            </w:r>
          </w:p>
        </w:tc>
        <w:tc>
          <w:tcPr>
            <w:tcW w:w="969" w:type="dxa"/>
            <w:vAlign w:val="center"/>
          </w:tcPr>
          <w:p w:rsidR="00EC06F6" w:rsidRPr="00BC4088" w:rsidRDefault="00EC06F6" w:rsidP="002E152E">
            <w:pPr>
              <w:jc w:val="center"/>
              <w:rPr>
                <w:b/>
              </w:rPr>
            </w:pPr>
          </w:p>
        </w:tc>
        <w:tc>
          <w:tcPr>
            <w:tcW w:w="1203" w:type="dxa"/>
            <w:vAlign w:val="center"/>
          </w:tcPr>
          <w:p w:rsidR="00EC06F6" w:rsidRPr="00BC4088" w:rsidRDefault="00EC06F6" w:rsidP="002E152E">
            <w:pPr>
              <w:jc w:val="center"/>
              <w:rPr>
                <w:b/>
              </w:rPr>
            </w:pPr>
          </w:p>
        </w:tc>
      </w:tr>
      <w:tr w:rsidR="004D0D93" w:rsidRPr="00BC4088" w:rsidTr="00972D67">
        <w:tc>
          <w:tcPr>
            <w:tcW w:w="675" w:type="dxa"/>
            <w:vMerge/>
          </w:tcPr>
          <w:p w:rsidR="00EC06F6" w:rsidRPr="00BC4088" w:rsidRDefault="00EC06F6" w:rsidP="002E152E"/>
        </w:tc>
        <w:tc>
          <w:tcPr>
            <w:tcW w:w="5627" w:type="dxa"/>
            <w:vAlign w:val="bottom"/>
          </w:tcPr>
          <w:p w:rsidR="00EC06F6" w:rsidRPr="00BC4088" w:rsidRDefault="00EC06F6" w:rsidP="002E152E">
            <w:r w:rsidRPr="00BC4088">
              <w:t>Gözlem Odası</w:t>
            </w:r>
          </w:p>
        </w:tc>
        <w:tc>
          <w:tcPr>
            <w:tcW w:w="1097" w:type="dxa"/>
            <w:vAlign w:val="center"/>
          </w:tcPr>
          <w:p w:rsidR="00EC06F6" w:rsidRPr="00BC4088" w:rsidRDefault="00E90C30" w:rsidP="002E152E">
            <w:pPr>
              <w:jc w:val="center"/>
            </w:pPr>
            <w:r w:rsidRPr="00BC4088">
              <w:t>237</w:t>
            </w:r>
          </w:p>
        </w:tc>
        <w:tc>
          <w:tcPr>
            <w:tcW w:w="969" w:type="dxa"/>
            <w:vAlign w:val="center"/>
          </w:tcPr>
          <w:p w:rsidR="00EC06F6" w:rsidRPr="00BC4088" w:rsidRDefault="00EC06F6" w:rsidP="002E152E">
            <w:pPr>
              <w:jc w:val="center"/>
              <w:rPr>
                <w:b/>
              </w:rPr>
            </w:pPr>
          </w:p>
        </w:tc>
        <w:tc>
          <w:tcPr>
            <w:tcW w:w="1203" w:type="dxa"/>
            <w:vAlign w:val="center"/>
          </w:tcPr>
          <w:p w:rsidR="00EC06F6" w:rsidRPr="00BC4088" w:rsidRDefault="00EC06F6" w:rsidP="002E152E">
            <w:pPr>
              <w:jc w:val="center"/>
              <w:rPr>
                <w:b/>
              </w:rPr>
            </w:pPr>
          </w:p>
        </w:tc>
      </w:tr>
      <w:tr w:rsidR="004D0D93" w:rsidRPr="00BC4088" w:rsidTr="00972D67">
        <w:tc>
          <w:tcPr>
            <w:tcW w:w="675" w:type="dxa"/>
            <w:vMerge/>
          </w:tcPr>
          <w:p w:rsidR="00EC06F6" w:rsidRPr="00BC4088" w:rsidRDefault="00EC06F6" w:rsidP="002E152E"/>
        </w:tc>
        <w:tc>
          <w:tcPr>
            <w:tcW w:w="5627" w:type="dxa"/>
            <w:vAlign w:val="bottom"/>
          </w:tcPr>
          <w:p w:rsidR="00EC06F6" w:rsidRPr="00BC4088" w:rsidRDefault="00EC06F6" w:rsidP="002E152E">
            <w:r w:rsidRPr="00BC4088">
              <w:t>Grup Rehberliği Odası</w:t>
            </w:r>
          </w:p>
        </w:tc>
        <w:tc>
          <w:tcPr>
            <w:tcW w:w="1097" w:type="dxa"/>
            <w:vAlign w:val="center"/>
          </w:tcPr>
          <w:p w:rsidR="00EC06F6" w:rsidRPr="00BC4088" w:rsidRDefault="00EC06F6" w:rsidP="00E90C30">
            <w:pPr>
              <w:jc w:val="center"/>
            </w:pPr>
            <w:r w:rsidRPr="00BC4088">
              <w:t>4</w:t>
            </w:r>
            <w:r w:rsidR="00E90C30" w:rsidRPr="00BC4088">
              <w:t>18</w:t>
            </w:r>
          </w:p>
        </w:tc>
        <w:tc>
          <w:tcPr>
            <w:tcW w:w="969" w:type="dxa"/>
            <w:vAlign w:val="center"/>
          </w:tcPr>
          <w:p w:rsidR="00EC06F6" w:rsidRPr="00BC4088" w:rsidRDefault="00EC06F6" w:rsidP="002E152E">
            <w:pPr>
              <w:jc w:val="center"/>
              <w:rPr>
                <w:b/>
              </w:rPr>
            </w:pPr>
          </w:p>
        </w:tc>
        <w:tc>
          <w:tcPr>
            <w:tcW w:w="1203" w:type="dxa"/>
            <w:vAlign w:val="center"/>
          </w:tcPr>
          <w:p w:rsidR="00EC06F6" w:rsidRPr="00BC4088" w:rsidRDefault="00EC06F6" w:rsidP="002E152E">
            <w:pPr>
              <w:jc w:val="center"/>
              <w:rPr>
                <w:b/>
              </w:rPr>
            </w:pPr>
          </w:p>
        </w:tc>
      </w:tr>
      <w:tr w:rsidR="004D0D93" w:rsidRPr="00BC4088" w:rsidTr="00972D67">
        <w:tc>
          <w:tcPr>
            <w:tcW w:w="675" w:type="dxa"/>
            <w:vMerge/>
          </w:tcPr>
          <w:p w:rsidR="00EC06F6" w:rsidRPr="00BC4088" w:rsidRDefault="00EC06F6" w:rsidP="002E152E"/>
        </w:tc>
        <w:tc>
          <w:tcPr>
            <w:tcW w:w="5627" w:type="dxa"/>
            <w:vAlign w:val="bottom"/>
          </w:tcPr>
          <w:p w:rsidR="00EC06F6" w:rsidRPr="00BC4088" w:rsidRDefault="00EC06F6" w:rsidP="002E152E">
            <w:r w:rsidRPr="00BC4088">
              <w:t>Güvenlik Kamera Sayısı (Okul)</w:t>
            </w:r>
          </w:p>
        </w:tc>
        <w:tc>
          <w:tcPr>
            <w:tcW w:w="1097" w:type="dxa"/>
            <w:vAlign w:val="center"/>
          </w:tcPr>
          <w:p w:rsidR="00EC06F6" w:rsidRPr="00BC4088" w:rsidRDefault="00EC06F6" w:rsidP="000C0ECF">
            <w:pPr>
              <w:jc w:val="center"/>
            </w:pPr>
            <w:r w:rsidRPr="00BC4088">
              <w:t>7</w:t>
            </w:r>
            <w:r w:rsidR="000C0ECF" w:rsidRPr="00BC4088">
              <w:t>3</w:t>
            </w:r>
            <w:r w:rsidRPr="00BC4088">
              <w:t>.</w:t>
            </w:r>
            <w:r w:rsidR="000C0ECF" w:rsidRPr="00BC4088">
              <w:t>795</w:t>
            </w:r>
          </w:p>
        </w:tc>
        <w:tc>
          <w:tcPr>
            <w:tcW w:w="969" w:type="dxa"/>
            <w:vAlign w:val="center"/>
          </w:tcPr>
          <w:p w:rsidR="00EC06F6" w:rsidRPr="00BC4088" w:rsidRDefault="00EC06F6" w:rsidP="002E152E">
            <w:pPr>
              <w:jc w:val="center"/>
              <w:rPr>
                <w:b/>
              </w:rPr>
            </w:pPr>
          </w:p>
        </w:tc>
        <w:tc>
          <w:tcPr>
            <w:tcW w:w="1203" w:type="dxa"/>
            <w:vAlign w:val="center"/>
          </w:tcPr>
          <w:p w:rsidR="00EC06F6" w:rsidRPr="00BC4088" w:rsidRDefault="00EC06F6" w:rsidP="002E152E">
            <w:pPr>
              <w:jc w:val="center"/>
              <w:rPr>
                <w:b/>
              </w:rPr>
            </w:pPr>
          </w:p>
        </w:tc>
      </w:tr>
      <w:tr w:rsidR="004D0D93" w:rsidRPr="00BC4088" w:rsidTr="00972D67">
        <w:tc>
          <w:tcPr>
            <w:tcW w:w="675" w:type="dxa"/>
            <w:vMerge/>
          </w:tcPr>
          <w:p w:rsidR="00EC06F6" w:rsidRPr="00BC4088" w:rsidRDefault="00EC06F6" w:rsidP="002E152E"/>
        </w:tc>
        <w:tc>
          <w:tcPr>
            <w:tcW w:w="5627" w:type="dxa"/>
            <w:vAlign w:val="bottom"/>
          </w:tcPr>
          <w:p w:rsidR="00EC06F6" w:rsidRPr="00BC4088" w:rsidRDefault="00EC06F6" w:rsidP="002E152E">
            <w:r w:rsidRPr="00BC4088">
              <w:t>Güvenlik Kamerası Sayısı (Pansiyon)</w:t>
            </w:r>
          </w:p>
        </w:tc>
        <w:tc>
          <w:tcPr>
            <w:tcW w:w="1097" w:type="dxa"/>
            <w:vAlign w:val="center"/>
          </w:tcPr>
          <w:p w:rsidR="00EC06F6" w:rsidRPr="00BC4088" w:rsidRDefault="00EC06F6" w:rsidP="000C0ECF">
            <w:pPr>
              <w:jc w:val="center"/>
            </w:pPr>
            <w:r w:rsidRPr="00BC4088">
              <w:t>12.</w:t>
            </w:r>
            <w:r w:rsidR="000C0ECF" w:rsidRPr="00BC4088">
              <w:t>483</w:t>
            </w:r>
          </w:p>
        </w:tc>
        <w:tc>
          <w:tcPr>
            <w:tcW w:w="969" w:type="dxa"/>
            <w:vAlign w:val="center"/>
          </w:tcPr>
          <w:p w:rsidR="00EC06F6" w:rsidRPr="00BC4088" w:rsidRDefault="00EC06F6" w:rsidP="002E152E">
            <w:pPr>
              <w:jc w:val="center"/>
              <w:rPr>
                <w:b/>
              </w:rPr>
            </w:pPr>
          </w:p>
        </w:tc>
        <w:tc>
          <w:tcPr>
            <w:tcW w:w="1203" w:type="dxa"/>
            <w:vAlign w:val="center"/>
          </w:tcPr>
          <w:p w:rsidR="00EC06F6" w:rsidRPr="00BC4088" w:rsidRDefault="00EC06F6" w:rsidP="002E152E">
            <w:pPr>
              <w:jc w:val="center"/>
              <w:rPr>
                <w:b/>
              </w:rPr>
            </w:pPr>
          </w:p>
        </w:tc>
      </w:tr>
      <w:tr w:rsidR="004D0D93" w:rsidRPr="00BC4088" w:rsidTr="00972D67">
        <w:tc>
          <w:tcPr>
            <w:tcW w:w="675" w:type="dxa"/>
            <w:vMerge/>
          </w:tcPr>
          <w:p w:rsidR="00EC06F6" w:rsidRPr="00BC4088" w:rsidRDefault="00EC06F6" w:rsidP="002E152E"/>
        </w:tc>
        <w:tc>
          <w:tcPr>
            <w:tcW w:w="5627" w:type="dxa"/>
            <w:vAlign w:val="bottom"/>
          </w:tcPr>
          <w:p w:rsidR="00EC06F6" w:rsidRPr="00BC4088" w:rsidRDefault="00EC06F6" w:rsidP="002E152E">
            <w:r w:rsidRPr="00BC4088">
              <w:t>Hizmet Aracı Sayısı (Okul)</w:t>
            </w:r>
          </w:p>
        </w:tc>
        <w:tc>
          <w:tcPr>
            <w:tcW w:w="1097" w:type="dxa"/>
            <w:vAlign w:val="center"/>
          </w:tcPr>
          <w:p w:rsidR="00EC06F6" w:rsidRPr="00BC4088" w:rsidRDefault="00EC06F6" w:rsidP="006F6D12">
            <w:pPr>
              <w:jc w:val="center"/>
            </w:pPr>
            <w:r w:rsidRPr="00BC4088">
              <w:t>2</w:t>
            </w:r>
            <w:r w:rsidR="006F6D12" w:rsidRPr="00BC4088">
              <w:t>73</w:t>
            </w:r>
          </w:p>
        </w:tc>
        <w:tc>
          <w:tcPr>
            <w:tcW w:w="969" w:type="dxa"/>
            <w:vAlign w:val="center"/>
          </w:tcPr>
          <w:p w:rsidR="00EC06F6" w:rsidRPr="00BC4088" w:rsidRDefault="00EC06F6" w:rsidP="002E152E">
            <w:pPr>
              <w:jc w:val="center"/>
              <w:rPr>
                <w:b/>
              </w:rPr>
            </w:pPr>
          </w:p>
        </w:tc>
        <w:tc>
          <w:tcPr>
            <w:tcW w:w="1203" w:type="dxa"/>
            <w:vAlign w:val="center"/>
          </w:tcPr>
          <w:p w:rsidR="00EC06F6" w:rsidRPr="00BC4088" w:rsidRDefault="00EC06F6" w:rsidP="002E152E">
            <w:pPr>
              <w:jc w:val="center"/>
              <w:rPr>
                <w:b/>
              </w:rPr>
            </w:pPr>
          </w:p>
        </w:tc>
      </w:tr>
      <w:tr w:rsidR="004D0D93" w:rsidRPr="00BC4088" w:rsidTr="00972D67">
        <w:tc>
          <w:tcPr>
            <w:tcW w:w="675" w:type="dxa"/>
            <w:vMerge/>
          </w:tcPr>
          <w:p w:rsidR="00EC06F6" w:rsidRPr="00BC4088" w:rsidRDefault="00EC06F6" w:rsidP="002E152E"/>
        </w:tc>
        <w:tc>
          <w:tcPr>
            <w:tcW w:w="5627" w:type="dxa"/>
            <w:vAlign w:val="bottom"/>
          </w:tcPr>
          <w:p w:rsidR="00EC06F6" w:rsidRPr="00BC4088" w:rsidRDefault="00EC06F6" w:rsidP="002E152E">
            <w:r w:rsidRPr="00BC4088">
              <w:t>Hizmet Aracı Sayısı (Pansiyon)</w:t>
            </w:r>
          </w:p>
        </w:tc>
        <w:tc>
          <w:tcPr>
            <w:tcW w:w="1097" w:type="dxa"/>
            <w:vAlign w:val="center"/>
          </w:tcPr>
          <w:p w:rsidR="00EC06F6" w:rsidRPr="00BC4088" w:rsidRDefault="00EC06F6" w:rsidP="00FA1851">
            <w:pPr>
              <w:jc w:val="center"/>
            </w:pPr>
            <w:r w:rsidRPr="00BC4088">
              <w:t>9</w:t>
            </w:r>
            <w:r w:rsidR="00FA1851" w:rsidRPr="00BC4088">
              <w:t>9</w:t>
            </w:r>
          </w:p>
        </w:tc>
        <w:tc>
          <w:tcPr>
            <w:tcW w:w="969" w:type="dxa"/>
            <w:vAlign w:val="center"/>
          </w:tcPr>
          <w:p w:rsidR="00EC06F6" w:rsidRPr="00BC4088" w:rsidRDefault="00EC06F6" w:rsidP="002E152E">
            <w:pPr>
              <w:jc w:val="center"/>
              <w:rPr>
                <w:b/>
              </w:rPr>
            </w:pPr>
          </w:p>
        </w:tc>
        <w:tc>
          <w:tcPr>
            <w:tcW w:w="1203" w:type="dxa"/>
            <w:vAlign w:val="center"/>
          </w:tcPr>
          <w:p w:rsidR="00EC06F6" w:rsidRPr="00BC4088" w:rsidRDefault="00EC06F6" w:rsidP="002E152E">
            <w:pPr>
              <w:jc w:val="center"/>
              <w:rPr>
                <w:b/>
              </w:rPr>
            </w:pPr>
          </w:p>
        </w:tc>
      </w:tr>
      <w:tr w:rsidR="004D0D93" w:rsidRPr="00BC4088" w:rsidTr="00972D67">
        <w:tc>
          <w:tcPr>
            <w:tcW w:w="675" w:type="dxa"/>
            <w:vMerge/>
          </w:tcPr>
          <w:p w:rsidR="00EC06F6" w:rsidRPr="00BC4088" w:rsidRDefault="00EC06F6" w:rsidP="002E152E"/>
        </w:tc>
        <w:tc>
          <w:tcPr>
            <w:tcW w:w="5627" w:type="dxa"/>
            <w:vAlign w:val="bottom"/>
          </w:tcPr>
          <w:p w:rsidR="00EC06F6" w:rsidRPr="00BC4088" w:rsidRDefault="00EC06F6" w:rsidP="002E152E">
            <w:r w:rsidRPr="00BC4088">
              <w:t>İbadet Amaçlı Kullanılan Oda Sayısı (Okul)</w:t>
            </w:r>
          </w:p>
        </w:tc>
        <w:tc>
          <w:tcPr>
            <w:tcW w:w="1097" w:type="dxa"/>
            <w:vAlign w:val="center"/>
          </w:tcPr>
          <w:p w:rsidR="00EC06F6" w:rsidRPr="00BC4088" w:rsidRDefault="00EC06F6" w:rsidP="00FA1851">
            <w:pPr>
              <w:jc w:val="center"/>
            </w:pPr>
            <w:r w:rsidRPr="00BC4088">
              <w:t>4.</w:t>
            </w:r>
            <w:r w:rsidR="00FA1851" w:rsidRPr="00BC4088">
              <w:t>200</w:t>
            </w:r>
          </w:p>
        </w:tc>
        <w:tc>
          <w:tcPr>
            <w:tcW w:w="969" w:type="dxa"/>
            <w:vAlign w:val="center"/>
          </w:tcPr>
          <w:p w:rsidR="00EC06F6" w:rsidRPr="00BC4088" w:rsidRDefault="00EC06F6" w:rsidP="002E152E">
            <w:pPr>
              <w:jc w:val="center"/>
              <w:rPr>
                <w:b/>
              </w:rPr>
            </w:pPr>
          </w:p>
        </w:tc>
        <w:tc>
          <w:tcPr>
            <w:tcW w:w="1203" w:type="dxa"/>
            <w:vAlign w:val="center"/>
          </w:tcPr>
          <w:p w:rsidR="00EC06F6" w:rsidRPr="00BC4088" w:rsidRDefault="00EC06F6" w:rsidP="002E152E">
            <w:pPr>
              <w:jc w:val="center"/>
              <w:rPr>
                <w:b/>
              </w:rPr>
            </w:pPr>
          </w:p>
        </w:tc>
      </w:tr>
      <w:tr w:rsidR="004D0D93" w:rsidRPr="00BC4088" w:rsidTr="00972D67">
        <w:tc>
          <w:tcPr>
            <w:tcW w:w="675" w:type="dxa"/>
            <w:vMerge/>
          </w:tcPr>
          <w:p w:rsidR="00EC06F6" w:rsidRPr="00BC4088" w:rsidRDefault="00EC06F6" w:rsidP="002E152E"/>
        </w:tc>
        <w:tc>
          <w:tcPr>
            <w:tcW w:w="5627" w:type="dxa"/>
            <w:vAlign w:val="bottom"/>
          </w:tcPr>
          <w:p w:rsidR="00EC06F6" w:rsidRPr="00BC4088" w:rsidRDefault="00EC06F6" w:rsidP="002E152E">
            <w:r w:rsidRPr="00BC4088">
              <w:t>İbadet Amaçlı Kullanılan Oda Sayısı (Pansiyon)</w:t>
            </w:r>
          </w:p>
        </w:tc>
        <w:tc>
          <w:tcPr>
            <w:tcW w:w="1097" w:type="dxa"/>
            <w:vAlign w:val="center"/>
          </w:tcPr>
          <w:p w:rsidR="00EC06F6" w:rsidRPr="00BC4088" w:rsidRDefault="00EC06F6" w:rsidP="00FA1851">
            <w:pPr>
              <w:jc w:val="center"/>
            </w:pPr>
            <w:r w:rsidRPr="00BC4088">
              <w:t>9</w:t>
            </w:r>
            <w:r w:rsidR="00FA1851" w:rsidRPr="00BC4088">
              <w:t>40</w:t>
            </w:r>
          </w:p>
        </w:tc>
        <w:tc>
          <w:tcPr>
            <w:tcW w:w="969" w:type="dxa"/>
            <w:vAlign w:val="center"/>
          </w:tcPr>
          <w:p w:rsidR="00EC06F6" w:rsidRPr="00BC4088" w:rsidRDefault="00EC06F6" w:rsidP="002E152E">
            <w:pPr>
              <w:jc w:val="center"/>
              <w:rPr>
                <w:b/>
              </w:rPr>
            </w:pPr>
          </w:p>
        </w:tc>
        <w:tc>
          <w:tcPr>
            <w:tcW w:w="1203" w:type="dxa"/>
            <w:vAlign w:val="center"/>
          </w:tcPr>
          <w:p w:rsidR="00EC06F6" w:rsidRPr="00BC4088" w:rsidRDefault="00EC06F6" w:rsidP="002E152E">
            <w:pPr>
              <w:jc w:val="center"/>
              <w:rPr>
                <w:b/>
              </w:rPr>
            </w:pPr>
          </w:p>
        </w:tc>
      </w:tr>
      <w:tr w:rsidR="004D0D93" w:rsidRPr="00BC4088" w:rsidTr="00972D67">
        <w:tc>
          <w:tcPr>
            <w:tcW w:w="675" w:type="dxa"/>
            <w:vMerge/>
          </w:tcPr>
          <w:p w:rsidR="00EC06F6" w:rsidRPr="00BC4088" w:rsidRDefault="00EC06F6" w:rsidP="002E152E"/>
        </w:tc>
        <w:tc>
          <w:tcPr>
            <w:tcW w:w="5627" w:type="dxa"/>
            <w:vAlign w:val="bottom"/>
          </w:tcPr>
          <w:p w:rsidR="00EC06F6" w:rsidRPr="00BC4088" w:rsidRDefault="00EC06F6" w:rsidP="002E152E">
            <w:r w:rsidRPr="00BC4088">
              <w:t>İdari İşler Odası</w:t>
            </w:r>
          </w:p>
        </w:tc>
        <w:tc>
          <w:tcPr>
            <w:tcW w:w="1097" w:type="dxa"/>
            <w:vAlign w:val="center"/>
          </w:tcPr>
          <w:p w:rsidR="00EC06F6" w:rsidRPr="00BC4088" w:rsidRDefault="00FA1851" w:rsidP="00FA1851">
            <w:pPr>
              <w:jc w:val="center"/>
            </w:pPr>
            <w:r w:rsidRPr="00BC4088">
              <w:t>7</w:t>
            </w:r>
            <w:r w:rsidR="00EC06F6" w:rsidRPr="00BC4088">
              <w:t>.</w:t>
            </w:r>
            <w:r w:rsidRPr="00BC4088">
              <w:t>0</w:t>
            </w:r>
            <w:r w:rsidR="00EC06F6" w:rsidRPr="00BC4088">
              <w:t>8</w:t>
            </w:r>
            <w:r w:rsidRPr="00BC4088">
              <w:t>9</w:t>
            </w:r>
          </w:p>
        </w:tc>
        <w:tc>
          <w:tcPr>
            <w:tcW w:w="969" w:type="dxa"/>
            <w:vAlign w:val="center"/>
          </w:tcPr>
          <w:p w:rsidR="00EC06F6" w:rsidRPr="00BC4088" w:rsidRDefault="00EC06F6" w:rsidP="002E152E">
            <w:pPr>
              <w:jc w:val="center"/>
              <w:rPr>
                <w:b/>
              </w:rPr>
            </w:pPr>
          </w:p>
        </w:tc>
        <w:tc>
          <w:tcPr>
            <w:tcW w:w="1203" w:type="dxa"/>
            <w:vAlign w:val="center"/>
          </w:tcPr>
          <w:p w:rsidR="00EC06F6" w:rsidRPr="00BC4088" w:rsidRDefault="00EC06F6" w:rsidP="002E152E">
            <w:pPr>
              <w:jc w:val="center"/>
              <w:rPr>
                <w:b/>
              </w:rPr>
            </w:pPr>
          </w:p>
        </w:tc>
      </w:tr>
      <w:tr w:rsidR="004D0D93" w:rsidRPr="00BC4088" w:rsidTr="00972D67">
        <w:tc>
          <w:tcPr>
            <w:tcW w:w="675" w:type="dxa"/>
            <w:vMerge/>
          </w:tcPr>
          <w:p w:rsidR="00EC06F6" w:rsidRPr="00BC4088" w:rsidRDefault="00EC06F6" w:rsidP="002E152E"/>
        </w:tc>
        <w:tc>
          <w:tcPr>
            <w:tcW w:w="5627" w:type="dxa"/>
            <w:vAlign w:val="bottom"/>
          </w:tcPr>
          <w:p w:rsidR="00EC06F6" w:rsidRPr="00BC4088" w:rsidRDefault="00EC06F6" w:rsidP="002E152E">
            <w:r w:rsidRPr="00BC4088">
              <w:t>İşlik Olarak Kullanılan Dershane Sayısı</w:t>
            </w:r>
          </w:p>
        </w:tc>
        <w:tc>
          <w:tcPr>
            <w:tcW w:w="1097" w:type="dxa"/>
            <w:vAlign w:val="center"/>
          </w:tcPr>
          <w:p w:rsidR="00EC06F6" w:rsidRPr="00BC4088" w:rsidRDefault="00EC06F6" w:rsidP="00FA1851">
            <w:pPr>
              <w:jc w:val="center"/>
            </w:pPr>
            <w:r w:rsidRPr="00BC4088">
              <w:t>2</w:t>
            </w:r>
            <w:r w:rsidR="00FA1851" w:rsidRPr="00BC4088">
              <w:t>27</w:t>
            </w:r>
          </w:p>
        </w:tc>
        <w:tc>
          <w:tcPr>
            <w:tcW w:w="969" w:type="dxa"/>
            <w:vAlign w:val="center"/>
          </w:tcPr>
          <w:p w:rsidR="00EC06F6" w:rsidRPr="00BC4088" w:rsidRDefault="00EC06F6" w:rsidP="002E152E">
            <w:pPr>
              <w:jc w:val="center"/>
              <w:rPr>
                <w:b/>
              </w:rPr>
            </w:pPr>
          </w:p>
        </w:tc>
        <w:tc>
          <w:tcPr>
            <w:tcW w:w="1203" w:type="dxa"/>
            <w:vAlign w:val="center"/>
          </w:tcPr>
          <w:p w:rsidR="00EC06F6" w:rsidRPr="00BC4088" w:rsidRDefault="00EC06F6" w:rsidP="002E152E">
            <w:pPr>
              <w:jc w:val="center"/>
              <w:rPr>
                <w:b/>
              </w:rPr>
            </w:pPr>
          </w:p>
        </w:tc>
      </w:tr>
      <w:tr w:rsidR="004D0D93" w:rsidRPr="00BC4088" w:rsidTr="00972D67">
        <w:tc>
          <w:tcPr>
            <w:tcW w:w="675" w:type="dxa"/>
            <w:vMerge/>
          </w:tcPr>
          <w:p w:rsidR="00EC06F6" w:rsidRPr="00BC4088" w:rsidRDefault="00EC06F6" w:rsidP="002E152E"/>
        </w:tc>
        <w:tc>
          <w:tcPr>
            <w:tcW w:w="5627" w:type="dxa"/>
            <w:vAlign w:val="bottom"/>
          </w:tcPr>
          <w:p w:rsidR="00EC06F6" w:rsidRPr="00BC4088" w:rsidRDefault="00EC06F6" w:rsidP="002E152E">
            <w:r w:rsidRPr="00BC4088">
              <w:t>Jeneratör Sayısı (Okul)</w:t>
            </w:r>
          </w:p>
        </w:tc>
        <w:tc>
          <w:tcPr>
            <w:tcW w:w="1097" w:type="dxa"/>
            <w:vAlign w:val="center"/>
          </w:tcPr>
          <w:p w:rsidR="00EC06F6" w:rsidRPr="00BC4088" w:rsidRDefault="00EC06F6" w:rsidP="00685F09">
            <w:pPr>
              <w:jc w:val="center"/>
            </w:pPr>
            <w:r w:rsidRPr="00BC4088">
              <w:t>1.</w:t>
            </w:r>
            <w:r w:rsidR="00685F09" w:rsidRPr="00BC4088">
              <w:t>122</w:t>
            </w:r>
          </w:p>
        </w:tc>
        <w:tc>
          <w:tcPr>
            <w:tcW w:w="969" w:type="dxa"/>
            <w:vAlign w:val="center"/>
          </w:tcPr>
          <w:p w:rsidR="00EC06F6" w:rsidRPr="00BC4088" w:rsidRDefault="00EC06F6" w:rsidP="002E152E">
            <w:pPr>
              <w:jc w:val="center"/>
              <w:rPr>
                <w:b/>
              </w:rPr>
            </w:pPr>
          </w:p>
        </w:tc>
        <w:tc>
          <w:tcPr>
            <w:tcW w:w="1203" w:type="dxa"/>
            <w:vAlign w:val="center"/>
          </w:tcPr>
          <w:p w:rsidR="00EC06F6" w:rsidRPr="00BC4088" w:rsidRDefault="00EC06F6" w:rsidP="002E152E">
            <w:pPr>
              <w:jc w:val="center"/>
              <w:rPr>
                <w:b/>
              </w:rPr>
            </w:pPr>
          </w:p>
        </w:tc>
      </w:tr>
      <w:tr w:rsidR="004D0D93" w:rsidRPr="00BC4088" w:rsidTr="00972D67">
        <w:tc>
          <w:tcPr>
            <w:tcW w:w="675" w:type="dxa"/>
            <w:vMerge/>
          </w:tcPr>
          <w:p w:rsidR="00EC06F6" w:rsidRPr="00BC4088" w:rsidRDefault="00EC06F6" w:rsidP="002E152E"/>
        </w:tc>
        <w:tc>
          <w:tcPr>
            <w:tcW w:w="5627" w:type="dxa"/>
            <w:vAlign w:val="bottom"/>
          </w:tcPr>
          <w:p w:rsidR="00EC06F6" w:rsidRPr="00BC4088" w:rsidRDefault="00EC06F6" w:rsidP="002E152E">
            <w:r w:rsidRPr="00BC4088">
              <w:t>Jeneratör Sayısı (Pansiyon)</w:t>
            </w:r>
          </w:p>
        </w:tc>
        <w:tc>
          <w:tcPr>
            <w:tcW w:w="1097" w:type="dxa"/>
            <w:vAlign w:val="center"/>
          </w:tcPr>
          <w:p w:rsidR="00EC06F6" w:rsidRPr="00BC4088" w:rsidRDefault="00EC06F6" w:rsidP="00416929">
            <w:pPr>
              <w:jc w:val="center"/>
            </w:pPr>
            <w:r w:rsidRPr="00BC4088">
              <w:t>4</w:t>
            </w:r>
            <w:r w:rsidR="00416929" w:rsidRPr="00BC4088">
              <w:t>96</w:t>
            </w:r>
          </w:p>
        </w:tc>
        <w:tc>
          <w:tcPr>
            <w:tcW w:w="969" w:type="dxa"/>
            <w:vAlign w:val="center"/>
          </w:tcPr>
          <w:p w:rsidR="00EC06F6" w:rsidRPr="00BC4088" w:rsidRDefault="00EC06F6" w:rsidP="002E152E">
            <w:pPr>
              <w:jc w:val="center"/>
              <w:rPr>
                <w:b/>
              </w:rPr>
            </w:pPr>
          </w:p>
        </w:tc>
        <w:tc>
          <w:tcPr>
            <w:tcW w:w="1203" w:type="dxa"/>
            <w:vAlign w:val="center"/>
          </w:tcPr>
          <w:p w:rsidR="00EC06F6" w:rsidRPr="00BC4088" w:rsidRDefault="00EC06F6" w:rsidP="002E152E">
            <w:pPr>
              <w:jc w:val="center"/>
              <w:rPr>
                <w:b/>
              </w:rPr>
            </w:pPr>
          </w:p>
        </w:tc>
      </w:tr>
      <w:tr w:rsidR="004D0D93" w:rsidRPr="00BC4088" w:rsidTr="00972D67">
        <w:tc>
          <w:tcPr>
            <w:tcW w:w="675" w:type="dxa"/>
            <w:vMerge/>
          </w:tcPr>
          <w:p w:rsidR="00EC06F6" w:rsidRPr="00BC4088" w:rsidRDefault="00EC06F6" w:rsidP="002E152E"/>
        </w:tc>
        <w:tc>
          <w:tcPr>
            <w:tcW w:w="5627" w:type="dxa"/>
            <w:vAlign w:val="bottom"/>
          </w:tcPr>
          <w:p w:rsidR="00EC06F6" w:rsidRPr="00BC4088" w:rsidRDefault="00EC06F6" w:rsidP="002E152E">
            <w:r w:rsidRPr="00BC4088">
              <w:t>Kantin Sayısı</w:t>
            </w:r>
          </w:p>
        </w:tc>
        <w:tc>
          <w:tcPr>
            <w:tcW w:w="1097" w:type="dxa"/>
            <w:vAlign w:val="center"/>
          </w:tcPr>
          <w:p w:rsidR="00EC06F6" w:rsidRPr="00BC4088" w:rsidRDefault="00EC06F6" w:rsidP="00416929">
            <w:pPr>
              <w:jc w:val="center"/>
            </w:pPr>
            <w:r w:rsidRPr="00BC4088">
              <w:t>2.5</w:t>
            </w:r>
            <w:r w:rsidR="00416929" w:rsidRPr="00BC4088">
              <w:t>6</w:t>
            </w:r>
            <w:r w:rsidRPr="00BC4088">
              <w:t>2</w:t>
            </w:r>
          </w:p>
        </w:tc>
        <w:tc>
          <w:tcPr>
            <w:tcW w:w="969" w:type="dxa"/>
            <w:vAlign w:val="center"/>
          </w:tcPr>
          <w:p w:rsidR="00EC06F6" w:rsidRPr="00BC4088" w:rsidRDefault="00EC06F6" w:rsidP="002E152E">
            <w:pPr>
              <w:jc w:val="center"/>
              <w:rPr>
                <w:b/>
              </w:rPr>
            </w:pPr>
          </w:p>
        </w:tc>
        <w:tc>
          <w:tcPr>
            <w:tcW w:w="1203" w:type="dxa"/>
            <w:vAlign w:val="center"/>
          </w:tcPr>
          <w:p w:rsidR="00EC06F6" w:rsidRPr="00BC4088" w:rsidRDefault="00EC06F6" w:rsidP="002E152E">
            <w:pPr>
              <w:jc w:val="center"/>
              <w:rPr>
                <w:b/>
              </w:rPr>
            </w:pPr>
          </w:p>
        </w:tc>
      </w:tr>
      <w:tr w:rsidR="004D0D93" w:rsidRPr="00BC4088" w:rsidTr="00972D67">
        <w:tc>
          <w:tcPr>
            <w:tcW w:w="675" w:type="dxa"/>
            <w:vMerge/>
          </w:tcPr>
          <w:p w:rsidR="00EC06F6" w:rsidRPr="00BC4088" w:rsidRDefault="00EC06F6" w:rsidP="002E152E"/>
        </w:tc>
        <w:tc>
          <w:tcPr>
            <w:tcW w:w="5627" w:type="dxa"/>
            <w:vAlign w:val="bottom"/>
          </w:tcPr>
          <w:p w:rsidR="00EC06F6" w:rsidRPr="00BC4088" w:rsidRDefault="00EC06F6" w:rsidP="002E152E">
            <w:r w:rsidRPr="00BC4088">
              <w:t>Kantinde Çalışan Sayısı</w:t>
            </w:r>
          </w:p>
        </w:tc>
        <w:tc>
          <w:tcPr>
            <w:tcW w:w="1097" w:type="dxa"/>
            <w:vAlign w:val="center"/>
          </w:tcPr>
          <w:p w:rsidR="00EC06F6" w:rsidRPr="00BC4088" w:rsidRDefault="00EC06F6" w:rsidP="00416929">
            <w:pPr>
              <w:jc w:val="center"/>
            </w:pPr>
            <w:r w:rsidRPr="00BC4088">
              <w:t>4.6</w:t>
            </w:r>
            <w:r w:rsidR="00416929" w:rsidRPr="00BC4088">
              <w:t>41</w:t>
            </w:r>
          </w:p>
        </w:tc>
        <w:tc>
          <w:tcPr>
            <w:tcW w:w="969" w:type="dxa"/>
            <w:vAlign w:val="center"/>
          </w:tcPr>
          <w:p w:rsidR="00EC06F6" w:rsidRPr="00BC4088" w:rsidRDefault="00EC06F6" w:rsidP="002E152E">
            <w:pPr>
              <w:jc w:val="center"/>
              <w:rPr>
                <w:b/>
              </w:rPr>
            </w:pPr>
          </w:p>
        </w:tc>
        <w:tc>
          <w:tcPr>
            <w:tcW w:w="1203" w:type="dxa"/>
            <w:vAlign w:val="center"/>
          </w:tcPr>
          <w:p w:rsidR="00EC06F6" w:rsidRPr="00BC4088" w:rsidRDefault="00EC06F6" w:rsidP="002E152E">
            <w:pPr>
              <w:jc w:val="center"/>
              <w:rPr>
                <w:b/>
              </w:rPr>
            </w:pPr>
          </w:p>
        </w:tc>
      </w:tr>
      <w:tr w:rsidR="004D0D93" w:rsidRPr="00BC4088" w:rsidTr="00972D67">
        <w:tc>
          <w:tcPr>
            <w:tcW w:w="675" w:type="dxa"/>
            <w:vMerge/>
          </w:tcPr>
          <w:p w:rsidR="00EC06F6" w:rsidRPr="00BC4088" w:rsidRDefault="00EC06F6" w:rsidP="002E152E"/>
        </w:tc>
        <w:tc>
          <w:tcPr>
            <w:tcW w:w="5627" w:type="dxa"/>
            <w:vAlign w:val="bottom"/>
          </w:tcPr>
          <w:p w:rsidR="00EC06F6" w:rsidRPr="00BC4088" w:rsidRDefault="00EC06F6" w:rsidP="002E152E">
            <w:r w:rsidRPr="00BC4088">
              <w:t>Kimya Laboratuvarı Sayısı</w:t>
            </w:r>
          </w:p>
        </w:tc>
        <w:tc>
          <w:tcPr>
            <w:tcW w:w="1097" w:type="dxa"/>
            <w:vAlign w:val="center"/>
          </w:tcPr>
          <w:p w:rsidR="00EC06F6" w:rsidRPr="00BC4088" w:rsidRDefault="00EC06F6" w:rsidP="00900C18">
            <w:pPr>
              <w:jc w:val="center"/>
            </w:pPr>
            <w:r w:rsidRPr="00BC4088">
              <w:t>7</w:t>
            </w:r>
            <w:r w:rsidR="00900C18" w:rsidRPr="00BC4088">
              <w:t>73</w:t>
            </w:r>
          </w:p>
        </w:tc>
        <w:tc>
          <w:tcPr>
            <w:tcW w:w="969" w:type="dxa"/>
            <w:vAlign w:val="center"/>
          </w:tcPr>
          <w:p w:rsidR="00EC06F6" w:rsidRPr="00BC4088" w:rsidRDefault="00EC06F6" w:rsidP="002E152E">
            <w:pPr>
              <w:jc w:val="center"/>
              <w:rPr>
                <w:b/>
              </w:rPr>
            </w:pPr>
          </w:p>
        </w:tc>
        <w:tc>
          <w:tcPr>
            <w:tcW w:w="1203" w:type="dxa"/>
            <w:vAlign w:val="center"/>
          </w:tcPr>
          <w:p w:rsidR="00EC06F6" w:rsidRPr="00BC4088" w:rsidRDefault="00EC06F6" w:rsidP="002E152E">
            <w:pPr>
              <w:jc w:val="center"/>
              <w:rPr>
                <w:b/>
              </w:rPr>
            </w:pPr>
          </w:p>
        </w:tc>
      </w:tr>
      <w:tr w:rsidR="004D0D93" w:rsidRPr="00BC4088" w:rsidTr="00972D67">
        <w:tc>
          <w:tcPr>
            <w:tcW w:w="675" w:type="dxa"/>
            <w:vMerge/>
          </w:tcPr>
          <w:p w:rsidR="00EC06F6" w:rsidRPr="00BC4088" w:rsidRDefault="00EC06F6" w:rsidP="002E152E"/>
        </w:tc>
        <w:tc>
          <w:tcPr>
            <w:tcW w:w="5627" w:type="dxa"/>
            <w:vAlign w:val="bottom"/>
          </w:tcPr>
          <w:p w:rsidR="00EC06F6" w:rsidRPr="00BC4088" w:rsidRDefault="00EC06F6" w:rsidP="002E152E">
            <w:r w:rsidRPr="00BC4088">
              <w:t>Konferans Salonu Sayısı</w:t>
            </w:r>
          </w:p>
        </w:tc>
        <w:tc>
          <w:tcPr>
            <w:tcW w:w="1097" w:type="dxa"/>
            <w:vAlign w:val="center"/>
          </w:tcPr>
          <w:p w:rsidR="00EC06F6" w:rsidRPr="00BC4088" w:rsidRDefault="00EC06F6" w:rsidP="00900C18">
            <w:pPr>
              <w:jc w:val="center"/>
            </w:pPr>
            <w:r w:rsidRPr="00BC4088">
              <w:t>1.</w:t>
            </w:r>
            <w:r w:rsidR="00900C18" w:rsidRPr="00BC4088">
              <w:t>401</w:t>
            </w:r>
          </w:p>
        </w:tc>
        <w:tc>
          <w:tcPr>
            <w:tcW w:w="969" w:type="dxa"/>
            <w:vAlign w:val="center"/>
          </w:tcPr>
          <w:p w:rsidR="00EC06F6" w:rsidRPr="00BC4088" w:rsidRDefault="00EC06F6" w:rsidP="002E152E">
            <w:pPr>
              <w:jc w:val="center"/>
              <w:rPr>
                <w:b/>
              </w:rPr>
            </w:pPr>
          </w:p>
        </w:tc>
        <w:tc>
          <w:tcPr>
            <w:tcW w:w="1203" w:type="dxa"/>
            <w:vAlign w:val="center"/>
          </w:tcPr>
          <w:p w:rsidR="00EC06F6" w:rsidRPr="00BC4088" w:rsidRDefault="00EC06F6" w:rsidP="002E152E">
            <w:pPr>
              <w:jc w:val="center"/>
              <w:rPr>
                <w:b/>
              </w:rPr>
            </w:pPr>
          </w:p>
        </w:tc>
      </w:tr>
      <w:tr w:rsidR="004D0D93" w:rsidRPr="00BC4088" w:rsidTr="00972D67">
        <w:tc>
          <w:tcPr>
            <w:tcW w:w="675" w:type="dxa"/>
            <w:vMerge/>
          </w:tcPr>
          <w:p w:rsidR="00EC06F6" w:rsidRPr="00BC4088" w:rsidRDefault="00EC06F6" w:rsidP="002E152E"/>
        </w:tc>
        <w:tc>
          <w:tcPr>
            <w:tcW w:w="5627" w:type="dxa"/>
            <w:vAlign w:val="bottom"/>
          </w:tcPr>
          <w:p w:rsidR="00EC06F6" w:rsidRPr="00BC4088" w:rsidRDefault="00EC06F6" w:rsidP="002E152E">
            <w:r w:rsidRPr="00BC4088">
              <w:t>Kütüphane Sayısı (Sınıf Kitaplıkları Hariç)</w:t>
            </w:r>
          </w:p>
        </w:tc>
        <w:tc>
          <w:tcPr>
            <w:tcW w:w="1097" w:type="dxa"/>
            <w:vAlign w:val="center"/>
          </w:tcPr>
          <w:p w:rsidR="00EC06F6" w:rsidRPr="00BC4088" w:rsidRDefault="00EC06F6" w:rsidP="00275EA2">
            <w:pPr>
              <w:jc w:val="center"/>
            </w:pPr>
            <w:r w:rsidRPr="00BC4088">
              <w:t>2.7</w:t>
            </w:r>
            <w:r w:rsidR="00275EA2" w:rsidRPr="00BC4088">
              <w:t>36</w:t>
            </w:r>
          </w:p>
        </w:tc>
        <w:tc>
          <w:tcPr>
            <w:tcW w:w="969" w:type="dxa"/>
            <w:vAlign w:val="center"/>
          </w:tcPr>
          <w:p w:rsidR="00EC06F6" w:rsidRPr="00BC4088" w:rsidRDefault="00EC06F6" w:rsidP="002E152E">
            <w:pPr>
              <w:jc w:val="center"/>
              <w:rPr>
                <w:b/>
              </w:rPr>
            </w:pPr>
          </w:p>
        </w:tc>
        <w:tc>
          <w:tcPr>
            <w:tcW w:w="1203" w:type="dxa"/>
            <w:vAlign w:val="center"/>
          </w:tcPr>
          <w:p w:rsidR="00EC06F6" w:rsidRPr="00BC4088" w:rsidRDefault="00EC06F6" w:rsidP="002E152E">
            <w:pPr>
              <w:jc w:val="center"/>
              <w:rPr>
                <w:b/>
              </w:rPr>
            </w:pPr>
          </w:p>
        </w:tc>
      </w:tr>
      <w:tr w:rsidR="004D0D93" w:rsidRPr="00BC4088" w:rsidTr="00972D67">
        <w:tc>
          <w:tcPr>
            <w:tcW w:w="675" w:type="dxa"/>
            <w:vMerge/>
          </w:tcPr>
          <w:p w:rsidR="00EC06F6" w:rsidRPr="00BC4088" w:rsidRDefault="00EC06F6" w:rsidP="002E152E"/>
        </w:tc>
        <w:tc>
          <w:tcPr>
            <w:tcW w:w="5627" w:type="dxa"/>
            <w:vAlign w:val="bottom"/>
          </w:tcPr>
          <w:p w:rsidR="00EC06F6" w:rsidRPr="00BC4088" w:rsidRDefault="00EC06F6" w:rsidP="002E152E">
            <w:r w:rsidRPr="00BC4088">
              <w:t>Lavabo Sayısı (Okul)</w:t>
            </w:r>
          </w:p>
        </w:tc>
        <w:tc>
          <w:tcPr>
            <w:tcW w:w="1097" w:type="dxa"/>
            <w:vAlign w:val="center"/>
          </w:tcPr>
          <w:p w:rsidR="00EC06F6" w:rsidRPr="00BC4088" w:rsidRDefault="00EC06F6" w:rsidP="008F43ED">
            <w:pPr>
              <w:jc w:val="center"/>
            </w:pPr>
            <w:r w:rsidRPr="00BC4088">
              <w:t>8</w:t>
            </w:r>
            <w:r w:rsidR="008F43ED" w:rsidRPr="00BC4088">
              <w:t>4</w:t>
            </w:r>
            <w:r w:rsidRPr="00BC4088">
              <w:t>.</w:t>
            </w:r>
            <w:r w:rsidR="008F43ED" w:rsidRPr="00BC4088">
              <w:t>431</w:t>
            </w:r>
          </w:p>
        </w:tc>
        <w:tc>
          <w:tcPr>
            <w:tcW w:w="969" w:type="dxa"/>
            <w:vAlign w:val="center"/>
          </w:tcPr>
          <w:p w:rsidR="00EC06F6" w:rsidRPr="00BC4088" w:rsidRDefault="00EC06F6" w:rsidP="002E152E">
            <w:pPr>
              <w:jc w:val="center"/>
              <w:rPr>
                <w:b/>
              </w:rPr>
            </w:pPr>
          </w:p>
        </w:tc>
        <w:tc>
          <w:tcPr>
            <w:tcW w:w="1203" w:type="dxa"/>
            <w:vAlign w:val="center"/>
          </w:tcPr>
          <w:p w:rsidR="00EC06F6" w:rsidRPr="00BC4088" w:rsidRDefault="00EC06F6" w:rsidP="002E152E">
            <w:pPr>
              <w:jc w:val="center"/>
              <w:rPr>
                <w:b/>
              </w:rPr>
            </w:pPr>
          </w:p>
        </w:tc>
      </w:tr>
      <w:tr w:rsidR="004D0D93" w:rsidRPr="00BC4088" w:rsidTr="00972D67">
        <w:tc>
          <w:tcPr>
            <w:tcW w:w="675" w:type="dxa"/>
            <w:vMerge/>
          </w:tcPr>
          <w:p w:rsidR="00EC06F6" w:rsidRPr="00BC4088" w:rsidRDefault="00EC06F6" w:rsidP="002E152E"/>
        </w:tc>
        <w:tc>
          <w:tcPr>
            <w:tcW w:w="5627" w:type="dxa"/>
            <w:vAlign w:val="bottom"/>
          </w:tcPr>
          <w:p w:rsidR="00EC06F6" w:rsidRPr="00BC4088" w:rsidRDefault="00EC06F6" w:rsidP="002E152E">
            <w:r w:rsidRPr="00BC4088">
              <w:t>Lavabo Sayısı (Pansiyon)</w:t>
            </w:r>
          </w:p>
        </w:tc>
        <w:tc>
          <w:tcPr>
            <w:tcW w:w="1097" w:type="dxa"/>
            <w:vAlign w:val="center"/>
          </w:tcPr>
          <w:p w:rsidR="00EC06F6" w:rsidRPr="00BC4088" w:rsidRDefault="00EC06F6" w:rsidP="00DE4694">
            <w:pPr>
              <w:jc w:val="center"/>
            </w:pPr>
            <w:r w:rsidRPr="00BC4088">
              <w:t>1</w:t>
            </w:r>
            <w:r w:rsidR="00DE4694" w:rsidRPr="00BC4088">
              <w:t>9</w:t>
            </w:r>
            <w:r w:rsidRPr="00BC4088">
              <w:t>.2</w:t>
            </w:r>
            <w:r w:rsidR="00DE4694" w:rsidRPr="00BC4088">
              <w:t>57</w:t>
            </w:r>
          </w:p>
        </w:tc>
        <w:tc>
          <w:tcPr>
            <w:tcW w:w="969" w:type="dxa"/>
            <w:vAlign w:val="center"/>
          </w:tcPr>
          <w:p w:rsidR="00EC06F6" w:rsidRPr="00BC4088" w:rsidRDefault="00EC06F6" w:rsidP="002E152E">
            <w:pPr>
              <w:jc w:val="center"/>
              <w:rPr>
                <w:b/>
              </w:rPr>
            </w:pPr>
          </w:p>
        </w:tc>
        <w:tc>
          <w:tcPr>
            <w:tcW w:w="1203" w:type="dxa"/>
            <w:vAlign w:val="center"/>
          </w:tcPr>
          <w:p w:rsidR="00EC06F6" w:rsidRPr="00BC4088" w:rsidRDefault="00EC06F6" w:rsidP="002E152E">
            <w:pPr>
              <w:jc w:val="center"/>
              <w:rPr>
                <w:b/>
              </w:rPr>
            </w:pPr>
          </w:p>
        </w:tc>
      </w:tr>
      <w:tr w:rsidR="004D0D93" w:rsidRPr="00BC4088" w:rsidTr="00972D67">
        <w:tc>
          <w:tcPr>
            <w:tcW w:w="675" w:type="dxa"/>
            <w:vMerge/>
          </w:tcPr>
          <w:p w:rsidR="00EC06F6" w:rsidRPr="00BC4088" w:rsidRDefault="00EC06F6" w:rsidP="002E152E"/>
        </w:tc>
        <w:tc>
          <w:tcPr>
            <w:tcW w:w="5627" w:type="dxa"/>
            <w:vAlign w:val="bottom"/>
          </w:tcPr>
          <w:p w:rsidR="00EC06F6" w:rsidRPr="00BC4088" w:rsidRDefault="00EC06F6" w:rsidP="002E152E">
            <w:r w:rsidRPr="00BC4088">
              <w:t>Mesleki Uygulama Laboratuvarı Sayısı</w:t>
            </w:r>
          </w:p>
        </w:tc>
        <w:tc>
          <w:tcPr>
            <w:tcW w:w="1097" w:type="dxa"/>
            <w:vAlign w:val="center"/>
          </w:tcPr>
          <w:p w:rsidR="00EC06F6" w:rsidRPr="00BC4088" w:rsidRDefault="00EC06F6" w:rsidP="00F143A9">
            <w:pPr>
              <w:jc w:val="center"/>
            </w:pPr>
            <w:r w:rsidRPr="00BC4088">
              <w:t>5.2</w:t>
            </w:r>
            <w:r w:rsidR="00F143A9" w:rsidRPr="00BC4088">
              <w:t>94</w:t>
            </w:r>
          </w:p>
        </w:tc>
        <w:tc>
          <w:tcPr>
            <w:tcW w:w="969" w:type="dxa"/>
            <w:vAlign w:val="center"/>
          </w:tcPr>
          <w:p w:rsidR="00EC06F6" w:rsidRPr="00BC4088" w:rsidRDefault="00EC06F6" w:rsidP="002E152E">
            <w:pPr>
              <w:jc w:val="center"/>
              <w:rPr>
                <w:b/>
              </w:rPr>
            </w:pPr>
          </w:p>
        </w:tc>
        <w:tc>
          <w:tcPr>
            <w:tcW w:w="1203" w:type="dxa"/>
            <w:vAlign w:val="center"/>
          </w:tcPr>
          <w:p w:rsidR="00EC06F6" w:rsidRPr="00BC4088" w:rsidRDefault="00EC06F6" w:rsidP="002E152E">
            <w:pPr>
              <w:jc w:val="center"/>
              <w:rPr>
                <w:b/>
              </w:rPr>
            </w:pPr>
          </w:p>
        </w:tc>
      </w:tr>
      <w:tr w:rsidR="004D0D93" w:rsidRPr="00BC4088" w:rsidTr="00972D67">
        <w:tc>
          <w:tcPr>
            <w:tcW w:w="675" w:type="dxa"/>
            <w:vMerge/>
          </w:tcPr>
          <w:p w:rsidR="00EC06F6" w:rsidRPr="00BC4088" w:rsidRDefault="00EC06F6" w:rsidP="002E152E"/>
        </w:tc>
        <w:tc>
          <w:tcPr>
            <w:tcW w:w="5627" w:type="dxa"/>
            <w:vAlign w:val="bottom"/>
          </w:tcPr>
          <w:p w:rsidR="00EC06F6" w:rsidRPr="00BC4088" w:rsidRDefault="00EC06F6" w:rsidP="002E152E">
            <w:r w:rsidRPr="00BC4088">
              <w:t>Mutfak</w:t>
            </w:r>
          </w:p>
        </w:tc>
        <w:tc>
          <w:tcPr>
            <w:tcW w:w="1097" w:type="dxa"/>
            <w:vAlign w:val="center"/>
          </w:tcPr>
          <w:p w:rsidR="00EC06F6" w:rsidRPr="00BC4088" w:rsidRDefault="00F143A9" w:rsidP="002E152E">
            <w:pPr>
              <w:jc w:val="center"/>
            </w:pPr>
            <w:r w:rsidRPr="00BC4088">
              <w:t>804</w:t>
            </w:r>
          </w:p>
        </w:tc>
        <w:tc>
          <w:tcPr>
            <w:tcW w:w="969" w:type="dxa"/>
            <w:vAlign w:val="center"/>
          </w:tcPr>
          <w:p w:rsidR="00EC06F6" w:rsidRPr="00BC4088" w:rsidRDefault="00EC06F6" w:rsidP="002E152E">
            <w:pPr>
              <w:jc w:val="center"/>
              <w:rPr>
                <w:b/>
              </w:rPr>
            </w:pPr>
          </w:p>
        </w:tc>
        <w:tc>
          <w:tcPr>
            <w:tcW w:w="1203" w:type="dxa"/>
            <w:vAlign w:val="center"/>
          </w:tcPr>
          <w:p w:rsidR="00EC06F6" w:rsidRPr="00BC4088" w:rsidRDefault="00EC06F6" w:rsidP="002E152E">
            <w:pPr>
              <w:jc w:val="center"/>
              <w:rPr>
                <w:b/>
              </w:rPr>
            </w:pPr>
          </w:p>
        </w:tc>
      </w:tr>
      <w:tr w:rsidR="004D0D93" w:rsidRPr="00BC4088" w:rsidTr="00972D67">
        <w:tc>
          <w:tcPr>
            <w:tcW w:w="675" w:type="dxa"/>
            <w:vMerge/>
          </w:tcPr>
          <w:p w:rsidR="00EC06F6" w:rsidRPr="00BC4088" w:rsidRDefault="00EC06F6" w:rsidP="002E152E"/>
        </w:tc>
        <w:tc>
          <w:tcPr>
            <w:tcW w:w="5627" w:type="dxa"/>
            <w:vAlign w:val="bottom"/>
          </w:tcPr>
          <w:p w:rsidR="00EC06F6" w:rsidRPr="00BC4088" w:rsidRDefault="00EC06F6" w:rsidP="002E152E">
            <w:r w:rsidRPr="00BC4088">
              <w:t>Müdür Odası</w:t>
            </w:r>
          </w:p>
        </w:tc>
        <w:tc>
          <w:tcPr>
            <w:tcW w:w="1097" w:type="dxa"/>
            <w:vAlign w:val="center"/>
          </w:tcPr>
          <w:p w:rsidR="00EC06F6" w:rsidRPr="00BC4088" w:rsidRDefault="00EC06F6" w:rsidP="00CD6349">
            <w:pPr>
              <w:jc w:val="center"/>
            </w:pPr>
            <w:r w:rsidRPr="00BC4088">
              <w:t>3.3</w:t>
            </w:r>
            <w:r w:rsidR="00CD6349" w:rsidRPr="00BC4088">
              <w:t>93</w:t>
            </w:r>
          </w:p>
        </w:tc>
        <w:tc>
          <w:tcPr>
            <w:tcW w:w="969" w:type="dxa"/>
            <w:vAlign w:val="center"/>
          </w:tcPr>
          <w:p w:rsidR="00EC06F6" w:rsidRPr="00BC4088" w:rsidRDefault="00EC06F6" w:rsidP="002E152E">
            <w:pPr>
              <w:jc w:val="center"/>
              <w:rPr>
                <w:b/>
              </w:rPr>
            </w:pPr>
          </w:p>
        </w:tc>
        <w:tc>
          <w:tcPr>
            <w:tcW w:w="1203" w:type="dxa"/>
            <w:vAlign w:val="center"/>
          </w:tcPr>
          <w:p w:rsidR="00EC06F6" w:rsidRPr="00BC4088" w:rsidRDefault="00EC06F6" w:rsidP="002E152E">
            <w:pPr>
              <w:jc w:val="center"/>
              <w:rPr>
                <w:b/>
              </w:rPr>
            </w:pPr>
          </w:p>
        </w:tc>
      </w:tr>
      <w:tr w:rsidR="004D0D93" w:rsidRPr="00BC4088" w:rsidTr="00972D67">
        <w:tc>
          <w:tcPr>
            <w:tcW w:w="675" w:type="dxa"/>
            <w:vMerge/>
          </w:tcPr>
          <w:p w:rsidR="00EC06F6" w:rsidRPr="00BC4088" w:rsidRDefault="00EC06F6" w:rsidP="002E152E"/>
        </w:tc>
        <w:tc>
          <w:tcPr>
            <w:tcW w:w="5627" w:type="dxa"/>
            <w:vAlign w:val="bottom"/>
          </w:tcPr>
          <w:p w:rsidR="00EC06F6" w:rsidRPr="00BC4088" w:rsidRDefault="00EC06F6" w:rsidP="002E152E">
            <w:r w:rsidRPr="00BC4088">
              <w:t>Müdür Yardımcısı Odası</w:t>
            </w:r>
          </w:p>
        </w:tc>
        <w:tc>
          <w:tcPr>
            <w:tcW w:w="1097" w:type="dxa"/>
            <w:vAlign w:val="center"/>
          </w:tcPr>
          <w:p w:rsidR="00EC06F6" w:rsidRPr="00BC4088" w:rsidRDefault="00EC06F6" w:rsidP="00CD6349">
            <w:pPr>
              <w:jc w:val="center"/>
            </w:pPr>
            <w:r w:rsidRPr="00BC4088">
              <w:t>10.</w:t>
            </w:r>
            <w:r w:rsidR="00CD6349" w:rsidRPr="00BC4088">
              <w:t>275</w:t>
            </w:r>
          </w:p>
        </w:tc>
        <w:tc>
          <w:tcPr>
            <w:tcW w:w="969" w:type="dxa"/>
            <w:vAlign w:val="center"/>
          </w:tcPr>
          <w:p w:rsidR="00EC06F6" w:rsidRPr="00BC4088" w:rsidRDefault="00EC06F6" w:rsidP="002E152E">
            <w:pPr>
              <w:jc w:val="center"/>
              <w:rPr>
                <w:b/>
              </w:rPr>
            </w:pPr>
          </w:p>
        </w:tc>
        <w:tc>
          <w:tcPr>
            <w:tcW w:w="1203" w:type="dxa"/>
            <w:vAlign w:val="center"/>
          </w:tcPr>
          <w:p w:rsidR="00EC06F6" w:rsidRPr="00BC4088" w:rsidRDefault="00EC06F6" w:rsidP="002E152E">
            <w:pPr>
              <w:jc w:val="center"/>
              <w:rPr>
                <w:b/>
              </w:rPr>
            </w:pPr>
          </w:p>
        </w:tc>
      </w:tr>
      <w:tr w:rsidR="004D0D93" w:rsidRPr="00BC4088" w:rsidTr="00972D67">
        <w:tc>
          <w:tcPr>
            <w:tcW w:w="675" w:type="dxa"/>
            <w:vMerge/>
          </w:tcPr>
          <w:p w:rsidR="00EC06F6" w:rsidRPr="00BC4088" w:rsidRDefault="00EC06F6" w:rsidP="002E152E"/>
        </w:tc>
        <w:tc>
          <w:tcPr>
            <w:tcW w:w="5627" w:type="dxa"/>
            <w:vAlign w:val="bottom"/>
          </w:tcPr>
          <w:p w:rsidR="00EC06F6" w:rsidRPr="00BC4088" w:rsidRDefault="00EC06F6" w:rsidP="002E152E">
            <w:r w:rsidRPr="00BC4088">
              <w:t>Müzik Odası Sayısı</w:t>
            </w:r>
          </w:p>
        </w:tc>
        <w:tc>
          <w:tcPr>
            <w:tcW w:w="1097" w:type="dxa"/>
            <w:vAlign w:val="center"/>
          </w:tcPr>
          <w:p w:rsidR="00EC06F6" w:rsidRPr="00BC4088" w:rsidRDefault="00EC06F6" w:rsidP="004211C7">
            <w:pPr>
              <w:jc w:val="center"/>
            </w:pPr>
            <w:r w:rsidRPr="00BC4088">
              <w:t>3</w:t>
            </w:r>
            <w:r w:rsidR="004211C7" w:rsidRPr="00BC4088">
              <w:t>80</w:t>
            </w:r>
          </w:p>
        </w:tc>
        <w:tc>
          <w:tcPr>
            <w:tcW w:w="969" w:type="dxa"/>
            <w:vAlign w:val="center"/>
          </w:tcPr>
          <w:p w:rsidR="00EC06F6" w:rsidRPr="00BC4088" w:rsidRDefault="00EC06F6" w:rsidP="002E152E">
            <w:pPr>
              <w:jc w:val="center"/>
              <w:rPr>
                <w:b/>
              </w:rPr>
            </w:pPr>
          </w:p>
        </w:tc>
        <w:tc>
          <w:tcPr>
            <w:tcW w:w="1203" w:type="dxa"/>
            <w:vAlign w:val="center"/>
          </w:tcPr>
          <w:p w:rsidR="00EC06F6" w:rsidRPr="00BC4088" w:rsidRDefault="00EC06F6" w:rsidP="002E152E">
            <w:pPr>
              <w:jc w:val="center"/>
              <w:rPr>
                <w:b/>
              </w:rPr>
            </w:pPr>
          </w:p>
        </w:tc>
      </w:tr>
      <w:tr w:rsidR="004D0D93" w:rsidRPr="00BC4088" w:rsidTr="00972D67">
        <w:tc>
          <w:tcPr>
            <w:tcW w:w="675" w:type="dxa"/>
            <w:vMerge/>
          </w:tcPr>
          <w:p w:rsidR="00EC06F6" w:rsidRPr="00BC4088" w:rsidRDefault="00EC06F6" w:rsidP="002E152E"/>
        </w:tc>
        <w:tc>
          <w:tcPr>
            <w:tcW w:w="5627" w:type="dxa"/>
            <w:vAlign w:val="bottom"/>
          </w:tcPr>
          <w:p w:rsidR="00EC06F6" w:rsidRPr="00BC4088" w:rsidRDefault="00EC06F6" w:rsidP="002E152E">
            <w:r w:rsidRPr="00BC4088">
              <w:t>Oda Sayısı (Uygulama Oteli)</w:t>
            </w:r>
          </w:p>
        </w:tc>
        <w:tc>
          <w:tcPr>
            <w:tcW w:w="1097" w:type="dxa"/>
            <w:vAlign w:val="center"/>
          </w:tcPr>
          <w:p w:rsidR="00EC06F6" w:rsidRPr="00BC4088" w:rsidRDefault="00EC06F6" w:rsidP="004211C7">
            <w:pPr>
              <w:jc w:val="center"/>
            </w:pPr>
            <w:r w:rsidRPr="00BC4088">
              <w:t>2.</w:t>
            </w:r>
            <w:r w:rsidR="004211C7" w:rsidRPr="00BC4088">
              <w:t>718</w:t>
            </w:r>
          </w:p>
        </w:tc>
        <w:tc>
          <w:tcPr>
            <w:tcW w:w="969" w:type="dxa"/>
            <w:vAlign w:val="center"/>
          </w:tcPr>
          <w:p w:rsidR="00EC06F6" w:rsidRPr="00BC4088" w:rsidRDefault="00EC06F6" w:rsidP="002E152E">
            <w:pPr>
              <w:jc w:val="center"/>
              <w:rPr>
                <w:b/>
              </w:rPr>
            </w:pPr>
          </w:p>
        </w:tc>
        <w:tc>
          <w:tcPr>
            <w:tcW w:w="1203" w:type="dxa"/>
            <w:vAlign w:val="center"/>
          </w:tcPr>
          <w:p w:rsidR="00EC06F6" w:rsidRPr="00BC4088" w:rsidRDefault="00EC06F6" w:rsidP="002E152E">
            <w:pPr>
              <w:jc w:val="center"/>
              <w:rPr>
                <w:b/>
              </w:rPr>
            </w:pPr>
          </w:p>
        </w:tc>
      </w:tr>
      <w:tr w:rsidR="004D0D93" w:rsidRPr="00BC4088" w:rsidTr="00972D67">
        <w:tc>
          <w:tcPr>
            <w:tcW w:w="675" w:type="dxa"/>
            <w:vMerge/>
          </w:tcPr>
          <w:p w:rsidR="00EC06F6" w:rsidRPr="00BC4088" w:rsidRDefault="00EC06F6" w:rsidP="002E152E"/>
        </w:tc>
        <w:tc>
          <w:tcPr>
            <w:tcW w:w="5627" w:type="dxa"/>
            <w:vAlign w:val="bottom"/>
          </w:tcPr>
          <w:p w:rsidR="00EC06F6" w:rsidRPr="00BC4088" w:rsidRDefault="00EC06F6" w:rsidP="002E152E">
            <w:r w:rsidRPr="00BC4088">
              <w:t>Ortak Kullanılan Laboratuvar Sayısı</w:t>
            </w:r>
          </w:p>
        </w:tc>
        <w:tc>
          <w:tcPr>
            <w:tcW w:w="1097" w:type="dxa"/>
            <w:vAlign w:val="center"/>
          </w:tcPr>
          <w:p w:rsidR="00EC06F6" w:rsidRPr="00BC4088" w:rsidRDefault="00EC06F6" w:rsidP="004211C7">
            <w:pPr>
              <w:jc w:val="center"/>
            </w:pPr>
            <w:r w:rsidRPr="00BC4088">
              <w:t>76</w:t>
            </w:r>
            <w:r w:rsidR="004211C7" w:rsidRPr="00BC4088">
              <w:t>2</w:t>
            </w:r>
          </w:p>
        </w:tc>
        <w:tc>
          <w:tcPr>
            <w:tcW w:w="969" w:type="dxa"/>
            <w:vAlign w:val="center"/>
          </w:tcPr>
          <w:p w:rsidR="00EC06F6" w:rsidRPr="00BC4088" w:rsidRDefault="00EC06F6" w:rsidP="002E152E">
            <w:pPr>
              <w:jc w:val="center"/>
              <w:rPr>
                <w:b/>
              </w:rPr>
            </w:pPr>
          </w:p>
        </w:tc>
        <w:tc>
          <w:tcPr>
            <w:tcW w:w="1203" w:type="dxa"/>
            <w:vAlign w:val="center"/>
          </w:tcPr>
          <w:p w:rsidR="00EC06F6" w:rsidRPr="00BC4088" w:rsidRDefault="00EC06F6" w:rsidP="002E152E">
            <w:pPr>
              <w:jc w:val="center"/>
              <w:rPr>
                <w:b/>
              </w:rPr>
            </w:pPr>
          </w:p>
        </w:tc>
      </w:tr>
      <w:tr w:rsidR="004D0D93" w:rsidRPr="00BC4088" w:rsidTr="00972D67">
        <w:tc>
          <w:tcPr>
            <w:tcW w:w="675" w:type="dxa"/>
            <w:vMerge/>
          </w:tcPr>
          <w:p w:rsidR="00EC06F6" w:rsidRPr="00BC4088" w:rsidRDefault="00EC06F6" w:rsidP="002E152E"/>
        </w:tc>
        <w:tc>
          <w:tcPr>
            <w:tcW w:w="5627" w:type="dxa"/>
            <w:vAlign w:val="bottom"/>
          </w:tcPr>
          <w:p w:rsidR="00EC06F6" w:rsidRPr="00BC4088" w:rsidRDefault="00EC06F6" w:rsidP="002E152E">
            <w:r w:rsidRPr="00BC4088">
              <w:t>Oyun Odası</w:t>
            </w:r>
          </w:p>
        </w:tc>
        <w:tc>
          <w:tcPr>
            <w:tcW w:w="1097" w:type="dxa"/>
            <w:vAlign w:val="center"/>
          </w:tcPr>
          <w:p w:rsidR="00EC06F6" w:rsidRPr="00BC4088" w:rsidRDefault="00AD1E4C" w:rsidP="002E152E">
            <w:pPr>
              <w:jc w:val="center"/>
            </w:pPr>
            <w:r w:rsidRPr="00BC4088">
              <w:t>183</w:t>
            </w:r>
          </w:p>
        </w:tc>
        <w:tc>
          <w:tcPr>
            <w:tcW w:w="969" w:type="dxa"/>
            <w:vAlign w:val="center"/>
          </w:tcPr>
          <w:p w:rsidR="00EC06F6" w:rsidRPr="00BC4088" w:rsidRDefault="00EC06F6" w:rsidP="002E152E">
            <w:pPr>
              <w:jc w:val="center"/>
              <w:rPr>
                <w:b/>
              </w:rPr>
            </w:pPr>
          </w:p>
        </w:tc>
        <w:tc>
          <w:tcPr>
            <w:tcW w:w="1203" w:type="dxa"/>
            <w:vAlign w:val="center"/>
          </w:tcPr>
          <w:p w:rsidR="00EC06F6" w:rsidRPr="00BC4088" w:rsidRDefault="00EC06F6" w:rsidP="002E152E">
            <w:pPr>
              <w:jc w:val="center"/>
              <w:rPr>
                <w:b/>
              </w:rPr>
            </w:pPr>
          </w:p>
        </w:tc>
      </w:tr>
      <w:tr w:rsidR="004D0D93" w:rsidRPr="00BC4088" w:rsidTr="00972D67">
        <w:tc>
          <w:tcPr>
            <w:tcW w:w="675" w:type="dxa"/>
            <w:vMerge/>
          </w:tcPr>
          <w:p w:rsidR="00EC06F6" w:rsidRPr="00BC4088" w:rsidRDefault="00EC06F6" w:rsidP="002E152E"/>
        </w:tc>
        <w:tc>
          <w:tcPr>
            <w:tcW w:w="5627" w:type="dxa"/>
            <w:vAlign w:val="bottom"/>
          </w:tcPr>
          <w:p w:rsidR="00EC06F6" w:rsidRPr="00BC4088" w:rsidRDefault="00EC06F6" w:rsidP="002E152E">
            <w:r w:rsidRPr="00BC4088">
              <w:t>Öğretmen Evlerinde Otel Olarak Kullanılan Oda Sayısı</w:t>
            </w:r>
          </w:p>
        </w:tc>
        <w:tc>
          <w:tcPr>
            <w:tcW w:w="1097" w:type="dxa"/>
            <w:vAlign w:val="center"/>
          </w:tcPr>
          <w:p w:rsidR="00EC06F6" w:rsidRPr="00BC4088" w:rsidRDefault="00AD1E4C" w:rsidP="002E152E">
            <w:pPr>
              <w:jc w:val="center"/>
            </w:pPr>
            <w:r w:rsidRPr="00BC4088">
              <w:t>14</w:t>
            </w:r>
          </w:p>
        </w:tc>
        <w:tc>
          <w:tcPr>
            <w:tcW w:w="969" w:type="dxa"/>
            <w:vAlign w:val="center"/>
          </w:tcPr>
          <w:p w:rsidR="00EC06F6" w:rsidRPr="00BC4088" w:rsidRDefault="00EC06F6" w:rsidP="002E152E">
            <w:pPr>
              <w:jc w:val="center"/>
              <w:rPr>
                <w:b/>
              </w:rPr>
            </w:pPr>
          </w:p>
        </w:tc>
        <w:tc>
          <w:tcPr>
            <w:tcW w:w="1203" w:type="dxa"/>
            <w:vAlign w:val="center"/>
          </w:tcPr>
          <w:p w:rsidR="00EC06F6" w:rsidRPr="00BC4088" w:rsidRDefault="00EC06F6" w:rsidP="002E152E">
            <w:pPr>
              <w:jc w:val="center"/>
              <w:rPr>
                <w:b/>
              </w:rPr>
            </w:pPr>
          </w:p>
        </w:tc>
      </w:tr>
      <w:tr w:rsidR="004D0D93" w:rsidRPr="00BC4088" w:rsidTr="00972D67">
        <w:tc>
          <w:tcPr>
            <w:tcW w:w="675" w:type="dxa"/>
            <w:vMerge/>
          </w:tcPr>
          <w:p w:rsidR="00EC06F6" w:rsidRPr="00BC4088" w:rsidRDefault="00EC06F6" w:rsidP="002E152E"/>
        </w:tc>
        <w:tc>
          <w:tcPr>
            <w:tcW w:w="5627" w:type="dxa"/>
            <w:vAlign w:val="bottom"/>
          </w:tcPr>
          <w:p w:rsidR="00EC06F6" w:rsidRPr="00BC4088" w:rsidRDefault="00EC06F6" w:rsidP="002E152E">
            <w:r w:rsidRPr="00BC4088">
              <w:t>Özel Eğitim Hizmetleri Bölüm Odası</w:t>
            </w:r>
          </w:p>
        </w:tc>
        <w:tc>
          <w:tcPr>
            <w:tcW w:w="1097" w:type="dxa"/>
            <w:vAlign w:val="center"/>
          </w:tcPr>
          <w:p w:rsidR="00EC06F6" w:rsidRPr="00BC4088" w:rsidRDefault="00EC06F6" w:rsidP="00297C57">
            <w:pPr>
              <w:jc w:val="center"/>
            </w:pPr>
            <w:r w:rsidRPr="00BC4088">
              <w:t>8</w:t>
            </w:r>
            <w:r w:rsidR="00297C57" w:rsidRPr="00BC4088">
              <w:t>2</w:t>
            </w:r>
          </w:p>
        </w:tc>
        <w:tc>
          <w:tcPr>
            <w:tcW w:w="969" w:type="dxa"/>
            <w:vAlign w:val="center"/>
          </w:tcPr>
          <w:p w:rsidR="00EC06F6" w:rsidRPr="00BC4088" w:rsidRDefault="00EC06F6" w:rsidP="002E152E">
            <w:pPr>
              <w:jc w:val="center"/>
              <w:rPr>
                <w:b/>
              </w:rPr>
            </w:pPr>
          </w:p>
        </w:tc>
        <w:tc>
          <w:tcPr>
            <w:tcW w:w="1203" w:type="dxa"/>
            <w:vAlign w:val="center"/>
          </w:tcPr>
          <w:p w:rsidR="00EC06F6" w:rsidRPr="00BC4088" w:rsidRDefault="00EC06F6" w:rsidP="002E152E">
            <w:pPr>
              <w:jc w:val="center"/>
              <w:rPr>
                <w:b/>
              </w:rPr>
            </w:pPr>
          </w:p>
        </w:tc>
      </w:tr>
      <w:tr w:rsidR="004D0D93" w:rsidRPr="00BC4088" w:rsidTr="00972D67">
        <w:tc>
          <w:tcPr>
            <w:tcW w:w="675" w:type="dxa"/>
            <w:vMerge/>
          </w:tcPr>
          <w:p w:rsidR="00EC06F6" w:rsidRPr="00BC4088" w:rsidRDefault="00EC06F6" w:rsidP="002E152E"/>
        </w:tc>
        <w:tc>
          <w:tcPr>
            <w:tcW w:w="5627" w:type="dxa"/>
            <w:vAlign w:val="bottom"/>
          </w:tcPr>
          <w:p w:rsidR="00EC06F6" w:rsidRPr="00BC4088" w:rsidRDefault="00EC06F6" w:rsidP="002E152E">
            <w:r w:rsidRPr="00BC4088">
              <w:t>Rehberlik Servisi Oda Sayısı</w:t>
            </w:r>
          </w:p>
        </w:tc>
        <w:tc>
          <w:tcPr>
            <w:tcW w:w="1097" w:type="dxa"/>
            <w:vAlign w:val="center"/>
          </w:tcPr>
          <w:p w:rsidR="00EC06F6" w:rsidRPr="00BC4088" w:rsidRDefault="00EC06F6" w:rsidP="00297C57">
            <w:pPr>
              <w:jc w:val="center"/>
            </w:pPr>
            <w:r w:rsidRPr="00BC4088">
              <w:t>3.</w:t>
            </w:r>
            <w:r w:rsidR="00297C57" w:rsidRPr="00BC4088">
              <w:t>569</w:t>
            </w:r>
          </w:p>
        </w:tc>
        <w:tc>
          <w:tcPr>
            <w:tcW w:w="969" w:type="dxa"/>
            <w:vAlign w:val="center"/>
          </w:tcPr>
          <w:p w:rsidR="00EC06F6" w:rsidRPr="00BC4088" w:rsidRDefault="00EC06F6" w:rsidP="002E152E">
            <w:pPr>
              <w:jc w:val="center"/>
              <w:rPr>
                <w:b/>
              </w:rPr>
            </w:pPr>
          </w:p>
        </w:tc>
        <w:tc>
          <w:tcPr>
            <w:tcW w:w="1203" w:type="dxa"/>
            <w:vAlign w:val="center"/>
          </w:tcPr>
          <w:p w:rsidR="00EC06F6" w:rsidRPr="00BC4088" w:rsidRDefault="00EC06F6" w:rsidP="002E152E">
            <w:pPr>
              <w:jc w:val="center"/>
              <w:rPr>
                <w:b/>
              </w:rPr>
            </w:pPr>
          </w:p>
        </w:tc>
      </w:tr>
      <w:tr w:rsidR="004D0D93" w:rsidRPr="00BC4088" w:rsidTr="00972D67">
        <w:tc>
          <w:tcPr>
            <w:tcW w:w="675" w:type="dxa"/>
            <w:vMerge/>
          </w:tcPr>
          <w:p w:rsidR="00EC06F6" w:rsidRPr="00BC4088" w:rsidRDefault="00EC06F6" w:rsidP="002E152E"/>
        </w:tc>
        <w:tc>
          <w:tcPr>
            <w:tcW w:w="5627" w:type="dxa"/>
          </w:tcPr>
          <w:p w:rsidR="00EC06F6" w:rsidRPr="00BC4088" w:rsidRDefault="00EC06F6" w:rsidP="002E152E">
            <w:r w:rsidRPr="00BC4088">
              <w:t>Resim Odası Sayısı</w:t>
            </w:r>
          </w:p>
        </w:tc>
        <w:tc>
          <w:tcPr>
            <w:tcW w:w="1097" w:type="dxa"/>
            <w:vAlign w:val="center"/>
          </w:tcPr>
          <w:p w:rsidR="00EC06F6" w:rsidRPr="00BC4088" w:rsidRDefault="00EC1CDC" w:rsidP="004E2B27">
            <w:pPr>
              <w:jc w:val="center"/>
            </w:pPr>
            <w:r w:rsidRPr="00BC4088">
              <w:t>402</w:t>
            </w:r>
          </w:p>
        </w:tc>
        <w:tc>
          <w:tcPr>
            <w:tcW w:w="969" w:type="dxa"/>
            <w:vAlign w:val="center"/>
          </w:tcPr>
          <w:p w:rsidR="00EC06F6" w:rsidRPr="00BC4088" w:rsidRDefault="00EC06F6" w:rsidP="002E152E">
            <w:pPr>
              <w:jc w:val="center"/>
              <w:rPr>
                <w:b/>
              </w:rPr>
            </w:pPr>
          </w:p>
        </w:tc>
        <w:tc>
          <w:tcPr>
            <w:tcW w:w="1203" w:type="dxa"/>
            <w:vAlign w:val="center"/>
          </w:tcPr>
          <w:p w:rsidR="00EC06F6" w:rsidRPr="00BC4088" w:rsidRDefault="00EC06F6" w:rsidP="002E152E">
            <w:pPr>
              <w:jc w:val="center"/>
              <w:rPr>
                <w:b/>
              </w:rPr>
            </w:pPr>
          </w:p>
        </w:tc>
      </w:tr>
      <w:tr w:rsidR="004D0D93" w:rsidRPr="00BC4088" w:rsidTr="00972D67">
        <w:tc>
          <w:tcPr>
            <w:tcW w:w="675" w:type="dxa"/>
            <w:vMerge/>
          </w:tcPr>
          <w:p w:rsidR="00EC06F6" w:rsidRPr="00BC4088" w:rsidRDefault="00EC06F6" w:rsidP="002E152E"/>
        </w:tc>
        <w:tc>
          <w:tcPr>
            <w:tcW w:w="5627" w:type="dxa"/>
          </w:tcPr>
          <w:p w:rsidR="00EC06F6" w:rsidRPr="00BC4088" w:rsidRDefault="00EC06F6" w:rsidP="002E152E">
            <w:r w:rsidRPr="00BC4088">
              <w:t>Revir ve Doktor Oda Sayısı (Okul)</w:t>
            </w:r>
          </w:p>
        </w:tc>
        <w:tc>
          <w:tcPr>
            <w:tcW w:w="1097" w:type="dxa"/>
            <w:vAlign w:val="center"/>
          </w:tcPr>
          <w:p w:rsidR="00EC06F6" w:rsidRPr="00BC4088" w:rsidRDefault="00CE31B0" w:rsidP="00480B29">
            <w:pPr>
              <w:jc w:val="center"/>
            </w:pPr>
            <w:r w:rsidRPr="00BC4088">
              <w:t>412</w:t>
            </w:r>
          </w:p>
        </w:tc>
        <w:tc>
          <w:tcPr>
            <w:tcW w:w="969" w:type="dxa"/>
            <w:vAlign w:val="center"/>
          </w:tcPr>
          <w:p w:rsidR="00EC06F6" w:rsidRPr="00BC4088" w:rsidRDefault="00EC06F6" w:rsidP="002E152E">
            <w:pPr>
              <w:jc w:val="center"/>
              <w:rPr>
                <w:b/>
              </w:rPr>
            </w:pPr>
          </w:p>
        </w:tc>
        <w:tc>
          <w:tcPr>
            <w:tcW w:w="1203" w:type="dxa"/>
            <w:vAlign w:val="center"/>
          </w:tcPr>
          <w:p w:rsidR="00EC06F6" w:rsidRPr="00BC4088" w:rsidRDefault="00EC06F6" w:rsidP="002E152E">
            <w:pPr>
              <w:jc w:val="center"/>
              <w:rPr>
                <w:b/>
              </w:rPr>
            </w:pPr>
          </w:p>
        </w:tc>
      </w:tr>
      <w:tr w:rsidR="004D0D93" w:rsidRPr="00BC4088" w:rsidTr="00972D67">
        <w:tc>
          <w:tcPr>
            <w:tcW w:w="675" w:type="dxa"/>
            <w:vMerge/>
          </w:tcPr>
          <w:p w:rsidR="00EC06F6" w:rsidRPr="00BC4088" w:rsidRDefault="00EC06F6" w:rsidP="002E152E"/>
        </w:tc>
        <w:tc>
          <w:tcPr>
            <w:tcW w:w="5627" w:type="dxa"/>
          </w:tcPr>
          <w:p w:rsidR="00EC06F6" w:rsidRPr="00BC4088" w:rsidRDefault="00EC06F6" w:rsidP="002E152E">
            <w:r w:rsidRPr="00BC4088">
              <w:t>Revir ve Doktor Oda Sayısı (Pansiyon)</w:t>
            </w:r>
          </w:p>
        </w:tc>
        <w:tc>
          <w:tcPr>
            <w:tcW w:w="1097" w:type="dxa"/>
            <w:vAlign w:val="center"/>
          </w:tcPr>
          <w:p w:rsidR="00EC06F6" w:rsidRPr="00BC4088" w:rsidRDefault="00EC06F6" w:rsidP="00F24AFC">
            <w:pPr>
              <w:jc w:val="center"/>
            </w:pPr>
            <w:r w:rsidRPr="00BC4088">
              <w:t>7</w:t>
            </w:r>
            <w:r w:rsidR="00F24AFC" w:rsidRPr="00BC4088">
              <w:t>46</w:t>
            </w:r>
          </w:p>
        </w:tc>
        <w:tc>
          <w:tcPr>
            <w:tcW w:w="969" w:type="dxa"/>
            <w:vAlign w:val="center"/>
          </w:tcPr>
          <w:p w:rsidR="00EC06F6" w:rsidRPr="00BC4088" w:rsidRDefault="00EC06F6" w:rsidP="002E152E">
            <w:pPr>
              <w:jc w:val="center"/>
              <w:rPr>
                <w:b/>
              </w:rPr>
            </w:pPr>
          </w:p>
        </w:tc>
        <w:tc>
          <w:tcPr>
            <w:tcW w:w="1203" w:type="dxa"/>
            <w:vAlign w:val="center"/>
          </w:tcPr>
          <w:p w:rsidR="00EC06F6" w:rsidRPr="00BC4088" w:rsidRDefault="00EC06F6" w:rsidP="002E152E">
            <w:pPr>
              <w:jc w:val="center"/>
              <w:rPr>
                <w:b/>
              </w:rPr>
            </w:pPr>
          </w:p>
        </w:tc>
      </w:tr>
      <w:tr w:rsidR="004D0D93" w:rsidRPr="00BC4088" w:rsidTr="00972D67">
        <w:tc>
          <w:tcPr>
            <w:tcW w:w="675" w:type="dxa"/>
            <w:vMerge/>
          </w:tcPr>
          <w:p w:rsidR="00EC06F6" w:rsidRPr="00BC4088" w:rsidRDefault="00EC06F6" w:rsidP="002E152E"/>
        </w:tc>
        <w:tc>
          <w:tcPr>
            <w:tcW w:w="5627" w:type="dxa"/>
          </w:tcPr>
          <w:p w:rsidR="00EC06F6" w:rsidRPr="00BC4088" w:rsidRDefault="00EC06F6" w:rsidP="002E152E">
            <w:r w:rsidRPr="00BC4088">
              <w:t>Spor Salonu Sayısı</w:t>
            </w:r>
          </w:p>
        </w:tc>
        <w:tc>
          <w:tcPr>
            <w:tcW w:w="1097" w:type="dxa"/>
            <w:vAlign w:val="center"/>
          </w:tcPr>
          <w:p w:rsidR="00EC06F6" w:rsidRPr="00BC4088" w:rsidRDefault="00EC06F6" w:rsidP="00F734EB">
            <w:pPr>
              <w:jc w:val="center"/>
            </w:pPr>
            <w:r w:rsidRPr="00BC4088">
              <w:t>79</w:t>
            </w:r>
            <w:r w:rsidR="00F734EB" w:rsidRPr="00BC4088">
              <w:t>8</w:t>
            </w:r>
          </w:p>
        </w:tc>
        <w:tc>
          <w:tcPr>
            <w:tcW w:w="969" w:type="dxa"/>
            <w:vAlign w:val="center"/>
          </w:tcPr>
          <w:p w:rsidR="00EC06F6" w:rsidRPr="00BC4088" w:rsidRDefault="00EC06F6" w:rsidP="002E152E">
            <w:pPr>
              <w:jc w:val="center"/>
              <w:rPr>
                <w:b/>
              </w:rPr>
            </w:pPr>
          </w:p>
        </w:tc>
        <w:tc>
          <w:tcPr>
            <w:tcW w:w="1203" w:type="dxa"/>
            <w:vAlign w:val="center"/>
          </w:tcPr>
          <w:p w:rsidR="00EC06F6" w:rsidRPr="00BC4088" w:rsidRDefault="00EC06F6" w:rsidP="002E152E">
            <w:pPr>
              <w:jc w:val="center"/>
              <w:rPr>
                <w:b/>
              </w:rPr>
            </w:pPr>
          </w:p>
        </w:tc>
      </w:tr>
      <w:tr w:rsidR="004D0D93" w:rsidRPr="00BC4088" w:rsidTr="00972D67">
        <w:tc>
          <w:tcPr>
            <w:tcW w:w="675" w:type="dxa"/>
            <w:vMerge/>
          </w:tcPr>
          <w:p w:rsidR="00EC06F6" w:rsidRPr="00BC4088" w:rsidRDefault="00EC06F6" w:rsidP="002E152E"/>
        </w:tc>
        <w:tc>
          <w:tcPr>
            <w:tcW w:w="5627" w:type="dxa"/>
          </w:tcPr>
          <w:p w:rsidR="00EC06F6" w:rsidRPr="00BC4088" w:rsidRDefault="00EC06F6" w:rsidP="002E152E">
            <w:r w:rsidRPr="00BC4088">
              <w:t>Test Odası</w:t>
            </w:r>
          </w:p>
        </w:tc>
        <w:tc>
          <w:tcPr>
            <w:tcW w:w="1097" w:type="dxa"/>
            <w:vAlign w:val="center"/>
          </w:tcPr>
          <w:p w:rsidR="00EC06F6" w:rsidRPr="00BC4088" w:rsidRDefault="00EC06F6" w:rsidP="007B2046">
            <w:pPr>
              <w:jc w:val="center"/>
            </w:pPr>
            <w:r w:rsidRPr="00BC4088">
              <w:t>1</w:t>
            </w:r>
            <w:r w:rsidR="007B2046" w:rsidRPr="00BC4088">
              <w:t>35</w:t>
            </w:r>
          </w:p>
        </w:tc>
        <w:tc>
          <w:tcPr>
            <w:tcW w:w="969" w:type="dxa"/>
            <w:vAlign w:val="center"/>
          </w:tcPr>
          <w:p w:rsidR="00EC06F6" w:rsidRPr="00BC4088" w:rsidRDefault="00EC06F6" w:rsidP="002E152E">
            <w:pPr>
              <w:jc w:val="center"/>
              <w:rPr>
                <w:b/>
              </w:rPr>
            </w:pPr>
          </w:p>
        </w:tc>
        <w:tc>
          <w:tcPr>
            <w:tcW w:w="1203" w:type="dxa"/>
            <w:vAlign w:val="center"/>
          </w:tcPr>
          <w:p w:rsidR="00EC06F6" w:rsidRPr="00BC4088" w:rsidRDefault="00EC06F6" w:rsidP="002E152E">
            <w:pPr>
              <w:jc w:val="center"/>
              <w:rPr>
                <w:b/>
              </w:rPr>
            </w:pPr>
          </w:p>
        </w:tc>
      </w:tr>
      <w:tr w:rsidR="004D0D93" w:rsidRPr="00BC4088" w:rsidTr="00972D67">
        <w:tc>
          <w:tcPr>
            <w:tcW w:w="675" w:type="dxa"/>
            <w:vMerge/>
          </w:tcPr>
          <w:p w:rsidR="00EC06F6" w:rsidRPr="00BC4088" w:rsidRDefault="00EC06F6" w:rsidP="002E152E"/>
        </w:tc>
        <w:tc>
          <w:tcPr>
            <w:tcW w:w="5627" w:type="dxa"/>
          </w:tcPr>
          <w:p w:rsidR="00EC06F6" w:rsidRPr="00BC4088" w:rsidRDefault="00EC06F6" w:rsidP="002E152E">
            <w:r w:rsidRPr="00BC4088">
              <w:t>Toplantı Salonu</w:t>
            </w:r>
          </w:p>
        </w:tc>
        <w:tc>
          <w:tcPr>
            <w:tcW w:w="1097" w:type="dxa"/>
            <w:vAlign w:val="center"/>
          </w:tcPr>
          <w:p w:rsidR="00EC06F6" w:rsidRPr="00BC4088" w:rsidRDefault="0093166F" w:rsidP="00480B29">
            <w:pPr>
              <w:jc w:val="center"/>
            </w:pPr>
            <w:r w:rsidRPr="00BC4088">
              <w:t>700</w:t>
            </w:r>
          </w:p>
        </w:tc>
        <w:tc>
          <w:tcPr>
            <w:tcW w:w="969" w:type="dxa"/>
            <w:vAlign w:val="center"/>
          </w:tcPr>
          <w:p w:rsidR="00EC06F6" w:rsidRPr="00BC4088" w:rsidRDefault="00EC06F6" w:rsidP="002E152E">
            <w:pPr>
              <w:jc w:val="center"/>
              <w:rPr>
                <w:b/>
              </w:rPr>
            </w:pPr>
          </w:p>
        </w:tc>
        <w:tc>
          <w:tcPr>
            <w:tcW w:w="1203" w:type="dxa"/>
            <w:vAlign w:val="center"/>
          </w:tcPr>
          <w:p w:rsidR="00EC06F6" w:rsidRPr="00BC4088" w:rsidRDefault="00EC06F6" w:rsidP="002E152E">
            <w:pPr>
              <w:jc w:val="center"/>
              <w:rPr>
                <w:b/>
              </w:rPr>
            </w:pPr>
          </w:p>
        </w:tc>
      </w:tr>
      <w:tr w:rsidR="004D0D93" w:rsidRPr="00BC4088" w:rsidTr="00972D67">
        <w:tc>
          <w:tcPr>
            <w:tcW w:w="675" w:type="dxa"/>
            <w:vMerge/>
          </w:tcPr>
          <w:p w:rsidR="00EC06F6" w:rsidRPr="00BC4088" w:rsidRDefault="00EC06F6" w:rsidP="002E152E"/>
        </w:tc>
        <w:tc>
          <w:tcPr>
            <w:tcW w:w="5627" w:type="dxa"/>
          </w:tcPr>
          <w:p w:rsidR="00EC06F6" w:rsidRPr="00BC4088" w:rsidRDefault="00EC06F6" w:rsidP="002E152E">
            <w:r w:rsidRPr="00BC4088">
              <w:t>WC Sayısı (Okul)</w:t>
            </w:r>
          </w:p>
        </w:tc>
        <w:tc>
          <w:tcPr>
            <w:tcW w:w="1097" w:type="dxa"/>
            <w:vAlign w:val="center"/>
          </w:tcPr>
          <w:p w:rsidR="00EC06F6" w:rsidRPr="00BC4088" w:rsidRDefault="00EC06F6" w:rsidP="0093166F">
            <w:pPr>
              <w:jc w:val="center"/>
            </w:pPr>
            <w:r w:rsidRPr="00BC4088">
              <w:t>6</w:t>
            </w:r>
            <w:r w:rsidR="0093166F" w:rsidRPr="00BC4088">
              <w:t>7</w:t>
            </w:r>
            <w:r w:rsidRPr="00BC4088">
              <w:t>.30</w:t>
            </w:r>
            <w:r w:rsidR="0093166F" w:rsidRPr="00BC4088">
              <w:t>3</w:t>
            </w:r>
          </w:p>
        </w:tc>
        <w:tc>
          <w:tcPr>
            <w:tcW w:w="969" w:type="dxa"/>
            <w:vAlign w:val="center"/>
          </w:tcPr>
          <w:p w:rsidR="00EC06F6" w:rsidRPr="00BC4088" w:rsidRDefault="00EC06F6" w:rsidP="002E152E">
            <w:pPr>
              <w:jc w:val="center"/>
              <w:rPr>
                <w:b/>
              </w:rPr>
            </w:pPr>
          </w:p>
        </w:tc>
        <w:tc>
          <w:tcPr>
            <w:tcW w:w="1203" w:type="dxa"/>
            <w:vAlign w:val="center"/>
          </w:tcPr>
          <w:p w:rsidR="00EC06F6" w:rsidRPr="00BC4088" w:rsidRDefault="00EC06F6" w:rsidP="002E152E">
            <w:pPr>
              <w:jc w:val="center"/>
              <w:rPr>
                <w:b/>
              </w:rPr>
            </w:pPr>
          </w:p>
        </w:tc>
      </w:tr>
      <w:tr w:rsidR="004D0D93" w:rsidRPr="00BC4088" w:rsidTr="00972D67">
        <w:tc>
          <w:tcPr>
            <w:tcW w:w="675" w:type="dxa"/>
            <w:vMerge/>
          </w:tcPr>
          <w:p w:rsidR="00EC06F6" w:rsidRPr="00BC4088" w:rsidRDefault="00EC06F6" w:rsidP="002E152E"/>
        </w:tc>
        <w:tc>
          <w:tcPr>
            <w:tcW w:w="5627" w:type="dxa"/>
          </w:tcPr>
          <w:p w:rsidR="00EC06F6" w:rsidRPr="00BC4088" w:rsidRDefault="00EC06F6" w:rsidP="002E152E">
            <w:r w:rsidRPr="00BC4088">
              <w:t>WC Sayısı (Pansiyon)</w:t>
            </w:r>
          </w:p>
        </w:tc>
        <w:tc>
          <w:tcPr>
            <w:tcW w:w="1097" w:type="dxa"/>
            <w:vAlign w:val="center"/>
          </w:tcPr>
          <w:p w:rsidR="00EC06F6" w:rsidRPr="00BC4088" w:rsidRDefault="00EC06F6" w:rsidP="00BE637A">
            <w:pPr>
              <w:jc w:val="center"/>
            </w:pPr>
            <w:r w:rsidRPr="00BC4088">
              <w:t>16.</w:t>
            </w:r>
            <w:r w:rsidR="00BE637A" w:rsidRPr="00BC4088">
              <w:t>429</w:t>
            </w:r>
          </w:p>
        </w:tc>
        <w:tc>
          <w:tcPr>
            <w:tcW w:w="969" w:type="dxa"/>
            <w:vAlign w:val="center"/>
          </w:tcPr>
          <w:p w:rsidR="00EC06F6" w:rsidRPr="00BC4088" w:rsidRDefault="00EC06F6" w:rsidP="002E152E">
            <w:pPr>
              <w:jc w:val="center"/>
              <w:rPr>
                <w:b/>
              </w:rPr>
            </w:pPr>
          </w:p>
        </w:tc>
        <w:tc>
          <w:tcPr>
            <w:tcW w:w="1203" w:type="dxa"/>
            <w:vAlign w:val="center"/>
          </w:tcPr>
          <w:p w:rsidR="00EC06F6" w:rsidRPr="00BC4088" w:rsidRDefault="00EC06F6" w:rsidP="002E152E">
            <w:pPr>
              <w:jc w:val="center"/>
              <w:rPr>
                <w:b/>
              </w:rPr>
            </w:pPr>
          </w:p>
        </w:tc>
      </w:tr>
      <w:tr w:rsidR="004D0D93" w:rsidRPr="00BC4088" w:rsidTr="00972D67">
        <w:tc>
          <w:tcPr>
            <w:tcW w:w="675" w:type="dxa"/>
            <w:vMerge/>
          </w:tcPr>
          <w:p w:rsidR="00B251EF" w:rsidRPr="00BC4088" w:rsidRDefault="00B251EF" w:rsidP="002E152E"/>
        </w:tc>
        <w:tc>
          <w:tcPr>
            <w:tcW w:w="5627" w:type="dxa"/>
          </w:tcPr>
          <w:p w:rsidR="00B251EF" w:rsidRPr="00BC4088" w:rsidRDefault="00B251EF" w:rsidP="00487B6D">
            <w:r w:rsidRPr="00BC4088">
              <w:t>Yabancı Dil Laboratuvarı Sayısı</w:t>
            </w:r>
          </w:p>
        </w:tc>
        <w:tc>
          <w:tcPr>
            <w:tcW w:w="1097" w:type="dxa"/>
            <w:vAlign w:val="center"/>
          </w:tcPr>
          <w:p w:rsidR="00B251EF" w:rsidRPr="00BC4088" w:rsidRDefault="00CB44A7" w:rsidP="00480B29">
            <w:pPr>
              <w:jc w:val="center"/>
            </w:pPr>
            <w:r w:rsidRPr="00BC4088">
              <w:t>1</w:t>
            </w:r>
            <w:r w:rsidR="00B251EF" w:rsidRPr="00BC4088">
              <w:t>0</w:t>
            </w:r>
            <w:r w:rsidRPr="00BC4088">
              <w:t>2</w:t>
            </w:r>
          </w:p>
        </w:tc>
        <w:tc>
          <w:tcPr>
            <w:tcW w:w="969" w:type="dxa"/>
            <w:vAlign w:val="center"/>
          </w:tcPr>
          <w:p w:rsidR="00B251EF" w:rsidRPr="00BC4088" w:rsidRDefault="00B251EF" w:rsidP="002E152E">
            <w:pPr>
              <w:jc w:val="center"/>
              <w:rPr>
                <w:b/>
              </w:rPr>
            </w:pPr>
          </w:p>
        </w:tc>
        <w:tc>
          <w:tcPr>
            <w:tcW w:w="1203" w:type="dxa"/>
            <w:vAlign w:val="center"/>
          </w:tcPr>
          <w:p w:rsidR="00B251EF" w:rsidRPr="00BC4088" w:rsidRDefault="00B251EF" w:rsidP="002E152E">
            <w:pPr>
              <w:jc w:val="center"/>
              <w:rPr>
                <w:b/>
              </w:rPr>
            </w:pPr>
          </w:p>
        </w:tc>
      </w:tr>
      <w:tr w:rsidR="004D0D93" w:rsidRPr="00BC4088" w:rsidTr="00972D67">
        <w:tc>
          <w:tcPr>
            <w:tcW w:w="675" w:type="dxa"/>
            <w:vMerge/>
          </w:tcPr>
          <w:p w:rsidR="00B251EF" w:rsidRPr="00BC4088" w:rsidRDefault="00B251EF" w:rsidP="002E152E"/>
        </w:tc>
        <w:tc>
          <w:tcPr>
            <w:tcW w:w="5627" w:type="dxa"/>
          </w:tcPr>
          <w:p w:rsidR="00B251EF" w:rsidRPr="00BC4088" w:rsidRDefault="00B251EF" w:rsidP="002E152E">
            <w:r w:rsidRPr="00BC4088">
              <w:t>Yatak Kapasitesi</w:t>
            </w:r>
          </w:p>
        </w:tc>
        <w:tc>
          <w:tcPr>
            <w:tcW w:w="1097" w:type="dxa"/>
            <w:vAlign w:val="center"/>
          </w:tcPr>
          <w:p w:rsidR="00B251EF" w:rsidRPr="00BC4088" w:rsidRDefault="00B251EF" w:rsidP="00CB44A7">
            <w:pPr>
              <w:jc w:val="center"/>
            </w:pPr>
            <w:r w:rsidRPr="00BC4088">
              <w:t>11</w:t>
            </w:r>
            <w:r w:rsidR="00CB44A7" w:rsidRPr="00BC4088">
              <w:t>5</w:t>
            </w:r>
            <w:r w:rsidRPr="00BC4088">
              <w:t>.6</w:t>
            </w:r>
            <w:r w:rsidR="00CB44A7" w:rsidRPr="00BC4088">
              <w:t>66</w:t>
            </w:r>
          </w:p>
        </w:tc>
        <w:tc>
          <w:tcPr>
            <w:tcW w:w="969" w:type="dxa"/>
            <w:vAlign w:val="center"/>
          </w:tcPr>
          <w:p w:rsidR="00B251EF" w:rsidRPr="00BC4088" w:rsidRDefault="00B251EF" w:rsidP="002E152E">
            <w:pPr>
              <w:jc w:val="center"/>
              <w:rPr>
                <w:b/>
              </w:rPr>
            </w:pPr>
          </w:p>
        </w:tc>
        <w:tc>
          <w:tcPr>
            <w:tcW w:w="1203" w:type="dxa"/>
            <w:vAlign w:val="center"/>
          </w:tcPr>
          <w:p w:rsidR="00B251EF" w:rsidRPr="00BC4088" w:rsidRDefault="00B251EF" w:rsidP="002E152E">
            <w:pPr>
              <w:jc w:val="center"/>
              <w:rPr>
                <w:b/>
              </w:rPr>
            </w:pPr>
          </w:p>
        </w:tc>
      </w:tr>
      <w:tr w:rsidR="00B251EF" w:rsidRPr="00BC4088" w:rsidTr="00972D67">
        <w:tc>
          <w:tcPr>
            <w:tcW w:w="675" w:type="dxa"/>
            <w:vMerge/>
          </w:tcPr>
          <w:p w:rsidR="00B251EF" w:rsidRPr="00BC4088" w:rsidRDefault="00B251EF" w:rsidP="002E152E"/>
        </w:tc>
        <w:tc>
          <w:tcPr>
            <w:tcW w:w="5627" w:type="dxa"/>
          </w:tcPr>
          <w:p w:rsidR="00B251EF" w:rsidRPr="00BC4088" w:rsidRDefault="00B251EF" w:rsidP="002E152E">
            <w:r w:rsidRPr="00BC4088">
              <w:t>Yatakhane Sayısı(Koğuş)</w:t>
            </w:r>
          </w:p>
        </w:tc>
        <w:tc>
          <w:tcPr>
            <w:tcW w:w="1097" w:type="dxa"/>
            <w:vAlign w:val="center"/>
          </w:tcPr>
          <w:p w:rsidR="00B251EF" w:rsidRPr="00BC4088" w:rsidRDefault="00CD625A" w:rsidP="00CD625A">
            <w:pPr>
              <w:jc w:val="center"/>
            </w:pPr>
            <w:r w:rsidRPr="00BC4088">
              <w:t>7</w:t>
            </w:r>
            <w:r w:rsidR="00B251EF" w:rsidRPr="00BC4088">
              <w:t>.</w:t>
            </w:r>
            <w:r w:rsidRPr="00BC4088">
              <w:t>7</w:t>
            </w:r>
            <w:r w:rsidR="00B251EF" w:rsidRPr="00BC4088">
              <w:t>9</w:t>
            </w:r>
            <w:r w:rsidRPr="00BC4088">
              <w:t>9</w:t>
            </w:r>
          </w:p>
        </w:tc>
        <w:tc>
          <w:tcPr>
            <w:tcW w:w="969" w:type="dxa"/>
            <w:vAlign w:val="center"/>
          </w:tcPr>
          <w:p w:rsidR="00B251EF" w:rsidRPr="00BC4088" w:rsidRDefault="00B251EF" w:rsidP="002E152E">
            <w:pPr>
              <w:jc w:val="center"/>
              <w:rPr>
                <w:b/>
              </w:rPr>
            </w:pPr>
          </w:p>
        </w:tc>
        <w:tc>
          <w:tcPr>
            <w:tcW w:w="1203" w:type="dxa"/>
            <w:vAlign w:val="center"/>
          </w:tcPr>
          <w:p w:rsidR="00B251EF" w:rsidRPr="00BC4088" w:rsidRDefault="00B251EF" w:rsidP="002E152E">
            <w:pPr>
              <w:jc w:val="center"/>
              <w:rPr>
                <w:b/>
              </w:rPr>
            </w:pPr>
          </w:p>
        </w:tc>
      </w:tr>
    </w:tbl>
    <w:p w:rsidR="00EC06F6" w:rsidRPr="00BC4088" w:rsidRDefault="00EC06F6"/>
    <w:tbl>
      <w:tblPr>
        <w:tblStyle w:val="TabloKlavuzu"/>
        <w:tblW w:w="0" w:type="auto"/>
        <w:tblLook w:val="04A0" w:firstRow="1" w:lastRow="0" w:firstColumn="1" w:lastColumn="0" w:noHBand="0" w:noVBand="1"/>
      </w:tblPr>
      <w:tblGrid>
        <w:gridCol w:w="675"/>
        <w:gridCol w:w="5627"/>
        <w:gridCol w:w="1097"/>
        <w:gridCol w:w="969"/>
        <w:gridCol w:w="1203"/>
      </w:tblGrid>
      <w:tr w:rsidR="004D0D93" w:rsidRPr="00BC4088" w:rsidTr="008F6127">
        <w:tc>
          <w:tcPr>
            <w:tcW w:w="6302" w:type="dxa"/>
            <w:gridSpan w:val="2"/>
            <w:vAlign w:val="center"/>
          </w:tcPr>
          <w:p w:rsidR="00972D67" w:rsidRPr="00BC4088" w:rsidRDefault="00972D67" w:rsidP="008F6127">
            <w:pPr>
              <w:jc w:val="center"/>
              <w:rPr>
                <w:b/>
              </w:rPr>
            </w:pPr>
            <w:r w:rsidRPr="00BC4088">
              <w:rPr>
                <w:b/>
              </w:rPr>
              <w:t>Taşınmaz Adı/Türü</w:t>
            </w:r>
          </w:p>
        </w:tc>
        <w:tc>
          <w:tcPr>
            <w:tcW w:w="1097" w:type="dxa"/>
            <w:vAlign w:val="center"/>
          </w:tcPr>
          <w:p w:rsidR="00972D67" w:rsidRPr="00BC4088" w:rsidRDefault="00972D67" w:rsidP="008F6127">
            <w:pPr>
              <w:jc w:val="center"/>
              <w:rPr>
                <w:b/>
              </w:rPr>
            </w:pPr>
            <w:r w:rsidRPr="00BC4088">
              <w:rPr>
                <w:b/>
              </w:rPr>
              <w:t>Sayısı (Adet)</w:t>
            </w:r>
          </w:p>
        </w:tc>
        <w:tc>
          <w:tcPr>
            <w:tcW w:w="969" w:type="dxa"/>
            <w:vAlign w:val="center"/>
          </w:tcPr>
          <w:p w:rsidR="00972D67" w:rsidRPr="00BC4088" w:rsidRDefault="00972D67" w:rsidP="008F6127">
            <w:pPr>
              <w:jc w:val="center"/>
              <w:rPr>
                <w:b/>
              </w:rPr>
            </w:pPr>
            <w:r w:rsidRPr="00BC4088">
              <w:rPr>
                <w:b/>
              </w:rPr>
              <w:t>Alanı (m²)</w:t>
            </w:r>
          </w:p>
        </w:tc>
        <w:tc>
          <w:tcPr>
            <w:tcW w:w="1203" w:type="dxa"/>
            <w:vAlign w:val="center"/>
          </w:tcPr>
          <w:p w:rsidR="00972D67" w:rsidRPr="00BC4088" w:rsidRDefault="00972D67" w:rsidP="008F6127">
            <w:pPr>
              <w:jc w:val="center"/>
              <w:rPr>
                <w:b/>
              </w:rPr>
            </w:pPr>
            <w:r w:rsidRPr="00BC4088">
              <w:rPr>
                <w:b/>
              </w:rPr>
              <w:t>Kullanan Kişi Sayısı</w:t>
            </w:r>
          </w:p>
        </w:tc>
      </w:tr>
      <w:tr w:rsidR="004D0D93" w:rsidRPr="00BC4088" w:rsidTr="00972D67">
        <w:tc>
          <w:tcPr>
            <w:tcW w:w="675" w:type="dxa"/>
            <w:vMerge w:val="restart"/>
            <w:textDirection w:val="btLr"/>
          </w:tcPr>
          <w:p w:rsidR="00972D67" w:rsidRPr="00BC4088" w:rsidRDefault="00972D67" w:rsidP="00972D67">
            <w:pPr>
              <w:shd w:val="clear" w:color="auto" w:fill="FFFFFF"/>
              <w:jc w:val="center"/>
              <w:rPr>
                <w:b/>
                <w:sz w:val="16"/>
                <w:szCs w:val="16"/>
              </w:rPr>
            </w:pPr>
            <w:r w:rsidRPr="00BC4088">
              <w:rPr>
                <w:b/>
                <w:sz w:val="16"/>
                <w:szCs w:val="16"/>
              </w:rPr>
              <w:t>MTEGM Bağlı Okul/Kurumların Taşınmaz Bilgileri</w:t>
            </w:r>
          </w:p>
          <w:p w:rsidR="00972D67" w:rsidRPr="00BC4088" w:rsidRDefault="00972D67" w:rsidP="00972D67">
            <w:pPr>
              <w:ind w:left="113" w:right="113"/>
            </w:pPr>
          </w:p>
        </w:tc>
        <w:tc>
          <w:tcPr>
            <w:tcW w:w="5627" w:type="dxa"/>
          </w:tcPr>
          <w:p w:rsidR="00972D67" w:rsidRPr="00BC4088" w:rsidRDefault="003C549A" w:rsidP="000B118B">
            <w:r w:rsidRPr="00BC4088">
              <w:t>Yatakhane Sayısı(Oda)</w:t>
            </w:r>
          </w:p>
        </w:tc>
        <w:tc>
          <w:tcPr>
            <w:tcW w:w="1097" w:type="dxa"/>
            <w:vAlign w:val="center"/>
          </w:tcPr>
          <w:p w:rsidR="00972D67" w:rsidRPr="00BC4088" w:rsidRDefault="003C549A" w:rsidP="000B118B">
            <w:pPr>
              <w:jc w:val="center"/>
            </w:pPr>
            <w:r w:rsidRPr="00BC4088">
              <w:t>22.</w:t>
            </w:r>
            <w:r w:rsidR="00E1756E" w:rsidRPr="00BC4088">
              <w:t>386</w:t>
            </w:r>
          </w:p>
        </w:tc>
        <w:tc>
          <w:tcPr>
            <w:tcW w:w="969" w:type="dxa"/>
            <w:vAlign w:val="center"/>
          </w:tcPr>
          <w:p w:rsidR="00972D67" w:rsidRPr="00BC4088" w:rsidRDefault="00972D67" w:rsidP="000B118B">
            <w:pPr>
              <w:jc w:val="center"/>
              <w:rPr>
                <w:b/>
              </w:rPr>
            </w:pPr>
          </w:p>
        </w:tc>
        <w:tc>
          <w:tcPr>
            <w:tcW w:w="1203" w:type="dxa"/>
            <w:vAlign w:val="center"/>
          </w:tcPr>
          <w:p w:rsidR="00972D67" w:rsidRPr="00BC4088" w:rsidRDefault="00972D67" w:rsidP="000B118B">
            <w:pPr>
              <w:jc w:val="center"/>
              <w:rPr>
                <w:b/>
              </w:rPr>
            </w:pPr>
          </w:p>
        </w:tc>
      </w:tr>
      <w:tr w:rsidR="004D0D93" w:rsidRPr="00BC4088" w:rsidTr="00972D67">
        <w:tc>
          <w:tcPr>
            <w:tcW w:w="675" w:type="dxa"/>
            <w:vMerge/>
          </w:tcPr>
          <w:p w:rsidR="00972D67" w:rsidRPr="00BC4088" w:rsidRDefault="00972D67" w:rsidP="002E152E"/>
        </w:tc>
        <w:tc>
          <w:tcPr>
            <w:tcW w:w="5627" w:type="dxa"/>
          </w:tcPr>
          <w:p w:rsidR="00972D67" w:rsidRPr="00BC4088" w:rsidRDefault="003C549A" w:rsidP="000B118B">
            <w:r w:rsidRPr="00BC4088">
              <w:t>Yatak Kapasitesi (Uygulama Oteli)</w:t>
            </w:r>
          </w:p>
        </w:tc>
        <w:tc>
          <w:tcPr>
            <w:tcW w:w="1097" w:type="dxa"/>
            <w:vAlign w:val="center"/>
          </w:tcPr>
          <w:p w:rsidR="00972D67" w:rsidRPr="00BC4088" w:rsidRDefault="00E1756E" w:rsidP="000B118B">
            <w:pPr>
              <w:jc w:val="center"/>
            </w:pPr>
            <w:r w:rsidRPr="00BC4088">
              <w:t>5</w:t>
            </w:r>
            <w:r w:rsidR="003C549A" w:rsidRPr="00BC4088">
              <w:t>.</w:t>
            </w:r>
            <w:r w:rsidRPr="00BC4088">
              <w:t>921</w:t>
            </w:r>
          </w:p>
        </w:tc>
        <w:tc>
          <w:tcPr>
            <w:tcW w:w="969" w:type="dxa"/>
            <w:vAlign w:val="center"/>
          </w:tcPr>
          <w:p w:rsidR="00972D67" w:rsidRPr="00BC4088" w:rsidRDefault="00972D67" w:rsidP="000B118B">
            <w:pPr>
              <w:jc w:val="center"/>
              <w:rPr>
                <w:b/>
              </w:rPr>
            </w:pPr>
          </w:p>
        </w:tc>
        <w:tc>
          <w:tcPr>
            <w:tcW w:w="1203" w:type="dxa"/>
            <w:vAlign w:val="center"/>
          </w:tcPr>
          <w:p w:rsidR="00972D67" w:rsidRPr="00BC4088" w:rsidRDefault="00972D67" w:rsidP="000B118B">
            <w:pPr>
              <w:jc w:val="center"/>
              <w:rPr>
                <w:b/>
              </w:rPr>
            </w:pPr>
          </w:p>
        </w:tc>
      </w:tr>
      <w:tr w:rsidR="004D0D93" w:rsidRPr="00BC4088" w:rsidTr="00972D67">
        <w:tc>
          <w:tcPr>
            <w:tcW w:w="675" w:type="dxa"/>
            <w:vMerge/>
          </w:tcPr>
          <w:p w:rsidR="00972D67" w:rsidRPr="00BC4088" w:rsidRDefault="00972D67" w:rsidP="002E152E"/>
        </w:tc>
        <w:tc>
          <w:tcPr>
            <w:tcW w:w="5627" w:type="dxa"/>
          </w:tcPr>
          <w:p w:rsidR="00972D67" w:rsidRPr="00BC4088" w:rsidRDefault="003C549A" w:rsidP="000B118B">
            <w:r w:rsidRPr="00BC4088">
              <w:t>Yemekhane Sayısı</w:t>
            </w:r>
          </w:p>
        </w:tc>
        <w:tc>
          <w:tcPr>
            <w:tcW w:w="1097" w:type="dxa"/>
            <w:vAlign w:val="center"/>
          </w:tcPr>
          <w:p w:rsidR="00972D67" w:rsidRPr="00BC4088" w:rsidRDefault="003C549A" w:rsidP="000B118B">
            <w:pPr>
              <w:jc w:val="center"/>
            </w:pPr>
            <w:r w:rsidRPr="00BC4088">
              <w:t>8</w:t>
            </w:r>
            <w:r w:rsidR="00E1756E" w:rsidRPr="00BC4088">
              <w:t>44</w:t>
            </w:r>
          </w:p>
        </w:tc>
        <w:tc>
          <w:tcPr>
            <w:tcW w:w="969" w:type="dxa"/>
            <w:vAlign w:val="center"/>
          </w:tcPr>
          <w:p w:rsidR="00972D67" w:rsidRPr="00BC4088" w:rsidRDefault="00972D67" w:rsidP="000B118B">
            <w:pPr>
              <w:jc w:val="center"/>
              <w:rPr>
                <w:b/>
              </w:rPr>
            </w:pPr>
          </w:p>
        </w:tc>
        <w:tc>
          <w:tcPr>
            <w:tcW w:w="1203" w:type="dxa"/>
            <w:vAlign w:val="center"/>
          </w:tcPr>
          <w:p w:rsidR="00972D67" w:rsidRPr="00BC4088" w:rsidRDefault="00972D67" w:rsidP="000B118B">
            <w:pPr>
              <w:jc w:val="center"/>
              <w:rPr>
                <w:b/>
              </w:rPr>
            </w:pPr>
          </w:p>
        </w:tc>
      </w:tr>
      <w:tr w:rsidR="004D0D93" w:rsidRPr="00BC4088" w:rsidTr="00972D67">
        <w:tc>
          <w:tcPr>
            <w:tcW w:w="675" w:type="dxa"/>
            <w:vMerge/>
          </w:tcPr>
          <w:p w:rsidR="00972D67" w:rsidRPr="00BC4088" w:rsidRDefault="00972D67" w:rsidP="002E152E"/>
        </w:tc>
        <w:tc>
          <w:tcPr>
            <w:tcW w:w="5627" w:type="dxa"/>
          </w:tcPr>
          <w:p w:rsidR="00972D67" w:rsidRPr="00BC4088" w:rsidRDefault="003C549A" w:rsidP="000B118B">
            <w:pPr>
              <w:rPr>
                <w:sz w:val="23"/>
                <w:szCs w:val="23"/>
              </w:rPr>
            </w:pPr>
            <w:r w:rsidRPr="00BC4088">
              <w:rPr>
                <w:sz w:val="23"/>
                <w:szCs w:val="23"/>
              </w:rPr>
              <w:t>Z-Kütüphane Sayısı (Millî Eğitim Bakanlığınca Kurulan)</w:t>
            </w:r>
          </w:p>
        </w:tc>
        <w:tc>
          <w:tcPr>
            <w:tcW w:w="1097" w:type="dxa"/>
            <w:vAlign w:val="center"/>
          </w:tcPr>
          <w:p w:rsidR="00972D67" w:rsidRPr="00BC4088" w:rsidRDefault="00E1756E" w:rsidP="000B118B">
            <w:pPr>
              <w:jc w:val="center"/>
            </w:pPr>
            <w:r w:rsidRPr="00BC4088">
              <w:t>49</w:t>
            </w:r>
          </w:p>
        </w:tc>
        <w:tc>
          <w:tcPr>
            <w:tcW w:w="969" w:type="dxa"/>
            <w:vAlign w:val="center"/>
          </w:tcPr>
          <w:p w:rsidR="00972D67" w:rsidRPr="00BC4088" w:rsidRDefault="00972D67" w:rsidP="000B118B">
            <w:pPr>
              <w:jc w:val="center"/>
              <w:rPr>
                <w:b/>
              </w:rPr>
            </w:pPr>
          </w:p>
        </w:tc>
        <w:tc>
          <w:tcPr>
            <w:tcW w:w="1203" w:type="dxa"/>
            <w:vAlign w:val="center"/>
          </w:tcPr>
          <w:p w:rsidR="00972D67" w:rsidRPr="00BC4088" w:rsidRDefault="00972D67" w:rsidP="000B118B">
            <w:pPr>
              <w:jc w:val="center"/>
              <w:rPr>
                <w:b/>
              </w:rPr>
            </w:pPr>
          </w:p>
        </w:tc>
      </w:tr>
      <w:tr w:rsidR="004D0D93" w:rsidRPr="00BC4088" w:rsidTr="00972D67">
        <w:tc>
          <w:tcPr>
            <w:tcW w:w="675" w:type="dxa"/>
            <w:vMerge/>
          </w:tcPr>
          <w:p w:rsidR="003C549A" w:rsidRPr="00BC4088" w:rsidRDefault="003C549A" w:rsidP="002E152E"/>
        </w:tc>
        <w:tc>
          <w:tcPr>
            <w:tcW w:w="5627" w:type="dxa"/>
          </w:tcPr>
          <w:p w:rsidR="003C549A" w:rsidRPr="00BC4088" w:rsidRDefault="003C549A" w:rsidP="000B118B">
            <w:pPr>
              <w:rPr>
                <w:sz w:val="23"/>
                <w:szCs w:val="23"/>
              </w:rPr>
            </w:pPr>
            <w:r w:rsidRPr="00BC4088">
              <w:rPr>
                <w:sz w:val="23"/>
                <w:szCs w:val="23"/>
              </w:rPr>
              <w:t xml:space="preserve">Z-Kütüphane Sayısı </w:t>
            </w:r>
            <w:r w:rsidRPr="00BC4088">
              <w:t>(Finans Kaynağı Diğer*)</w:t>
            </w:r>
          </w:p>
        </w:tc>
        <w:tc>
          <w:tcPr>
            <w:tcW w:w="1097" w:type="dxa"/>
            <w:vAlign w:val="center"/>
          </w:tcPr>
          <w:p w:rsidR="003C549A" w:rsidRPr="00BC4088" w:rsidRDefault="00E1756E" w:rsidP="000B118B">
            <w:pPr>
              <w:jc w:val="center"/>
            </w:pPr>
            <w:r w:rsidRPr="00BC4088">
              <w:t>51</w:t>
            </w:r>
          </w:p>
        </w:tc>
        <w:tc>
          <w:tcPr>
            <w:tcW w:w="969" w:type="dxa"/>
            <w:vAlign w:val="center"/>
          </w:tcPr>
          <w:p w:rsidR="003C549A" w:rsidRPr="00BC4088" w:rsidRDefault="003C549A" w:rsidP="000B118B">
            <w:pPr>
              <w:jc w:val="center"/>
              <w:rPr>
                <w:b/>
              </w:rPr>
            </w:pPr>
          </w:p>
        </w:tc>
        <w:tc>
          <w:tcPr>
            <w:tcW w:w="1203" w:type="dxa"/>
            <w:vAlign w:val="center"/>
          </w:tcPr>
          <w:p w:rsidR="003C549A" w:rsidRPr="00BC4088" w:rsidRDefault="003C549A" w:rsidP="000B118B">
            <w:pPr>
              <w:jc w:val="center"/>
              <w:rPr>
                <w:b/>
              </w:rPr>
            </w:pPr>
          </w:p>
        </w:tc>
      </w:tr>
    </w:tbl>
    <w:p w:rsidR="00E1554C" w:rsidRPr="00BC4088" w:rsidRDefault="002C5D81" w:rsidP="002E152E">
      <w:pPr>
        <w:shd w:val="clear" w:color="auto" w:fill="FFFFFF"/>
        <w:jc w:val="both"/>
        <w:rPr>
          <w:b/>
        </w:rPr>
      </w:pPr>
      <w:r w:rsidRPr="00BC4088">
        <w:t xml:space="preserve">Not: Bu tablo </w:t>
      </w:r>
      <w:r w:rsidR="003C549A" w:rsidRPr="00BC4088">
        <w:t>0</w:t>
      </w:r>
      <w:r w:rsidR="00E1756E" w:rsidRPr="00BC4088">
        <w:t>8</w:t>
      </w:r>
      <w:r w:rsidRPr="00BC4088">
        <w:t>.0</w:t>
      </w:r>
      <w:r w:rsidR="00E1756E" w:rsidRPr="00BC4088">
        <w:t>6</w:t>
      </w:r>
      <w:r w:rsidRPr="00BC4088">
        <w:t>.201</w:t>
      </w:r>
      <w:r w:rsidR="003C549A" w:rsidRPr="00BC4088">
        <w:t>8</w:t>
      </w:r>
      <w:r w:rsidRPr="00BC4088">
        <w:t xml:space="preserve"> tarihinde MEBBİS MEİS Modülünden alınan verilerle hazırlanmıştır</w:t>
      </w:r>
      <w:r w:rsidR="003C549A" w:rsidRPr="00BC4088">
        <w:t>.</w:t>
      </w:r>
    </w:p>
    <w:p w:rsidR="00C824F4" w:rsidRPr="00BC4088" w:rsidRDefault="00C824F4" w:rsidP="00C824F4">
      <w:pPr>
        <w:shd w:val="clear" w:color="auto" w:fill="FFFFFF"/>
        <w:jc w:val="center"/>
      </w:pPr>
    </w:p>
    <w:p w:rsidR="00E1554C" w:rsidRPr="00BC4088" w:rsidRDefault="00E1554C" w:rsidP="00C824F4">
      <w:pPr>
        <w:shd w:val="clear" w:color="auto" w:fill="FFFFFF"/>
        <w:jc w:val="center"/>
        <w:rPr>
          <w:b/>
        </w:rPr>
      </w:pPr>
      <w:r w:rsidRPr="00BC4088">
        <w:rPr>
          <w:b/>
        </w:rPr>
        <w:t>Tablo 2</w:t>
      </w:r>
      <w:r w:rsidR="00D127A7" w:rsidRPr="00BC4088">
        <w:rPr>
          <w:b/>
        </w:rPr>
        <w:t>:</w:t>
      </w:r>
      <w:r w:rsidR="00D127A7" w:rsidRPr="00BC4088">
        <w:rPr>
          <w:b/>
        </w:rPr>
        <w:tab/>
      </w:r>
      <w:r w:rsidRPr="00BC4088">
        <w:rPr>
          <w:b/>
        </w:rPr>
        <w:t>Mesleki ve Teknik Eğitim Genel Müdürlüğü Merkez Teşkilatında Bulunan Taşınır Bilgileri</w:t>
      </w:r>
    </w:p>
    <w:tbl>
      <w:tblPr>
        <w:tblStyle w:val="TabloKlavuzu"/>
        <w:tblW w:w="0" w:type="auto"/>
        <w:tblLook w:val="04A0" w:firstRow="1" w:lastRow="0" w:firstColumn="1" w:lastColumn="0" w:noHBand="0" w:noVBand="1"/>
      </w:tblPr>
      <w:tblGrid>
        <w:gridCol w:w="8306"/>
        <w:gridCol w:w="1265"/>
      </w:tblGrid>
      <w:tr w:rsidR="00854804" w:rsidRPr="00BC4088" w:rsidTr="008F6127">
        <w:tc>
          <w:tcPr>
            <w:tcW w:w="8306" w:type="dxa"/>
            <w:vAlign w:val="center"/>
          </w:tcPr>
          <w:p w:rsidR="00E1554C" w:rsidRPr="00BC4088" w:rsidRDefault="00E1554C" w:rsidP="008F6127">
            <w:pPr>
              <w:jc w:val="center"/>
              <w:rPr>
                <w:b/>
              </w:rPr>
            </w:pPr>
            <w:r w:rsidRPr="00BC4088">
              <w:rPr>
                <w:b/>
              </w:rPr>
              <w:t>Taşınır Adı/Türü</w:t>
            </w:r>
          </w:p>
        </w:tc>
        <w:tc>
          <w:tcPr>
            <w:tcW w:w="1265" w:type="dxa"/>
            <w:vAlign w:val="center"/>
          </w:tcPr>
          <w:p w:rsidR="00E1554C" w:rsidRPr="00BC4088" w:rsidRDefault="00E1554C" w:rsidP="008F6127">
            <w:pPr>
              <w:jc w:val="center"/>
              <w:rPr>
                <w:b/>
              </w:rPr>
            </w:pPr>
            <w:r w:rsidRPr="00BC4088">
              <w:rPr>
                <w:b/>
              </w:rPr>
              <w:t>Sayısı (Adet)</w:t>
            </w:r>
          </w:p>
        </w:tc>
      </w:tr>
      <w:tr w:rsidR="00854804" w:rsidRPr="00BC4088" w:rsidTr="00487B6D">
        <w:tc>
          <w:tcPr>
            <w:tcW w:w="8306" w:type="dxa"/>
            <w:vAlign w:val="center"/>
          </w:tcPr>
          <w:p w:rsidR="005948E1" w:rsidRPr="00BC4088" w:rsidRDefault="005948E1" w:rsidP="00487B6D">
            <w:r w:rsidRPr="00BC4088">
              <w:t>Akıllı Tahta</w:t>
            </w:r>
          </w:p>
        </w:tc>
        <w:tc>
          <w:tcPr>
            <w:tcW w:w="1265" w:type="dxa"/>
            <w:vAlign w:val="center"/>
          </w:tcPr>
          <w:p w:rsidR="005948E1" w:rsidRPr="00BC4088" w:rsidRDefault="005948E1" w:rsidP="00487B6D">
            <w:pPr>
              <w:jc w:val="center"/>
            </w:pPr>
            <w:r w:rsidRPr="00BC4088">
              <w:t>1</w:t>
            </w:r>
          </w:p>
        </w:tc>
      </w:tr>
      <w:tr w:rsidR="00687392" w:rsidRPr="00BC4088" w:rsidTr="00487B6D">
        <w:tc>
          <w:tcPr>
            <w:tcW w:w="8306" w:type="dxa"/>
            <w:vAlign w:val="center"/>
          </w:tcPr>
          <w:p w:rsidR="00687392" w:rsidRPr="00BC4088" w:rsidRDefault="00687392" w:rsidP="00487B6D">
            <w:r w:rsidRPr="00BC4088">
              <w:t>Arşiv Tipi Volanlı Dolaplar</w:t>
            </w:r>
          </w:p>
        </w:tc>
        <w:tc>
          <w:tcPr>
            <w:tcW w:w="1265" w:type="dxa"/>
            <w:vAlign w:val="center"/>
          </w:tcPr>
          <w:p w:rsidR="00687392" w:rsidRPr="00BC4088" w:rsidRDefault="00687392" w:rsidP="00487B6D">
            <w:pPr>
              <w:jc w:val="center"/>
            </w:pPr>
            <w:r w:rsidRPr="00BC4088">
              <w:t>32</w:t>
            </w:r>
          </w:p>
        </w:tc>
      </w:tr>
      <w:tr w:rsidR="004D0D93" w:rsidRPr="00BC4088" w:rsidTr="00E1554C">
        <w:tc>
          <w:tcPr>
            <w:tcW w:w="8306" w:type="dxa"/>
            <w:vAlign w:val="center"/>
          </w:tcPr>
          <w:p w:rsidR="00CE79CB" w:rsidRPr="00BC4088" w:rsidRDefault="00CE79CB" w:rsidP="002E152E">
            <w:r w:rsidRPr="00BC4088">
              <w:t>Bilgisayar Kasaları</w:t>
            </w:r>
          </w:p>
        </w:tc>
        <w:tc>
          <w:tcPr>
            <w:tcW w:w="1265" w:type="dxa"/>
            <w:vAlign w:val="center"/>
          </w:tcPr>
          <w:p w:rsidR="00CE79CB" w:rsidRPr="00BC4088" w:rsidRDefault="00CE79CB" w:rsidP="00687392">
            <w:pPr>
              <w:jc w:val="center"/>
            </w:pPr>
            <w:r w:rsidRPr="00BC4088">
              <w:t>1</w:t>
            </w:r>
            <w:r w:rsidR="00687392" w:rsidRPr="00BC4088">
              <w:t>35</w:t>
            </w:r>
          </w:p>
        </w:tc>
      </w:tr>
      <w:tr w:rsidR="004D0D93" w:rsidRPr="00BC4088" w:rsidTr="00487B6D">
        <w:tc>
          <w:tcPr>
            <w:tcW w:w="8306" w:type="dxa"/>
            <w:vAlign w:val="center"/>
          </w:tcPr>
          <w:p w:rsidR="005948E1" w:rsidRPr="00BC4088" w:rsidRDefault="005948E1" w:rsidP="00687392">
            <w:r w:rsidRPr="00BC4088">
              <w:t>Buzdola</w:t>
            </w:r>
            <w:r w:rsidR="00687392" w:rsidRPr="00BC4088">
              <w:t>bı</w:t>
            </w:r>
          </w:p>
        </w:tc>
        <w:tc>
          <w:tcPr>
            <w:tcW w:w="1265" w:type="dxa"/>
            <w:vAlign w:val="center"/>
          </w:tcPr>
          <w:p w:rsidR="005948E1" w:rsidRPr="00BC4088" w:rsidRDefault="005948E1" w:rsidP="00687392">
            <w:pPr>
              <w:jc w:val="center"/>
            </w:pPr>
            <w:r w:rsidRPr="00BC4088">
              <w:t>1</w:t>
            </w:r>
            <w:r w:rsidR="00687392" w:rsidRPr="00BC4088">
              <w:t>1</w:t>
            </w:r>
          </w:p>
        </w:tc>
      </w:tr>
      <w:tr w:rsidR="004D0D93" w:rsidRPr="00BC4088" w:rsidTr="00487B6D">
        <w:tc>
          <w:tcPr>
            <w:tcW w:w="8306" w:type="dxa"/>
            <w:vAlign w:val="center"/>
          </w:tcPr>
          <w:p w:rsidR="005948E1" w:rsidRPr="00BC4088" w:rsidRDefault="005948E1" w:rsidP="00487B6D">
            <w:r w:rsidRPr="00BC4088">
              <w:t>Cep Telefonları</w:t>
            </w:r>
          </w:p>
        </w:tc>
        <w:tc>
          <w:tcPr>
            <w:tcW w:w="1265" w:type="dxa"/>
            <w:vAlign w:val="center"/>
          </w:tcPr>
          <w:p w:rsidR="005948E1" w:rsidRPr="00BC4088" w:rsidRDefault="00687392" w:rsidP="00487B6D">
            <w:pPr>
              <w:jc w:val="center"/>
            </w:pPr>
            <w:r w:rsidRPr="00BC4088">
              <w:t>2</w:t>
            </w:r>
          </w:p>
        </w:tc>
      </w:tr>
      <w:tr w:rsidR="004D0D93" w:rsidRPr="00BC4088" w:rsidTr="00487B6D">
        <w:tc>
          <w:tcPr>
            <w:tcW w:w="8306" w:type="dxa"/>
            <w:vAlign w:val="center"/>
          </w:tcPr>
          <w:p w:rsidR="005948E1" w:rsidRPr="00BC4088" w:rsidRDefault="00687392" w:rsidP="00487B6D">
            <w:r w:rsidRPr="00BC4088">
              <w:t>Çalışma Koltukları</w:t>
            </w:r>
          </w:p>
        </w:tc>
        <w:tc>
          <w:tcPr>
            <w:tcW w:w="1265" w:type="dxa"/>
            <w:vAlign w:val="center"/>
          </w:tcPr>
          <w:p w:rsidR="005948E1" w:rsidRPr="00BC4088" w:rsidRDefault="00687392" w:rsidP="00487B6D">
            <w:pPr>
              <w:jc w:val="center"/>
            </w:pPr>
            <w:r w:rsidRPr="00BC4088">
              <w:t>354</w:t>
            </w:r>
          </w:p>
        </w:tc>
      </w:tr>
      <w:tr w:rsidR="00B17E87" w:rsidRPr="00BC4088" w:rsidTr="00487B6D">
        <w:tc>
          <w:tcPr>
            <w:tcW w:w="8306" w:type="dxa"/>
            <w:vAlign w:val="center"/>
          </w:tcPr>
          <w:p w:rsidR="00B17E87" w:rsidRPr="00BC4088" w:rsidRDefault="00B17E87" w:rsidP="00487B6D">
            <w:r w:rsidRPr="00BC4088">
              <w:t>Diğer Büro Mobilyaları</w:t>
            </w:r>
          </w:p>
        </w:tc>
        <w:tc>
          <w:tcPr>
            <w:tcW w:w="1265" w:type="dxa"/>
            <w:vAlign w:val="center"/>
          </w:tcPr>
          <w:p w:rsidR="00B17E87" w:rsidRPr="00BC4088" w:rsidRDefault="00B17E87" w:rsidP="00487B6D">
            <w:pPr>
              <w:jc w:val="center"/>
            </w:pPr>
            <w:r w:rsidRPr="00BC4088">
              <w:t>4</w:t>
            </w:r>
          </w:p>
        </w:tc>
      </w:tr>
      <w:tr w:rsidR="00451FA2" w:rsidRPr="00BC4088" w:rsidTr="00487B6D">
        <w:tc>
          <w:tcPr>
            <w:tcW w:w="8306" w:type="dxa"/>
            <w:vAlign w:val="center"/>
          </w:tcPr>
          <w:p w:rsidR="00451FA2" w:rsidRPr="00BC4088" w:rsidRDefault="00451FA2" w:rsidP="00487B6D">
            <w:r w:rsidRPr="00BC4088">
              <w:t>Diğer Dolaplar</w:t>
            </w:r>
          </w:p>
        </w:tc>
        <w:tc>
          <w:tcPr>
            <w:tcW w:w="1265" w:type="dxa"/>
            <w:vAlign w:val="center"/>
          </w:tcPr>
          <w:p w:rsidR="00451FA2" w:rsidRPr="00BC4088" w:rsidRDefault="00451FA2" w:rsidP="00487B6D">
            <w:pPr>
              <w:jc w:val="center"/>
            </w:pPr>
            <w:r w:rsidRPr="00BC4088">
              <w:t>29</w:t>
            </w:r>
          </w:p>
        </w:tc>
      </w:tr>
      <w:tr w:rsidR="004D0D93" w:rsidRPr="00BC4088" w:rsidTr="00487B6D">
        <w:tc>
          <w:tcPr>
            <w:tcW w:w="8306" w:type="dxa"/>
            <w:vAlign w:val="center"/>
          </w:tcPr>
          <w:p w:rsidR="005948E1" w:rsidRPr="00BC4088" w:rsidRDefault="005948E1" w:rsidP="008F1F23">
            <w:r w:rsidRPr="00BC4088">
              <w:t xml:space="preserve">Diğer Ses, Görüntü ve Sunum Cihazları </w:t>
            </w:r>
          </w:p>
        </w:tc>
        <w:tc>
          <w:tcPr>
            <w:tcW w:w="1265" w:type="dxa"/>
            <w:vAlign w:val="center"/>
          </w:tcPr>
          <w:p w:rsidR="005948E1" w:rsidRPr="00BC4088" w:rsidRDefault="005948E1" w:rsidP="00487B6D">
            <w:pPr>
              <w:jc w:val="center"/>
            </w:pPr>
            <w:r w:rsidRPr="00BC4088">
              <w:t>1</w:t>
            </w:r>
          </w:p>
        </w:tc>
      </w:tr>
      <w:tr w:rsidR="004D0D93" w:rsidRPr="00BC4088" w:rsidTr="00487B6D">
        <w:tc>
          <w:tcPr>
            <w:tcW w:w="8306" w:type="dxa"/>
            <w:vAlign w:val="center"/>
          </w:tcPr>
          <w:p w:rsidR="005948E1" w:rsidRPr="00BC4088" w:rsidRDefault="005948E1" w:rsidP="00487B6D">
            <w:r w:rsidRPr="00BC4088">
              <w:t>Dijital Kameralar</w:t>
            </w:r>
          </w:p>
        </w:tc>
        <w:tc>
          <w:tcPr>
            <w:tcW w:w="1265" w:type="dxa"/>
            <w:vAlign w:val="center"/>
          </w:tcPr>
          <w:p w:rsidR="005948E1" w:rsidRPr="00BC4088" w:rsidRDefault="005948E1" w:rsidP="00487B6D">
            <w:pPr>
              <w:jc w:val="center"/>
            </w:pPr>
            <w:r w:rsidRPr="00BC4088">
              <w:t>6</w:t>
            </w:r>
          </w:p>
        </w:tc>
      </w:tr>
      <w:tr w:rsidR="004D0D93" w:rsidRPr="00BC4088" w:rsidTr="00976C0B">
        <w:tc>
          <w:tcPr>
            <w:tcW w:w="8306" w:type="dxa"/>
            <w:vAlign w:val="center"/>
          </w:tcPr>
          <w:p w:rsidR="00CE79CB" w:rsidRPr="00BC4088" w:rsidRDefault="00CE79CB" w:rsidP="002E152E">
            <w:r w:rsidRPr="00BC4088">
              <w:t>Dizüstü Bilgisayarlar</w:t>
            </w:r>
          </w:p>
        </w:tc>
        <w:tc>
          <w:tcPr>
            <w:tcW w:w="1265" w:type="dxa"/>
            <w:vAlign w:val="center"/>
          </w:tcPr>
          <w:p w:rsidR="00CE79CB" w:rsidRPr="00BC4088" w:rsidRDefault="00BE0157" w:rsidP="002E152E">
            <w:pPr>
              <w:jc w:val="center"/>
            </w:pPr>
            <w:r w:rsidRPr="00BC4088">
              <w:t>61</w:t>
            </w:r>
          </w:p>
        </w:tc>
      </w:tr>
      <w:tr w:rsidR="00031A0D" w:rsidRPr="00BC4088" w:rsidTr="00976C0B">
        <w:tc>
          <w:tcPr>
            <w:tcW w:w="8306" w:type="dxa"/>
            <w:vAlign w:val="center"/>
          </w:tcPr>
          <w:p w:rsidR="00031A0D" w:rsidRPr="00BC4088" w:rsidRDefault="00031A0D" w:rsidP="002E152E">
            <w:r w:rsidRPr="00BC4088">
              <w:t>Dosya Dolapları</w:t>
            </w:r>
          </w:p>
        </w:tc>
        <w:tc>
          <w:tcPr>
            <w:tcW w:w="1265" w:type="dxa"/>
            <w:vAlign w:val="center"/>
          </w:tcPr>
          <w:p w:rsidR="00031A0D" w:rsidRPr="00BC4088" w:rsidRDefault="00031A0D" w:rsidP="002E152E">
            <w:pPr>
              <w:jc w:val="center"/>
            </w:pPr>
            <w:r w:rsidRPr="00BC4088">
              <w:t>117</w:t>
            </w:r>
          </w:p>
        </w:tc>
      </w:tr>
      <w:tr w:rsidR="009944F6" w:rsidRPr="00BC4088" w:rsidTr="00487B6D">
        <w:tc>
          <w:tcPr>
            <w:tcW w:w="8306" w:type="dxa"/>
            <w:vAlign w:val="center"/>
          </w:tcPr>
          <w:p w:rsidR="009944F6" w:rsidRPr="00BC4088" w:rsidRDefault="009944F6" w:rsidP="00487B6D">
            <w:pPr>
              <w:rPr>
                <w:highlight w:val="yellow"/>
              </w:rPr>
            </w:pPr>
            <w:r w:rsidRPr="00BC4088">
              <w:t>Ekranlar</w:t>
            </w:r>
          </w:p>
        </w:tc>
        <w:tc>
          <w:tcPr>
            <w:tcW w:w="1265" w:type="dxa"/>
            <w:vAlign w:val="center"/>
          </w:tcPr>
          <w:p w:rsidR="009944F6" w:rsidRPr="00BC4088" w:rsidRDefault="009944F6" w:rsidP="00724778">
            <w:pPr>
              <w:jc w:val="center"/>
            </w:pPr>
            <w:r w:rsidRPr="00BC4088">
              <w:t>1</w:t>
            </w:r>
            <w:r w:rsidR="00724778" w:rsidRPr="00BC4088">
              <w:t>04</w:t>
            </w:r>
          </w:p>
        </w:tc>
      </w:tr>
      <w:tr w:rsidR="009944F6" w:rsidRPr="00BC4088" w:rsidTr="00487B6D">
        <w:tc>
          <w:tcPr>
            <w:tcW w:w="8306" w:type="dxa"/>
            <w:vAlign w:val="center"/>
          </w:tcPr>
          <w:p w:rsidR="009944F6" w:rsidRPr="00BC4088" w:rsidRDefault="009944F6" w:rsidP="00487B6D">
            <w:r w:rsidRPr="00BC4088">
              <w:t>Etajerler ve Kesonlar</w:t>
            </w:r>
          </w:p>
        </w:tc>
        <w:tc>
          <w:tcPr>
            <w:tcW w:w="1265" w:type="dxa"/>
            <w:vAlign w:val="center"/>
          </w:tcPr>
          <w:p w:rsidR="009944F6" w:rsidRPr="00BC4088" w:rsidRDefault="009944F6" w:rsidP="00487B6D">
            <w:pPr>
              <w:jc w:val="center"/>
            </w:pPr>
            <w:r w:rsidRPr="00BC4088">
              <w:t>2</w:t>
            </w:r>
          </w:p>
        </w:tc>
      </w:tr>
      <w:tr w:rsidR="00854804" w:rsidRPr="00BC4088" w:rsidTr="00487B6D">
        <w:tc>
          <w:tcPr>
            <w:tcW w:w="8306" w:type="dxa"/>
            <w:vAlign w:val="center"/>
          </w:tcPr>
          <w:p w:rsidR="00854804" w:rsidRPr="00BC4088" w:rsidRDefault="00854804" w:rsidP="00487B6D">
            <w:r w:rsidRPr="00BC4088">
              <w:t>Evrak İhma Makineleri</w:t>
            </w:r>
          </w:p>
        </w:tc>
        <w:tc>
          <w:tcPr>
            <w:tcW w:w="1265" w:type="dxa"/>
            <w:vAlign w:val="center"/>
          </w:tcPr>
          <w:p w:rsidR="00854804" w:rsidRPr="00BC4088" w:rsidRDefault="00854804" w:rsidP="00487B6D">
            <w:pPr>
              <w:jc w:val="center"/>
            </w:pPr>
            <w:r w:rsidRPr="00BC4088">
              <w:t>4</w:t>
            </w:r>
          </w:p>
        </w:tc>
      </w:tr>
      <w:tr w:rsidR="00854804" w:rsidRPr="00BC4088" w:rsidTr="00487B6D">
        <w:tc>
          <w:tcPr>
            <w:tcW w:w="8306" w:type="dxa"/>
            <w:vAlign w:val="center"/>
          </w:tcPr>
          <w:p w:rsidR="005948E1" w:rsidRPr="00BC4088" w:rsidRDefault="005948E1" w:rsidP="00487B6D">
            <w:r w:rsidRPr="00BC4088">
              <w:t>Faks Cihazları</w:t>
            </w:r>
          </w:p>
        </w:tc>
        <w:tc>
          <w:tcPr>
            <w:tcW w:w="1265" w:type="dxa"/>
            <w:vAlign w:val="center"/>
          </w:tcPr>
          <w:p w:rsidR="005948E1" w:rsidRPr="00BC4088" w:rsidRDefault="00854804" w:rsidP="00487B6D">
            <w:pPr>
              <w:jc w:val="center"/>
            </w:pPr>
            <w:r w:rsidRPr="00BC4088">
              <w:t>1</w:t>
            </w:r>
          </w:p>
        </w:tc>
      </w:tr>
      <w:tr w:rsidR="00854804" w:rsidRPr="00BC4088" w:rsidTr="00487B6D">
        <w:tc>
          <w:tcPr>
            <w:tcW w:w="8306" w:type="dxa"/>
            <w:vAlign w:val="center"/>
          </w:tcPr>
          <w:p w:rsidR="005948E1" w:rsidRPr="00BC4088" w:rsidRDefault="005948E1" w:rsidP="00487B6D">
            <w:r w:rsidRPr="00BC4088">
              <w:t>Fotoğraf Makineleri</w:t>
            </w:r>
          </w:p>
        </w:tc>
        <w:tc>
          <w:tcPr>
            <w:tcW w:w="1265" w:type="dxa"/>
            <w:vAlign w:val="center"/>
          </w:tcPr>
          <w:p w:rsidR="005948E1" w:rsidRPr="00BC4088" w:rsidRDefault="005948E1" w:rsidP="00487B6D">
            <w:pPr>
              <w:jc w:val="center"/>
            </w:pPr>
            <w:r w:rsidRPr="00BC4088">
              <w:t>8</w:t>
            </w:r>
          </w:p>
        </w:tc>
      </w:tr>
      <w:tr w:rsidR="00854804" w:rsidRPr="00BC4088" w:rsidTr="00487B6D">
        <w:tc>
          <w:tcPr>
            <w:tcW w:w="8306" w:type="dxa"/>
            <w:vAlign w:val="center"/>
          </w:tcPr>
          <w:p w:rsidR="005948E1" w:rsidRPr="00BC4088" w:rsidRDefault="005948E1" w:rsidP="00487B6D">
            <w:r w:rsidRPr="00BC4088">
              <w:t>Fotokopi Makineleri</w:t>
            </w:r>
          </w:p>
        </w:tc>
        <w:tc>
          <w:tcPr>
            <w:tcW w:w="1265" w:type="dxa"/>
            <w:vAlign w:val="center"/>
          </w:tcPr>
          <w:p w:rsidR="005948E1" w:rsidRPr="00BC4088" w:rsidRDefault="00854804" w:rsidP="00487B6D">
            <w:pPr>
              <w:jc w:val="center"/>
            </w:pPr>
            <w:r w:rsidRPr="00BC4088">
              <w:t>3</w:t>
            </w:r>
          </w:p>
        </w:tc>
      </w:tr>
      <w:tr w:rsidR="00854804" w:rsidRPr="00BC4088" w:rsidTr="00487B6D">
        <w:tc>
          <w:tcPr>
            <w:tcW w:w="8306" w:type="dxa"/>
            <w:vAlign w:val="center"/>
          </w:tcPr>
          <w:p w:rsidR="00854804" w:rsidRPr="00BC4088" w:rsidRDefault="00854804" w:rsidP="00854804">
            <w:r w:rsidRPr="00BC4088">
              <w:t>Güç Kaynağı</w:t>
            </w:r>
          </w:p>
        </w:tc>
        <w:tc>
          <w:tcPr>
            <w:tcW w:w="1265" w:type="dxa"/>
            <w:vAlign w:val="center"/>
          </w:tcPr>
          <w:p w:rsidR="00854804" w:rsidRPr="00BC4088" w:rsidRDefault="00854804" w:rsidP="00854804">
            <w:pPr>
              <w:jc w:val="center"/>
            </w:pPr>
            <w:r w:rsidRPr="00BC4088">
              <w:t>22</w:t>
            </w:r>
          </w:p>
        </w:tc>
      </w:tr>
      <w:tr w:rsidR="00854804" w:rsidRPr="00BC4088" w:rsidTr="00487B6D">
        <w:tc>
          <w:tcPr>
            <w:tcW w:w="8306" w:type="dxa"/>
            <w:vAlign w:val="center"/>
          </w:tcPr>
          <w:p w:rsidR="00854804" w:rsidRPr="00BC4088" w:rsidRDefault="00854804" w:rsidP="00487B6D">
            <w:r w:rsidRPr="00BC4088">
              <w:t>Kanepeler</w:t>
            </w:r>
          </w:p>
        </w:tc>
        <w:tc>
          <w:tcPr>
            <w:tcW w:w="1265" w:type="dxa"/>
            <w:vAlign w:val="center"/>
          </w:tcPr>
          <w:p w:rsidR="00854804" w:rsidRPr="00BC4088" w:rsidRDefault="00854804" w:rsidP="00487B6D">
            <w:pPr>
              <w:jc w:val="center"/>
            </w:pPr>
            <w:r w:rsidRPr="00BC4088">
              <w:t>3</w:t>
            </w:r>
          </w:p>
        </w:tc>
      </w:tr>
      <w:tr w:rsidR="00854804" w:rsidRPr="00BC4088" w:rsidTr="00487B6D">
        <w:tc>
          <w:tcPr>
            <w:tcW w:w="8306" w:type="dxa"/>
            <w:vAlign w:val="center"/>
          </w:tcPr>
          <w:p w:rsidR="00854804" w:rsidRPr="00BC4088" w:rsidRDefault="00854804" w:rsidP="00487B6D">
            <w:r w:rsidRPr="00BC4088">
              <w:t>Klimalar</w:t>
            </w:r>
          </w:p>
        </w:tc>
        <w:tc>
          <w:tcPr>
            <w:tcW w:w="1265" w:type="dxa"/>
            <w:vAlign w:val="center"/>
          </w:tcPr>
          <w:p w:rsidR="00854804" w:rsidRPr="00BC4088" w:rsidRDefault="00854804" w:rsidP="00487B6D">
            <w:pPr>
              <w:jc w:val="center"/>
            </w:pPr>
            <w:r w:rsidRPr="00BC4088">
              <w:t>17</w:t>
            </w:r>
          </w:p>
        </w:tc>
      </w:tr>
      <w:tr w:rsidR="00854804" w:rsidRPr="00BC4088" w:rsidTr="00487B6D">
        <w:tc>
          <w:tcPr>
            <w:tcW w:w="8306" w:type="dxa"/>
            <w:vAlign w:val="center"/>
          </w:tcPr>
          <w:p w:rsidR="00854804" w:rsidRPr="00BC4088" w:rsidRDefault="00854804" w:rsidP="00487B6D">
            <w:r w:rsidRPr="00BC4088">
              <w:t>Madeni Portmantolar</w:t>
            </w:r>
          </w:p>
        </w:tc>
        <w:tc>
          <w:tcPr>
            <w:tcW w:w="1265" w:type="dxa"/>
            <w:vAlign w:val="center"/>
          </w:tcPr>
          <w:p w:rsidR="00854804" w:rsidRPr="00BC4088" w:rsidRDefault="00854804" w:rsidP="00487B6D">
            <w:pPr>
              <w:jc w:val="center"/>
            </w:pPr>
            <w:r w:rsidRPr="00BC4088">
              <w:t>5</w:t>
            </w:r>
          </w:p>
        </w:tc>
      </w:tr>
      <w:tr w:rsidR="00854804" w:rsidRPr="00BC4088" w:rsidTr="00487B6D">
        <w:tc>
          <w:tcPr>
            <w:tcW w:w="8306" w:type="dxa"/>
            <w:vAlign w:val="center"/>
          </w:tcPr>
          <w:p w:rsidR="00854804" w:rsidRPr="00BC4088" w:rsidRDefault="00854804" w:rsidP="00487B6D">
            <w:r w:rsidRPr="00BC4088">
              <w:t>Malzeme/Alet Dolapları</w:t>
            </w:r>
          </w:p>
        </w:tc>
        <w:tc>
          <w:tcPr>
            <w:tcW w:w="1265" w:type="dxa"/>
            <w:vAlign w:val="center"/>
          </w:tcPr>
          <w:p w:rsidR="00854804" w:rsidRPr="00BC4088" w:rsidRDefault="00854804" w:rsidP="00487B6D">
            <w:pPr>
              <w:jc w:val="center"/>
            </w:pPr>
            <w:r w:rsidRPr="00BC4088">
              <w:t>1</w:t>
            </w:r>
          </w:p>
        </w:tc>
      </w:tr>
      <w:tr w:rsidR="00854804" w:rsidRPr="00BC4088" w:rsidTr="00487B6D">
        <w:tc>
          <w:tcPr>
            <w:tcW w:w="8306" w:type="dxa"/>
            <w:vAlign w:val="center"/>
          </w:tcPr>
          <w:p w:rsidR="00854804" w:rsidRPr="00BC4088" w:rsidRDefault="00854804" w:rsidP="00487B6D">
            <w:r w:rsidRPr="00BC4088">
              <w:t>Masalar</w:t>
            </w:r>
          </w:p>
        </w:tc>
        <w:tc>
          <w:tcPr>
            <w:tcW w:w="1265" w:type="dxa"/>
            <w:vAlign w:val="center"/>
          </w:tcPr>
          <w:p w:rsidR="00854804" w:rsidRPr="00BC4088" w:rsidRDefault="00854804" w:rsidP="00487B6D">
            <w:pPr>
              <w:jc w:val="center"/>
            </w:pPr>
            <w:r w:rsidRPr="00BC4088">
              <w:t>147</w:t>
            </w:r>
          </w:p>
        </w:tc>
      </w:tr>
      <w:tr w:rsidR="00854804" w:rsidRPr="00BC4088" w:rsidTr="00487B6D">
        <w:tc>
          <w:tcPr>
            <w:tcW w:w="8306" w:type="dxa"/>
            <w:vAlign w:val="center"/>
          </w:tcPr>
          <w:p w:rsidR="00854804" w:rsidRPr="00BC4088" w:rsidRDefault="00854804" w:rsidP="00487B6D">
            <w:r w:rsidRPr="00BC4088">
              <w:t>Masaüstü Tarayıcılar</w:t>
            </w:r>
          </w:p>
        </w:tc>
        <w:tc>
          <w:tcPr>
            <w:tcW w:w="1265" w:type="dxa"/>
            <w:vAlign w:val="center"/>
          </w:tcPr>
          <w:p w:rsidR="00854804" w:rsidRPr="00BC4088" w:rsidRDefault="00854804" w:rsidP="00487B6D">
            <w:pPr>
              <w:jc w:val="center"/>
            </w:pPr>
            <w:r w:rsidRPr="00BC4088">
              <w:t>11</w:t>
            </w:r>
          </w:p>
        </w:tc>
      </w:tr>
      <w:tr w:rsidR="00854804" w:rsidRPr="00BC4088" w:rsidTr="00487B6D">
        <w:tc>
          <w:tcPr>
            <w:tcW w:w="8306" w:type="dxa"/>
            <w:vAlign w:val="center"/>
          </w:tcPr>
          <w:p w:rsidR="00854804" w:rsidRPr="00BC4088" w:rsidRDefault="00854804" w:rsidP="00487B6D">
            <w:r w:rsidRPr="00BC4088">
              <w:t>Müzik Çalarlar ve Kaydediciler ile Donanımları</w:t>
            </w:r>
          </w:p>
        </w:tc>
        <w:tc>
          <w:tcPr>
            <w:tcW w:w="1265" w:type="dxa"/>
            <w:vAlign w:val="center"/>
          </w:tcPr>
          <w:p w:rsidR="00854804" w:rsidRPr="00BC4088" w:rsidRDefault="00854804" w:rsidP="00487B6D">
            <w:pPr>
              <w:jc w:val="center"/>
            </w:pPr>
            <w:r w:rsidRPr="00BC4088">
              <w:t>1</w:t>
            </w:r>
          </w:p>
        </w:tc>
      </w:tr>
      <w:tr w:rsidR="00804392" w:rsidRPr="00BC4088" w:rsidTr="00487B6D">
        <w:tc>
          <w:tcPr>
            <w:tcW w:w="8306" w:type="dxa"/>
            <w:vAlign w:val="center"/>
          </w:tcPr>
          <w:p w:rsidR="00804392" w:rsidRPr="00BC4088" w:rsidRDefault="00804392" w:rsidP="00487B6D">
            <w:r w:rsidRPr="00BC4088">
              <w:t>Para Kasaları</w:t>
            </w:r>
          </w:p>
        </w:tc>
        <w:tc>
          <w:tcPr>
            <w:tcW w:w="1265" w:type="dxa"/>
            <w:vAlign w:val="center"/>
          </w:tcPr>
          <w:p w:rsidR="00804392" w:rsidRPr="00BC4088" w:rsidRDefault="00804392" w:rsidP="00487B6D">
            <w:pPr>
              <w:jc w:val="center"/>
            </w:pPr>
            <w:r w:rsidRPr="00BC4088">
              <w:t>2</w:t>
            </w:r>
          </w:p>
        </w:tc>
      </w:tr>
      <w:tr w:rsidR="00804392" w:rsidRPr="00BC4088" w:rsidTr="00487B6D">
        <w:tc>
          <w:tcPr>
            <w:tcW w:w="8306" w:type="dxa"/>
            <w:vAlign w:val="center"/>
          </w:tcPr>
          <w:p w:rsidR="00804392" w:rsidRPr="00BC4088" w:rsidRDefault="00804392" w:rsidP="00487B6D">
            <w:r w:rsidRPr="00BC4088">
              <w:t>Posta Makinası</w:t>
            </w:r>
          </w:p>
        </w:tc>
        <w:tc>
          <w:tcPr>
            <w:tcW w:w="1265" w:type="dxa"/>
            <w:vAlign w:val="center"/>
          </w:tcPr>
          <w:p w:rsidR="00804392" w:rsidRPr="00BC4088" w:rsidRDefault="00804392" w:rsidP="00487B6D">
            <w:pPr>
              <w:jc w:val="center"/>
            </w:pPr>
            <w:r w:rsidRPr="00BC4088">
              <w:t>1</w:t>
            </w:r>
          </w:p>
        </w:tc>
      </w:tr>
      <w:tr w:rsidR="00804392" w:rsidRPr="00BC4088" w:rsidTr="00487B6D">
        <w:tc>
          <w:tcPr>
            <w:tcW w:w="8306" w:type="dxa"/>
            <w:vAlign w:val="center"/>
          </w:tcPr>
          <w:p w:rsidR="00804392" w:rsidRPr="00BC4088" w:rsidRDefault="00804392" w:rsidP="00487B6D">
            <w:r w:rsidRPr="00BC4088">
              <w:t>Projeksiyon Perdeleri</w:t>
            </w:r>
          </w:p>
        </w:tc>
        <w:tc>
          <w:tcPr>
            <w:tcW w:w="1265" w:type="dxa"/>
            <w:vAlign w:val="center"/>
          </w:tcPr>
          <w:p w:rsidR="00804392" w:rsidRPr="00BC4088" w:rsidRDefault="00804392" w:rsidP="00487B6D">
            <w:pPr>
              <w:jc w:val="center"/>
            </w:pPr>
            <w:r w:rsidRPr="00BC4088">
              <w:t>3</w:t>
            </w:r>
          </w:p>
        </w:tc>
      </w:tr>
      <w:tr w:rsidR="00804392" w:rsidRPr="00BC4088" w:rsidTr="00487B6D">
        <w:tc>
          <w:tcPr>
            <w:tcW w:w="8306" w:type="dxa"/>
            <w:vAlign w:val="center"/>
          </w:tcPr>
          <w:p w:rsidR="00854804" w:rsidRPr="00BC4088" w:rsidRDefault="00854804" w:rsidP="00487B6D">
            <w:r w:rsidRPr="00BC4088">
              <w:t>Projektörler (Projeksiyon Cihazları)</w:t>
            </w:r>
          </w:p>
        </w:tc>
        <w:tc>
          <w:tcPr>
            <w:tcW w:w="1265" w:type="dxa"/>
            <w:vAlign w:val="center"/>
          </w:tcPr>
          <w:p w:rsidR="00854804" w:rsidRPr="00BC4088" w:rsidRDefault="00854804" w:rsidP="00804392">
            <w:pPr>
              <w:jc w:val="center"/>
            </w:pPr>
            <w:r w:rsidRPr="00BC4088">
              <w:t>1</w:t>
            </w:r>
            <w:r w:rsidR="00804392" w:rsidRPr="00BC4088">
              <w:t>2</w:t>
            </w:r>
          </w:p>
        </w:tc>
      </w:tr>
      <w:tr w:rsidR="003A72CE" w:rsidRPr="00BC4088" w:rsidTr="00487B6D">
        <w:tc>
          <w:tcPr>
            <w:tcW w:w="8306" w:type="dxa"/>
            <w:vAlign w:val="center"/>
          </w:tcPr>
          <w:p w:rsidR="003A72CE" w:rsidRPr="00BC4088" w:rsidRDefault="003A72CE" w:rsidP="00487B6D">
            <w:r w:rsidRPr="00BC4088">
              <w:t>Saatler</w:t>
            </w:r>
          </w:p>
        </w:tc>
        <w:tc>
          <w:tcPr>
            <w:tcW w:w="1265" w:type="dxa"/>
            <w:vAlign w:val="center"/>
          </w:tcPr>
          <w:p w:rsidR="003A72CE" w:rsidRPr="00BC4088" w:rsidRDefault="003A72CE" w:rsidP="00804392">
            <w:pPr>
              <w:jc w:val="center"/>
            </w:pPr>
            <w:r w:rsidRPr="00BC4088">
              <w:t>1</w:t>
            </w:r>
          </w:p>
        </w:tc>
      </w:tr>
      <w:tr w:rsidR="003A72CE" w:rsidRPr="00BC4088" w:rsidTr="00487B6D">
        <w:tc>
          <w:tcPr>
            <w:tcW w:w="8306" w:type="dxa"/>
            <w:vAlign w:val="center"/>
          </w:tcPr>
          <w:p w:rsidR="003A72CE" w:rsidRPr="00BC4088" w:rsidRDefault="003A72CE" w:rsidP="00487B6D">
            <w:r w:rsidRPr="00BC4088">
              <w:t>Sabit Telefonlar</w:t>
            </w:r>
          </w:p>
        </w:tc>
        <w:tc>
          <w:tcPr>
            <w:tcW w:w="1265" w:type="dxa"/>
            <w:vAlign w:val="center"/>
          </w:tcPr>
          <w:p w:rsidR="003A72CE" w:rsidRPr="00BC4088" w:rsidRDefault="003A72CE" w:rsidP="00804392">
            <w:pPr>
              <w:jc w:val="center"/>
            </w:pPr>
            <w:r w:rsidRPr="00BC4088">
              <w:t>14</w:t>
            </w:r>
          </w:p>
        </w:tc>
      </w:tr>
      <w:tr w:rsidR="007A6722" w:rsidRPr="00BC4088" w:rsidTr="00487B6D">
        <w:tc>
          <w:tcPr>
            <w:tcW w:w="8306" w:type="dxa"/>
            <w:vAlign w:val="center"/>
          </w:tcPr>
          <w:p w:rsidR="00854804" w:rsidRPr="00BC4088" w:rsidRDefault="00854804" w:rsidP="00487B6D">
            <w:r w:rsidRPr="00BC4088">
              <w:t>Santraller</w:t>
            </w:r>
          </w:p>
        </w:tc>
        <w:tc>
          <w:tcPr>
            <w:tcW w:w="1265" w:type="dxa"/>
            <w:vAlign w:val="center"/>
          </w:tcPr>
          <w:p w:rsidR="00854804" w:rsidRPr="00BC4088" w:rsidRDefault="007A6722" w:rsidP="00487B6D">
            <w:pPr>
              <w:jc w:val="center"/>
            </w:pPr>
            <w:r w:rsidRPr="00BC4088">
              <w:t>1</w:t>
            </w:r>
          </w:p>
        </w:tc>
      </w:tr>
      <w:tr w:rsidR="007A6722" w:rsidRPr="00BC4088" w:rsidTr="00487B6D">
        <w:tc>
          <w:tcPr>
            <w:tcW w:w="8306" w:type="dxa"/>
            <w:vAlign w:val="center"/>
          </w:tcPr>
          <w:p w:rsidR="007A6722" w:rsidRPr="00BC4088" w:rsidRDefault="007A6722" w:rsidP="00487B6D">
            <w:r w:rsidRPr="00BC4088">
              <w:t>Sebil</w:t>
            </w:r>
          </w:p>
        </w:tc>
        <w:tc>
          <w:tcPr>
            <w:tcW w:w="1265" w:type="dxa"/>
            <w:vAlign w:val="center"/>
          </w:tcPr>
          <w:p w:rsidR="007A6722" w:rsidRPr="00BC4088" w:rsidRDefault="007A6722" w:rsidP="00487B6D">
            <w:pPr>
              <w:jc w:val="center"/>
            </w:pPr>
            <w:r w:rsidRPr="00BC4088">
              <w:t>3</w:t>
            </w:r>
          </w:p>
        </w:tc>
      </w:tr>
      <w:tr w:rsidR="009D3248" w:rsidRPr="00BC4088" w:rsidTr="00487B6D">
        <w:tc>
          <w:tcPr>
            <w:tcW w:w="8306" w:type="dxa"/>
            <w:vAlign w:val="center"/>
          </w:tcPr>
          <w:p w:rsidR="009D3248" w:rsidRPr="00BC4088" w:rsidRDefault="009D3248" w:rsidP="00487B6D">
            <w:r w:rsidRPr="00BC4088">
              <w:t>Sehpalar</w:t>
            </w:r>
          </w:p>
        </w:tc>
        <w:tc>
          <w:tcPr>
            <w:tcW w:w="1265" w:type="dxa"/>
            <w:vAlign w:val="center"/>
          </w:tcPr>
          <w:p w:rsidR="009D3248" w:rsidRPr="00BC4088" w:rsidRDefault="009D3248" w:rsidP="00487B6D">
            <w:pPr>
              <w:jc w:val="center"/>
            </w:pPr>
            <w:r w:rsidRPr="00BC4088">
              <w:t>20</w:t>
            </w:r>
          </w:p>
        </w:tc>
      </w:tr>
      <w:tr w:rsidR="008F6127" w:rsidRPr="00BC4088" w:rsidTr="008F6127">
        <w:tc>
          <w:tcPr>
            <w:tcW w:w="8306" w:type="dxa"/>
            <w:vAlign w:val="center"/>
          </w:tcPr>
          <w:p w:rsidR="008F6127" w:rsidRPr="00BC4088" w:rsidRDefault="008F6127" w:rsidP="008F6127">
            <w:pPr>
              <w:jc w:val="center"/>
              <w:rPr>
                <w:b/>
              </w:rPr>
            </w:pPr>
            <w:r w:rsidRPr="00BC4088">
              <w:rPr>
                <w:b/>
              </w:rPr>
              <w:t>Taşınır Adı/Türü</w:t>
            </w:r>
          </w:p>
        </w:tc>
        <w:tc>
          <w:tcPr>
            <w:tcW w:w="1265" w:type="dxa"/>
            <w:vAlign w:val="center"/>
          </w:tcPr>
          <w:p w:rsidR="008F6127" w:rsidRPr="00BC4088" w:rsidRDefault="008F6127" w:rsidP="008F6127">
            <w:pPr>
              <w:jc w:val="center"/>
              <w:rPr>
                <w:b/>
              </w:rPr>
            </w:pPr>
            <w:r w:rsidRPr="00BC4088">
              <w:rPr>
                <w:b/>
              </w:rPr>
              <w:t>Sayısı (Adet)</w:t>
            </w:r>
          </w:p>
        </w:tc>
      </w:tr>
      <w:tr w:rsidR="00854804" w:rsidRPr="00BC4088" w:rsidTr="00976C0B">
        <w:tc>
          <w:tcPr>
            <w:tcW w:w="8306" w:type="dxa"/>
            <w:vAlign w:val="center"/>
          </w:tcPr>
          <w:p w:rsidR="00854804" w:rsidRPr="00BC4088" w:rsidRDefault="00854804" w:rsidP="002E152E">
            <w:r w:rsidRPr="00BC4088">
              <w:t>Tablet Bilgisayarlar</w:t>
            </w:r>
          </w:p>
        </w:tc>
        <w:tc>
          <w:tcPr>
            <w:tcW w:w="1265" w:type="dxa"/>
            <w:vAlign w:val="center"/>
          </w:tcPr>
          <w:p w:rsidR="00854804" w:rsidRPr="00BC4088" w:rsidRDefault="009D3248" w:rsidP="002E152E">
            <w:pPr>
              <w:jc w:val="center"/>
            </w:pPr>
            <w:r w:rsidRPr="00BC4088">
              <w:t>30</w:t>
            </w:r>
          </w:p>
        </w:tc>
      </w:tr>
      <w:tr w:rsidR="00854804" w:rsidRPr="00BC4088" w:rsidTr="00487B6D">
        <w:tc>
          <w:tcPr>
            <w:tcW w:w="8306" w:type="dxa"/>
            <w:vAlign w:val="center"/>
          </w:tcPr>
          <w:p w:rsidR="00854804" w:rsidRPr="00BC4088" w:rsidRDefault="00854804" w:rsidP="00487B6D">
            <w:r w:rsidRPr="00BC4088">
              <w:t>Televizyonlar</w:t>
            </w:r>
          </w:p>
        </w:tc>
        <w:tc>
          <w:tcPr>
            <w:tcW w:w="1265" w:type="dxa"/>
            <w:vAlign w:val="center"/>
          </w:tcPr>
          <w:p w:rsidR="00854804" w:rsidRPr="00BC4088" w:rsidRDefault="00083AEA" w:rsidP="00487B6D">
            <w:pPr>
              <w:jc w:val="center"/>
            </w:pPr>
            <w:r w:rsidRPr="00BC4088">
              <w:t>11</w:t>
            </w:r>
          </w:p>
        </w:tc>
      </w:tr>
      <w:tr w:rsidR="008E1E6A" w:rsidRPr="00BC4088" w:rsidTr="00487B6D">
        <w:tc>
          <w:tcPr>
            <w:tcW w:w="8306" w:type="dxa"/>
            <w:vAlign w:val="center"/>
          </w:tcPr>
          <w:p w:rsidR="008E1E6A" w:rsidRPr="00BC4088" w:rsidRDefault="008E1E6A" w:rsidP="00487B6D">
            <w:r w:rsidRPr="00BC4088">
              <w:t>Toplantı Masaları</w:t>
            </w:r>
          </w:p>
        </w:tc>
        <w:tc>
          <w:tcPr>
            <w:tcW w:w="1265" w:type="dxa"/>
            <w:vAlign w:val="center"/>
          </w:tcPr>
          <w:p w:rsidR="008E1E6A" w:rsidRPr="00BC4088" w:rsidRDefault="008E1E6A" w:rsidP="00487B6D">
            <w:pPr>
              <w:jc w:val="center"/>
            </w:pPr>
            <w:r w:rsidRPr="00BC4088">
              <w:t>2</w:t>
            </w:r>
          </w:p>
        </w:tc>
      </w:tr>
      <w:tr w:rsidR="008E1E6A" w:rsidRPr="00BC4088" w:rsidTr="00976C0B">
        <w:tc>
          <w:tcPr>
            <w:tcW w:w="8306" w:type="dxa"/>
            <w:vAlign w:val="center"/>
          </w:tcPr>
          <w:p w:rsidR="00854804" w:rsidRPr="00BC4088" w:rsidRDefault="00854804" w:rsidP="002E152E">
            <w:r w:rsidRPr="00BC4088">
              <w:t>Tümleşik (All in One) Bilgisayarlar</w:t>
            </w:r>
          </w:p>
        </w:tc>
        <w:tc>
          <w:tcPr>
            <w:tcW w:w="1265" w:type="dxa"/>
            <w:vAlign w:val="center"/>
          </w:tcPr>
          <w:p w:rsidR="00854804" w:rsidRPr="00BC4088" w:rsidRDefault="008E1E6A" w:rsidP="002E152E">
            <w:pPr>
              <w:jc w:val="center"/>
            </w:pPr>
            <w:r w:rsidRPr="00BC4088">
              <w:t>1</w:t>
            </w:r>
            <w:r w:rsidR="00854804" w:rsidRPr="00BC4088">
              <w:t>6</w:t>
            </w:r>
          </w:p>
        </w:tc>
      </w:tr>
      <w:tr w:rsidR="008E1E6A" w:rsidRPr="00BC4088" w:rsidTr="00976C0B">
        <w:tc>
          <w:tcPr>
            <w:tcW w:w="8306" w:type="dxa"/>
            <w:vAlign w:val="center"/>
          </w:tcPr>
          <w:p w:rsidR="008E1E6A" w:rsidRPr="00BC4088" w:rsidRDefault="008E1E6A" w:rsidP="002E152E">
            <w:r w:rsidRPr="00BC4088">
              <w:t>Vantilatörler</w:t>
            </w:r>
          </w:p>
        </w:tc>
        <w:tc>
          <w:tcPr>
            <w:tcW w:w="1265" w:type="dxa"/>
            <w:vAlign w:val="center"/>
          </w:tcPr>
          <w:p w:rsidR="008E1E6A" w:rsidRPr="00BC4088" w:rsidRDefault="008E1E6A" w:rsidP="002E152E">
            <w:pPr>
              <w:jc w:val="center"/>
            </w:pPr>
            <w:r w:rsidRPr="00BC4088">
              <w:t>23</w:t>
            </w:r>
          </w:p>
        </w:tc>
      </w:tr>
      <w:tr w:rsidR="008E1E6A" w:rsidRPr="00BC4088" w:rsidTr="00976C0B">
        <w:tc>
          <w:tcPr>
            <w:tcW w:w="8306" w:type="dxa"/>
            <w:vAlign w:val="center"/>
          </w:tcPr>
          <w:p w:rsidR="008E1E6A" w:rsidRPr="00BC4088" w:rsidRDefault="008E1E6A" w:rsidP="002E152E">
            <w:r w:rsidRPr="00BC4088">
              <w:t xml:space="preserve">Yangın </w:t>
            </w:r>
            <w:r w:rsidR="00026B4D" w:rsidRPr="00BC4088">
              <w:t>Söndürme Cihazları</w:t>
            </w:r>
          </w:p>
        </w:tc>
        <w:tc>
          <w:tcPr>
            <w:tcW w:w="1265" w:type="dxa"/>
            <w:vAlign w:val="center"/>
          </w:tcPr>
          <w:p w:rsidR="008E1E6A" w:rsidRPr="00BC4088" w:rsidRDefault="00026B4D" w:rsidP="002E152E">
            <w:pPr>
              <w:jc w:val="center"/>
            </w:pPr>
            <w:r w:rsidRPr="00BC4088">
              <w:t>16</w:t>
            </w:r>
          </w:p>
        </w:tc>
      </w:tr>
      <w:tr w:rsidR="00026B4D" w:rsidRPr="00BC4088" w:rsidTr="00976C0B">
        <w:tc>
          <w:tcPr>
            <w:tcW w:w="8306" w:type="dxa"/>
            <w:vAlign w:val="center"/>
          </w:tcPr>
          <w:p w:rsidR="00026B4D" w:rsidRPr="00BC4088" w:rsidRDefault="00026B4D" w:rsidP="002E152E">
            <w:r w:rsidRPr="00BC4088">
              <w:t>Yazıcılar</w:t>
            </w:r>
          </w:p>
        </w:tc>
        <w:tc>
          <w:tcPr>
            <w:tcW w:w="1265" w:type="dxa"/>
            <w:vAlign w:val="center"/>
          </w:tcPr>
          <w:p w:rsidR="00026B4D" w:rsidRPr="00BC4088" w:rsidRDefault="00026B4D" w:rsidP="002E152E">
            <w:pPr>
              <w:jc w:val="center"/>
            </w:pPr>
            <w:r w:rsidRPr="00BC4088">
              <w:t>48</w:t>
            </w:r>
          </w:p>
        </w:tc>
      </w:tr>
      <w:tr w:rsidR="00854804" w:rsidRPr="00BC4088" w:rsidTr="00976C0B">
        <w:tc>
          <w:tcPr>
            <w:tcW w:w="8306" w:type="dxa"/>
            <w:vAlign w:val="center"/>
          </w:tcPr>
          <w:p w:rsidR="00854804" w:rsidRPr="00BC4088" w:rsidRDefault="00854804" w:rsidP="002E152E">
            <w:r w:rsidRPr="00BC4088">
              <w:t>Yedekleme Cihazları</w:t>
            </w:r>
          </w:p>
        </w:tc>
        <w:tc>
          <w:tcPr>
            <w:tcW w:w="1265" w:type="dxa"/>
            <w:vAlign w:val="center"/>
          </w:tcPr>
          <w:p w:rsidR="00854804" w:rsidRPr="00BC4088" w:rsidRDefault="00854804" w:rsidP="002E152E">
            <w:pPr>
              <w:jc w:val="center"/>
            </w:pPr>
            <w:r w:rsidRPr="00BC4088">
              <w:t>8</w:t>
            </w:r>
          </w:p>
        </w:tc>
      </w:tr>
      <w:tr w:rsidR="00026B4D" w:rsidRPr="00BC4088" w:rsidTr="00976C0B">
        <w:tc>
          <w:tcPr>
            <w:tcW w:w="8306" w:type="dxa"/>
            <w:vAlign w:val="center"/>
          </w:tcPr>
          <w:p w:rsidR="00026B4D" w:rsidRPr="00BC4088" w:rsidRDefault="00026B4D" w:rsidP="002E152E">
            <w:r w:rsidRPr="00BC4088">
              <w:t>Yün Halılar</w:t>
            </w:r>
          </w:p>
        </w:tc>
        <w:tc>
          <w:tcPr>
            <w:tcW w:w="1265" w:type="dxa"/>
            <w:vAlign w:val="center"/>
          </w:tcPr>
          <w:p w:rsidR="00026B4D" w:rsidRPr="00BC4088" w:rsidRDefault="00026B4D" w:rsidP="002E152E">
            <w:pPr>
              <w:jc w:val="center"/>
            </w:pPr>
            <w:r w:rsidRPr="00BC4088">
              <w:t>2</w:t>
            </w:r>
          </w:p>
        </w:tc>
      </w:tr>
    </w:tbl>
    <w:p w:rsidR="005948E1" w:rsidRPr="00BC4088" w:rsidRDefault="005948E1" w:rsidP="002E152E">
      <w:pPr>
        <w:shd w:val="clear" w:color="auto" w:fill="FFFFFF"/>
        <w:jc w:val="both"/>
        <w:rPr>
          <w:b/>
        </w:rPr>
      </w:pPr>
    </w:p>
    <w:p w:rsidR="005948E1" w:rsidRPr="00BC4088" w:rsidRDefault="005948E1" w:rsidP="002E152E">
      <w:pPr>
        <w:shd w:val="clear" w:color="auto" w:fill="FFFFFF"/>
        <w:jc w:val="both"/>
        <w:rPr>
          <w:b/>
        </w:rPr>
      </w:pPr>
    </w:p>
    <w:p w:rsidR="00C824F4" w:rsidRPr="00BC4088" w:rsidRDefault="00C824F4">
      <w:pPr>
        <w:spacing w:before="360"/>
        <w:ind w:left="74" w:right="-890"/>
        <w:rPr>
          <w:b/>
        </w:rPr>
      </w:pPr>
      <w:r w:rsidRPr="00BC4088">
        <w:rPr>
          <w:b/>
        </w:rPr>
        <w:br w:type="page"/>
      </w:r>
    </w:p>
    <w:p w:rsidR="0031669F" w:rsidRPr="003F2539" w:rsidRDefault="0031669F" w:rsidP="002E152E">
      <w:pPr>
        <w:shd w:val="clear" w:color="auto" w:fill="FFFFFF"/>
        <w:jc w:val="both"/>
        <w:rPr>
          <w:b/>
        </w:rPr>
      </w:pPr>
      <w:r w:rsidRPr="003F2539">
        <w:rPr>
          <w:noProof/>
        </w:rPr>
        <mc:AlternateContent>
          <mc:Choice Requires="wps">
            <w:drawing>
              <wp:anchor distT="0" distB="0" distL="114299" distR="114299" simplePos="0" relativeHeight="251668480" behindDoc="0" locked="0" layoutInCell="1" allowOverlap="1" wp14:anchorId="1C507666" wp14:editId="55DAEA57">
                <wp:simplePos x="0" y="0"/>
                <wp:positionH relativeFrom="column">
                  <wp:posOffset>6869429</wp:posOffset>
                </wp:positionH>
                <wp:positionV relativeFrom="paragraph">
                  <wp:posOffset>971550</wp:posOffset>
                </wp:positionV>
                <wp:extent cx="0" cy="575945"/>
                <wp:effectExtent l="0" t="0" r="19050" b="14605"/>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5945"/>
                        </a:xfrm>
                        <a:prstGeom prst="line">
                          <a:avLst/>
                        </a:prstGeom>
                        <a:noFill/>
                        <a:ln w="25400" cmpd="dbl">
                          <a:solidFill>
                            <a:srgbClr val="000080"/>
                          </a:solidFill>
                          <a:round/>
                          <a:headEnd/>
                          <a:tailEnd/>
                        </a:ln>
                        <a:effectLst/>
                        <a:extLst>
                          <a:ext uri="{AF507438-7753-43E0-B8FC-AC1667EBCBE1}">
                            <a14:hiddenEffects xmlns:a14="http://schemas.microsoft.com/office/drawing/2010/main">
                              <a:effectLst>
                                <a:outerShdw dist="53882" dir="135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445503C" id="Line 2" o:spid="_x0000_s1026" style="position:absolute;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0.9pt,76.5pt" to="540.9pt,1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" strokecolor="navy" strokeweight="2pt">
                <v:stroke linestyle="thinThin"/>
                <v:shadow offset="-3pt,-3pt"/>
              </v:line>
            </w:pict>
          </mc:Fallback>
        </mc:AlternateContent>
      </w:r>
      <w:r w:rsidRPr="003F2539">
        <w:rPr>
          <w:noProof/>
        </w:rPr>
        <mc:AlternateContent>
          <mc:Choice Requires="wps">
            <w:drawing>
              <wp:anchor distT="0" distB="0" distL="114300" distR="114300" simplePos="0" relativeHeight="251669504" behindDoc="0" locked="0" layoutInCell="1" allowOverlap="1" wp14:anchorId="117EF297" wp14:editId="4E2D4A2B">
                <wp:simplePos x="0" y="0"/>
                <wp:positionH relativeFrom="column">
                  <wp:posOffset>8221980</wp:posOffset>
                </wp:positionH>
                <wp:positionV relativeFrom="paragraph">
                  <wp:posOffset>701040</wp:posOffset>
                </wp:positionV>
                <wp:extent cx="791845" cy="215900"/>
                <wp:effectExtent l="0" t="0" r="27305" b="1270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215900"/>
                        </a:xfrm>
                        <a:prstGeom prst="rect">
                          <a:avLst/>
                        </a:prstGeom>
                        <a:solidFill>
                          <a:srgbClr val="FFFFFF"/>
                        </a:solidFill>
                        <a:ln w="9525">
                          <a:solidFill>
                            <a:srgbClr val="000000"/>
                          </a:solidFill>
                          <a:miter lim="800000"/>
                          <a:headEnd/>
                          <a:tailEnd/>
                        </a:ln>
                      </wps:spPr>
                      <wps:txbx>
                        <w:txbxContent>
                          <w:p w:rsidR="00954F8D" w:rsidRPr="00A5750B" w:rsidRDefault="00954F8D" w:rsidP="0031669F">
                            <w:pPr>
                              <w:rPr>
                                <w:rFonts w:ascii="Arial" w:hAnsi="Arial" w:cs="Arial"/>
                                <w:b/>
                                <w:sz w:val="18"/>
                                <w:szCs w:val="18"/>
                              </w:rPr>
                            </w:pPr>
                            <w:r>
                              <w:rPr>
                                <w:rFonts w:ascii="Arial" w:hAnsi="Arial" w:cs="Arial"/>
                                <w:b/>
                                <w:sz w:val="18"/>
                                <w:szCs w:val="18"/>
                              </w:rPr>
                              <w:t>28</w:t>
                            </w:r>
                            <w:r w:rsidRPr="00A5750B">
                              <w:rPr>
                                <w:rFonts w:ascii="Arial" w:hAnsi="Arial" w:cs="Arial"/>
                                <w:b/>
                                <w:sz w:val="18"/>
                                <w:szCs w:val="18"/>
                              </w:rPr>
                              <w:t>/0</w:t>
                            </w:r>
                            <w:r>
                              <w:rPr>
                                <w:rFonts w:ascii="Arial" w:hAnsi="Arial" w:cs="Arial"/>
                                <w:b/>
                                <w:sz w:val="18"/>
                                <w:szCs w:val="18"/>
                              </w:rPr>
                              <w:t>7</w:t>
                            </w:r>
                            <w:r w:rsidRPr="00A5750B">
                              <w:rPr>
                                <w:rFonts w:ascii="Arial" w:hAnsi="Arial" w:cs="Arial"/>
                                <w:b/>
                                <w:sz w:val="18"/>
                                <w:szCs w:val="18"/>
                              </w:rPr>
                              <w:t>/2008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17EF297" id="_x0000_t202" coordsize="21600,21600" o:spt="202" path="m,l,21600r21600,l21600,xe">
                <v:stroke joinstyle="miter"/>
                <v:path gradientshapeok="t" o:connecttype="rect"/>
              </v:shapetype>
              <v:shape id="Text Box 3" o:spid="_x0000_s1026" type="#_x0000_t202" style="position:absolute;left:0;text-align:left;margin-left:647.4pt;margin-top:55.2pt;width:62.35pt;height: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">
                <v:textbox>
                  <w:txbxContent>
                    <w:p w:rsidR="00954F8D" w:rsidRPr="00A5750B" w:rsidRDefault="00954F8D" w:rsidP="0031669F">
                      <w:pPr>
                        <w:rPr>
                          <w:rFonts w:ascii="Arial" w:hAnsi="Arial" w:cs="Arial"/>
                          <w:b/>
                          <w:sz w:val="18"/>
                          <w:szCs w:val="18"/>
                        </w:rPr>
                      </w:pPr>
                      <w:proofErr w:type="gramStart"/>
                      <w:r>
                        <w:rPr>
                          <w:rFonts w:ascii="Arial" w:hAnsi="Arial" w:cs="Arial"/>
                          <w:b/>
                          <w:sz w:val="18"/>
                          <w:szCs w:val="18"/>
                        </w:rPr>
                        <w:t>28</w:t>
                      </w:r>
                      <w:r w:rsidRPr="00A5750B">
                        <w:rPr>
                          <w:rFonts w:ascii="Arial" w:hAnsi="Arial" w:cs="Arial"/>
                          <w:b/>
                          <w:sz w:val="18"/>
                          <w:szCs w:val="18"/>
                        </w:rPr>
                        <w:t>/0</w:t>
                      </w:r>
                      <w:r>
                        <w:rPr>
                          <w:rFonts w:ascii="Arial" w:hAnsi="Arial" w:cs="Arial"/>
                          <w:b/>
                          <w:sz w:val="18"/>
                          <w:szCs w:val="18"/>
                        </w:rPr>
                        <w:t>7</w:t>
                      </w:r>
                      <w:r w:rsidRPr="00A5750B">
                        <w:rPr>
                          <w:rFonts w:ascii="Arial" w:hAnsi="Arial" w:cs="Arial"/>
                          <w:b/>
                          <w:sz w:val="18"/>
                          <w:szCs w:val="18"/>
                        </w:rPr>
                        <w:t>/2008</w:t>
                      </w:r>
                      <w:proofErr w:type="gramEnd"/>
                    </w:p>
                  </w:txbxContent>
                </v:textbox>
              </v:shape>
            </w:pict>
          </mc:Fallback>
        </mc:AlternateContent>
      </w:r>
      <w:r w:rsidRPr="003F2539">
        <w:rPr>
          <w:b/>
        </w:rPr>
        <w:t xml:space="preserve">Mesleki ve Teknik Eğitim Genel Müdürlüğü Teşkilat </w:t>
      </w:r>
      <w:r w:rsidR="009F621F" w:rsidRPr="003F2539">
        <w:rPr>
          <w:b/>
        </w:rPr>
        <w:t>ve Organizasyon Yapısı</w:t>
      </w:r>
    </w:p>
    <w:p w:rsidR="0031669F" w:rsidRPr="00BC4088" w:rsidRDefault="0031669F" w:rsidP="002E152E">
      <w:pPr>
        <w:shd w:val="clear" w:color="auto" w:fill="FFFFFF"/>
        <w:jc w:val="both"/>
        <w:rPr>
          <w:bCs/>
          <w:color w:val="FF0000"/>
        </w:rPr>
      </w:pPr>
      <w:r w:rsidRPr="00BC4088">
        <w:rPr>
          <w:b/>
          <w:noProof/>
          <w:color w:val="FF0000"/>
        </w:rPr>
        <w:drawing>
          <wp:inline distT="0" distB="0" distL="0" distR="0" wp14:anchorId="49803B47" wp14:editId="576EF519">
            <wp:extent cx="6048375" cy="6867525"/>
            <wp:effectExtent l="0" t="0" r="9525"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şema.png"/>
                    <pic:cNvPicPr/>
                  </pic:nvPicPr>
                  <pic:blipFill>
                    <a:blip r:embed="rId9">
                      <a:extLst>
                        <a:ext uri="{28A0092B-C50C-407E-A947-70E740481C1C}">
                          <a14:useLocalDpi xmlns:a14="http://schemas.microsoft.com/office/drawing/2010/main" val="0"/>
                        </a:ext>
                      </a:extLst>
                    </a:blip>
                    <a:stretch>
                      <a:fillRect/>
                    </a:stretch>
                  </pic:blipFill>
                  <pic:spPr>
                    <a:xfrm>
                      <a:off x="0" y="0"/>
                      <a:ext cx="6054949" cy="6874989"/>
                    </a:xfrm>
                    <a:prstGeom prst="rect">
                      <a:avLst/>
                    </a:prstGeom>
                  </pic:spPr>
                </pic:pic>
              </a:graphicData>
            </a:graphic>
          </wp:inline>
        </w:drawing>
      </w:r>
    </w:p>
    <w:p w:rsidR="0031669F" w:rsidRPr="00BC4088" w:rsidRDefault="0031669F" w:rsidP="002E152E">
      <w:pPr>
        <w:pStyle w:val="arametin"/>
        <w:spacing w:after="0" w:line="240" w:lineRule="auto"/>
        <w:rPr>
          <w:rFonts w:ascii="Times New Roman" w:hAnsi="Times New Roman" w:cs="Times New Roman"/>
          <w:color w:val="auto"/>
        </w:rPr>
      </w:pPr>
    </w:p>
    <w:p w:rsidR="006768B4" w:rsidRPr="00BC4088" w:rsidRDefault="00AB65E2" w:rsidP="002E152E">
      <w:pPr>
        <w:pStyle w:val="arametin"/>
        <w:spacing w:after="0" w:line="240" w:lineRule="auto"/>
        <w:rPr>
          <w:rFonts w:ascii="Times New Roman" w:hAnsi="Times New Roman" w:cs="Times New Roman"/>
          <w:b/>
          <w:color w:val="auto"/>
        </w:rPr>
      </w:pPr>
      <w:r w:rsidRPr="00BC4088">
        <w:rPr>
          <w:rFonts w:ascii="Times New Roman" w:hAnsi="Times New Roman" w:cs="Times New Roman"/>
          <w:b/>
          <w:color w:val="auto"/>
        </w:rPr>
        <w:t>b)</w:t>
      </w:r>
      <w:r w:rsidR="006768B4" w:rsidRPr="00BC4088">
        <w:rPr>
          <w:rFonts w:ascii="Times New Roman" w:hAnsi="Times New Roman" w:cs="Times New Roman"/>
          <w:b/>
          <w:color w:val="auto"/>
        </w:rPr>
        <w:tab/>
        <w:t>Bilgi ve Teknolojik Kaynaklar</w:t>
      </w:r>
    </w:p>
    <w:p w:rsidR="006768B4" w:rsidRPr="00BC4088" w:rsidRDefault="006768B4" w:rsidP="002E152E">
      <w:pPr>
        <w:jc w:val="both"/>
      </w:pPr>
      <w:r w:rsidRPr="00BC4088">
        <w:tab/>
      </w:r>
      <w:r w:rsidRPr="00BC4088">
        <w:tab/>
        <w:t xml:space="preserve">Genel Müdürlüğün merkez teşkilatında yer alan </w:t>
      </w:r>
      <w:r w:rsidR="002507E5" w:rsidRPr="00BC4088">
        <w:t>birim taşınır bilgileri</w:t>
      </w:r>
      <w:r w:rsidRPr="00BC4088">
        <w:t xml:space="preserve"> Tablo </w:t>
      </w:r>
      <w:r w:rsidR="00E71679" w:rsidRPr="00BC4088">
        <w:t>2</w:t>
      </w:r>
      <w:r w:rsidRPr="00BC4088">
        <w:t>’</w:t>
      </w:r>
      <w:r w:rsidR="00E71679" w:rsidRPr="00BC4088">
        <w:t>d</w:t>
      </w:r>
      <w:r w:rsidRPr="00BC4088">
        <w:t>e gösterilmiştir.</w:t>
      </w:r>
    </w:p>
    <w:p w:rsidR="00186934" w:rsidRPr="00BC4088" w:rsidRDefault="00186934" w:rsidP="002E152E"/>
    <w:p w:rsidR="002E5D0E" w:rsidRPr="00BC4088" w:rsidRDefault="00937962" w:rsidP="002E152E">
      <w:pPr>
        <w:pStyle w:val="arametin"/>
        <w:spacing w:after="0" w:line="240" w:lineRule="auto"/>
        <w:rPr>
          <w:rFonts w:ascii="Times New Roman" w:hAnsi="Times New Roman" w:cs="Times New Roman"/>
          <w:b/>
          <w:color w:val="auto"/>
        </w:rPr>
      </w:pPr>
      <w:r w:rsidRPr="00BC4088">
        <w:rPr>
          <w:rFonts w:ascii="Times New Roman" w:hAnsi="Times New Roman" w:cs="Times New Roman"/>
          <w:b/>
          <w:color w:val="auto"/>
        </w:rPr>
        <w:t>c)</w:t>
      </w:r>
      <w:r w:rsidR="006768B4" w:rsidRPr="00BC4088">
        <w:rPr>
          <w:rFonts w:ascii="Times New Roman" w:hAnsi="Times New Roman" w:cs="Times New Roman"/>
          <w:b/>
          <w:color w:val="auto"/>
        </w:rPr>
        <w:tab/>
        <w:t>İnsan Kaynakları</w:t>
      </w:r>
    </w:p>
    <w:p w:rsidR="00186934" w:rsidRPr="00BC4088" w:rsidRDefault="006768B4" w:rsidP="002E152E">
      <w:pPr>
        <w:jc w:val="both"/>
      </w:pPr>
      <w:r w:rsidRPr="00BC4088">
        <w:tab/>
      </w:r>
      <w:r w:rsidRPr="00BC4088">
        <w:tab/>
        <w:t>Mesleki ve Teknik Eğitim Genel Müdürlüğünde hizmetler</w:t>
      </w:r>
      <w:r w:rsidR="00294E02" w:rsidRPr="00BC4088">
        <w:t xml:space="preserve"> </w:t>
      </w:r>
      <w:r w:rsidRPr="00BC4088">
        <w:t xml:space="preserve">1 Genel Müdür, </w:t>
      </w:r>
      <w:r w:rsidR="009F621F" w:rsidRPr="00BC4088">
        <w:t>9</w:t>
      </w:r>
      <w:r w:rsidRPr="00BC4088">
        <w:t xml:space="preserve"> Daire Başkanı ve diğer personel olmak üzere toplam 19</w:t>
      </w:r>
      <w:r w:rsidR="009F621F" w:rsidRPr="00BC4088">
        <w:t>2</w:t>
      </w:r>
      <w:r w:rsidRPr="00BC4088">
        <w:t xml:space="preserve"> personelle yürütülmektedir. </w:t>
      </w:r>
      <w:r w:rsidR="002E5D0E" w:rsidRPr="00BC4088">
        <w:t>Çalışanların alt bir</w:t>
      </w:r>
      <w:r w:rsidR="00294E02" w:rsidRPr="00BC4088">
        <w:t>i</w:t>
      </w:r>
      <w:r w:rsidR="002E5D0E" w:rsidRPr="00BC4088">
        <w:t xml:space="preserve">mler bazında dağılımı </w:t>
      </w:r>
      <w:r w:rsidRPr="00BC4088">
        <w:t xml:space="preserve">Tablo </w:t>
      </w:r>
      <w:r w:rsidR="002E5D0E" w:rsidRPr="00BC4088">
        <w:t>3</w:t>
      </w:r>
      <w:r w:rsidRPr="00BC4088">
        <w:t>’te</w:t>
      </w:r>
      <w:r w:rsidR="007F384D" w:rsidRPr="00BC4088">
        <w:rPr>
          <w:bCs/>
        </w:rPr>
        <w:t xml:space="preserve"> </w:t>
      </w:r>
      <w:r w:rsidRPr="00BC4088">
        <w:t>verilmiş</w:t>
      </w:r>
      <w:r w:rsidR="002E5D0E" w:rsidRPr="00BC4088">
        <w:t>tir.</w:t>
      </w:r>
    </w:p>
    <w:p w:rsidR="0031669F" w:rsidRPr="00BC4088" w:rsidRDefault="0031669F" w:rsidP="002E152E">
      <w:pPr>
        <w:pStyle w:val="arametin"/>
        <w:spacing w:after="0" w:line="240" w:lineRule="auto"/>
        <w:rPr>
          <w:rFonts w:ascii="Times New Roman" w:hAnsi="Times New Roman" w:cs="Times New Roman"/>
          <w:color w:val="auto"/>
        </w:rPr>
      </w:pPr>
    </w:p>
    <w:p w:rsidR="00255B12" w:rsidRPr="00BC4088" w:rsidRDefault="00255B12" w:rsidP="002E152E">
      <w:pPr>
        <w:pStyle w:val="arametin"/>
        <w:spacing w:after="0" w:line="240" w:lineRule="auto"/>
        <w:rPr>
          <w:rFonts w:ascii="Times New Roman" w:hAnsi="Times New Roman" w:cs="Times New Roman"/>
          <w:color w:val="auto"/>
        </w:rPr>
      </w:pPr>
    </w:p>
    <w:p w:rsidR="00E71679" w:rsidRPr="00BC4088" w:rsidRDefault="00E71679" w:rsidP="00C824F4">
      <w:pPr>
        <w:shd w:val="clear" w:color="auto" w:fill="FFFFFF"/>
        <w:jc w:val="center"/>
      </w:pPr>
      <w:r w:rsidRPr="00BC4088">
        <w:rPr>
          <w:b/>
        </w:rPr>
        <w:t xml:space="preserve">Tablo </w:t>
      </w:r>
      <w:r w:rsidR="0048494B" w:rsidRPr="00BC4088">
        <w:rPr>
          <w:b/>
        </w:rPr>
        <w:t>3</w:t>
      </w:r>
      <w:r w:rsidR="00D127A7" w:rsidRPr="00BC4088">
        <w:rPr>
          <w:b/>
        </w:rPr>
        <w:t>:</w:t>
      </w:r>
      <w:r w:rsidR="00D127A7" w:rsidRPr="00BC4088">
        <w:rPr>
          <w:b/>
        </w:rPr>
        <w:tab/>
      </w:r>
      <w:r w:rsidRPr="00BC4088">
        <w:rPr>
          <w:b/>
        </w:rPr>
        <w:t xml:space="preserve">Mesleki ve Teknik Eğitim Genel Müdürlüğü Merkez Teşkilatında </w:t>
      </w:r>
      <w:r w:rsidR="0048494B" w:rsidRPr="00BC4088">
        <w:rPr>
          <w:b/>
        </w:rPr>
        <w:t>Çalışanların Alt Birimler Bazında Dağılımı</w:t>
      </w:r>
    </w:p>
    <w:tbl>
      <w:tblPr>
        <w:tblStyle w:val="TabloKlavuzu"/>
        <w:tblW w:w="0" w:type="auto"/>
        <w:tblLayout w:type="fixed"/>
        <w:tblLook w:val="04A0" w:firstRow="1" w:lastRow="0" w:firstColumn="1" w:lastColumn="0" w:noHBand="0" w:noVBand="1"/>
      </w:tblPr>
      <w:tblGrid>
        <w:gridCol w:w="3652"/>
        <w:gridCol w:w="1134"/>
        <w:gridCol w:w="1248"/>
        <w:gridCol w:w="1248"/>
        <w:gridCol w:w="1248"/>
        <w:gridCol w:w="1249"/>
      </w:tblGrid>
      <w:tr w:rsidR="004D0D93" w:rsidRPr="00BC4088" w:rsidTr="003E408C">
        <w:tc>
          <w:tcPr>
            <w:tcW w:w="3652" w:type="dxa"/>
            <w:vMerge w:val="restart"/>
            <w:vAlign w:val="center"/>
          </w:tcPr>
          <w:p w:rsidR="00616061" w:rsidRPr="00BC4088" w:rsidRDefault="00616061" w:rsidP="002E152E">
            <w:pPr>
              <w:jc w:val="center"/>
              <w:rPr>
                <w:b/>
              </w:rPr>
            </w:pPr>
            <w:r w:rsidRPr="00BC4088">
              <w:rPr>
                <w:b/>
              </w:rPr>
              <w:t>Birim/Alt Birim Adı</w:t>
            </w:r>
          </w:p>
        </w:tc>
        <w:tc>
          <w:tcPr>
            <w:tcW w:w="1134" w:type="dxa"/>
            <w:vMerge w:val="restart"/>
            <w:vAlign w:val="center"/>
          </w:tcPr>
          <w:p w:rsidR="00616061" w:rsidRPr="00BC4088" w:rsidRDefault="00616061" w:rsidP="002E152E">
            <w:pPr>
              <w:jc w:val="center"/>
              <w:rPr>
                <w:b/>
              </w:rPr>
            </w:pPr>
            <w:r w:rsidRPr="00BC4088">
              <w:rPr>
                <w:b/>
              </w:rPr>
              <w:t>Toplam Çalışan Sayısı</w:t>
            </w:r>
          </w:p>
        </w:tc>
        <w:tc>
          <w:tcPr>
            <w:tcW w:w="4993" w:type="dxa"/>
            <w:gridSpan w:val="4"/>
            <w:vAlign w:val="center"/>
          </w:tcPr>
          <w:p w:rsidR="00616061" w:rsidRPr="00BC4088" w:rsidRDefault="00616061" w:rsidP="002E152E">
            <w:pPr>
              <w:jc w:val="center"/>
              <w:rPr>
                <w:b/>
              </w:rPr>
            </w:pPr>
            <w:r w:rsidRPr="00BC4088">
              <w:rPr>
                <w:b/>
              </w:rPr>
              <w:t>Unvan Bazında Dağılım</w:t>
            </w:r>
          </w:p>
        </w:tc>
      </w:tr>
      <w:tr w:rsidR="004D0D93" w:rsidRPr="00BC4088" w:rsidTr="003E408C">
        <w:tc>
          <w:tcPr>
            <w:tcW w:w="3652" w:type="dxa"/>
            <w:vMerge/>
            <w:vAlign w:val="center"/>
          </w:tcPr>
          <w:p w:rsidR="00616061" w:rsidRPr="00BC4088" w:rsidRDefault="00616061" w:rsidP="002E152E">
            <w:pPr>
              <w:jc w:val="center"/>
            </w:pPr>
          </w:p>
        </w:tc>
        <w:tc>
          <w:tcPr>
            <w:tcW w:w="1134" w:type="dxa"/>
            <w:vMerge/>
            <w:vAlign w:val="center"/>
          </w:tcPr>
          <w:p w:rsidR="00616061" w:rsidRPr="00BC4088" w:rsidRDefault="00616061" w:rsidP="002E152E">
            <w:pPr>
              <w:jc w:val="center"/>
            </w:pPr>
          </w:p>
        </w:tc>
        <w:tc>
          <w:tcPr>
            <w:tcW w:w="1248" w:type="dxa"/>
            <w:vAlign w:val="center"/>
          </w:tcPr>
          <w:p w:rsidR="00616061" w:rsidRPr="00BC4088" w:rsidRDefault="00616061" w:rsidP="002E152E">
            <w:pPr>
              <w:jc w:val="center"/>
              <w:rPr>
                <w:b/>
              </w:rPr>
            </w:pPr>
            <w:r w:rsidRPr="00BC4088">
              <w:rPr>
                <w:b/>
              </w:rPr>
              <w:t>Daire Başkanı ve Üstü</w:t>
            </w:r>
          </w:p>
        </w:tc>
        <w:tc>
          <w:tcPr>
            <w:tcW w:w="1248" w:type="dxa"/>
            <w:vAlign w:val="center"/>
          </w:tcPr>
          <w:p w:rsidR="00616061" w:rsidRPr="00BC4088" w:rsidRDefault="00616061" w:rsidP="00AC6D9D">
            <w:pPr>
              <w:ind w:left="-80"/>
              <w:jc w:val="center"/>
              <w:rPr>
                <w:b/>
                <w:sz w:val="23"/>
                <w:szCs w:val="23"/>
              </w:rPr>
            </w:pPr>
            <w:r w:rsidRPr="00BC4088">
              <w:rPr>
                <w:b/>
                <w:sz w:val="23"/>
                <w:szCs w:val="23"/>
              </w:rPr>
              <w:t>Uzman, Uzman Y</w:t>
            </w:r>
            <w:r w:rsidR="00AC6D9D" w:rsidRPr="00BC4088">
              <w:rPr>
                <w:b/>
                <w:sz w:val="23"/>
                <w:szCs w:val="23"/>
              </w:rPr>
              <w:t>a</w:t>
            </w:r>
            <w:r w:rsidRPr="00BC4088">
              <w:rPr>
                <w:b/>
                <w:sz w:val="23"/>
                <w:szCs w:val="23"/>
              </w:rPr>
              <w:t>rd</w:t>
            </w:r>
            <w:r w:rsidR="00AC6D9D" w:rsidRPr="00BC4088">
              <w:rPr>
                <w:b/>
                <w:sz w:val="23"/>
                <w:szCs w:val="23"/>
              </w:rPr>
              <w:t>ımcısı</w:t>
            </w:r>
            <w:r w:rsidRPr="00BC4088">
              <w:rPr>
                <w:b/>
                <w:sz w:val="23"/>
                <w:szCs w:val="23"/>
              </w:rPr>
              <w:t>Şube Müdürü</w:t>
            </w:r>
          </w:p>
        </w:tc>
        <w:tc>
          <w:tcPr>
            <w:tcW w:w="1248" w:type="dxa"/>
            <w:vAlign w:val="center"/>
          </w:tcPr>
          <w:p w:rsidR="00616061" w:rsidRPr="00BC4088" w:rsidRDefault="00616061" w:rsidP="002E152E">
            <w:pPr>
              <w:jc w:val="center"/>
              <w:rPr>
                <w:b/>
                <w:sz w:val="23"/>
                <w:szCs w:val="23"/>
              </w:rPr>
            </w:pPr>
            <w:r w:rsidRPr="00BC4088">
              <w:rPr>
                <w:b/>
                <w:sz w:val="23"/>
                <w:szCs w:val="23"/>
              </w:rPr>
              <w:t>Şef, VHKİ</w:t>
            </w:r>
          </w:p>
          <w:p w:rsidR="00AC6D9D" w:rsidRPr="00BC4088" w:rsidRDefault="00AC6D9D" w:rsidP="002E152E">
            <w:pPr>
              <w:jc w:val="center"/>
              <w:rPr>
                <w:b/>
                <w:sz w:val="23"/>
                <w:szCs w:val="23"/>
              </w:rPr>
            </w:pPr>
            <w:r w:rsidRPr="00BC4088">
              <w:rPr>
                <w:b/>
                <w:sz w:val="23"/>
                <w:szCs w:val="23"/>
              </w:rPr>
              <w:t>Bilgisayar İşletmeni</w:t>
            </w:r>
          </w:p>
        </w:tc>
        <w:tc>
          <w:tcPr>
            <w:tcW w:w="1249" w:type="dxa"/>
            <w:vAlign w:val="center"/>
          </w:tcPr>
          <w:p w:rsidR="00616061" w:rsidRPr="00BC4088" w:rsidRDefault="00616061" w:rsidP="002E152E">
            <w:pPr>
              <w:jc w:val="center"/>
              <w:rPr>
                <w:b/>
              </w:rPr>
            </w:pPr>
            <w:r w:rsidRPr="00BC4088">
              <w:rPr>
                <w:b/>
              </w:rPr>
              <w:t>Diğer Personel</w:t>
            </w:r>
          </w:p>
        </w:tc>
      </w:tr>
      <w:tr w:rsidR="004D0D93" w:rsidRPr="00BC4088" w:rsidTr="00367085">
        <w:tc>
          <w:tcPr>
            <w:tcW w:w="3652" w:type="dxa"/>
          </w:tcPr>
          <w:p w:rsidR="00616061" w:rsidRPr="00BC4088" w:rsidRDefault="003E408C" w:rsidP="00DE6AD0">
            <w:r w:rsidRPr="00BC4088">
              <w:t>MTEGM Makam</w:t>
            </w:r>
          </w:p>
        </w:tc>
        <w:tc>
          <w:tcPr>
            <w:tcW w:w="1134" w:type="dxa"/>
            <w:vAlign w:val="center"/>
          </w:tcPr>
          <w:p w:rsidR="00616061" w:rsidRPr="00BC4088" w:rsidRDefault="00AC6D9D" w:rsidP="002E152E">
            <w:pPr>
              <w:jc w:val="center"/>
            </w:pPr>
            <w:r w:rsidRPr="00BC4088">
              <w:t>3</w:t>
            </w:r>
          </w:p>
        </w:tc>
        <w:tc>
          <w:tcPr>
            <w:tcW w:w="1248" w:type="dxa"/>
            <w:vAlign w:val="center"/>
          </w:tcPr>
          <w:p w:rsidR="00616061" w:rsidRPr="00BC4088" w:rsidRDefault="0067172A" w:rsidP="002E152E">
            <w:pPr>
              <w:jc w:val="center"/>
            </w:pPr>
            <w:r w:rsidRPr="00BC4088">
              <w:t>1</w:t>
            </w:r>
          </w:p>
        </w:tc>
        <w:tc>
          <w:tcPr>
            <w:tcW w:w="1248" w:type="dxa"/>
            <w:vAlign w:val="center"/>
          </w:tcPr>
          <w:p w:rsidR="00616061" w:rsidRPr="00BC4088" w:rsidRDefault="00AC6D9D" w:rsidP="002E152E">
            <w:pPr>
              <w:jc w:val="center"/>
            </w:pPr>
            <w:r w:rsidRPr="00BC4088">
              <w:t>1</w:t>
            </w:r>
          </w:p>
        </w:tc>
        <w:tc>
          <w:tcPr>
            <w:tcW w:w="1248" w:type="dxa"/>
            <w:vAlign w:val="center"/>
          </w:tcPr>
          <w:p w:rsidR="00616061" w:rsidRPr="00BC4088" w:rsidRDefault="00AC6D9D" w:rsidP="002E152E">
            <w:pPr>
              <w:jc w:val="center"/>
            </w:pPr>
            <w:r w:rsidRPr="00BC4088">
              <w:t>1</w:t>
            </w:r>
          </w:p>
        </w:tc>
        <w:tc>
          <w:tcPr>
            <w:tcW w:w="1249" w:type="dxa"/>
            <w:vAlign w:val="center"/>
          </w:tcPr>
          <w:p w:rsidR="00616061" w:rsidRPr="00BC4088" w:rsidRDefault="00B67743" w:rsidP="002E152E">
            <w:pPr>
              <w:jc w:val="center"/>
            </w:pPr>
            <w:r w:rsidRPr="00BC4088">
              <w:t>-</w:t>
            </w:r>
          </w:p>
        </w:tc>
      </w:tr>
      <w:tr w:rsidR="004D0D93" w:rsidRPr="00BC4088" w:rsidTr="00367085">
        <w:tc>
          <w:tcPr>
            <w:tcW w:w="3652" w:type="dxa"/>
          </w:tcPr>
          <w:p w:rsidR="00616061" w:rsidRPr="00BC4088" w:rsidRDefault="00367085" w:rsidP="00DE6AD0">
            <w:r w:rsidRPr="00BC4088">
              <w:t>Özel Büro</w:t>
            </w:r>
          </w:p>
        </w:tc>
        <w:tc>
          <w:tcPr>
            <w:tcW w:w="1134" w:type="dxa"/>
            <w:vAlign w:val="center"/>
          </w:tcPr>
          <w:p w:rsidR="00616061" w:rsidRPr="00BC4088" w:rsidRDefault="00FA3F7E" w:rsidP="002A1512">
            <w:pPr>
              <w:jc w:val="center"/>
            </w:pPr>
            <w:r w:rsidRPr="00BC4088">
              <w:t>2</w:t>
            </w:r>
            <w:r w:rsidR="002A1512" w:rsidRPr="00BC4088">
              <w:t>5</w:t>
            </w:r>
          </w:p>
        </w:tc>
        <w:tc>
          <w:tcPr>
            <w:tcW w:w="1248" w:type="dxa"/>
            <w:vAlign w:val="center"/>
          </w:tcPr>
          <w:p w:rsidR="00616061" w:rsidRPr="00BC4088" w:rsidRDefault="002A1512" w:rsidP="002E152E">
            <w:pPr>
              <w:jc w:val="center"/>
            </w:pPr>
            <w:r w:rsidRPr="00BC4088">
              <w:t>1</w:t>
            </w:r>
          </w:p>
        </w:tc>
        <w:tc>
          <w:tcPr>
            <w:tcW w:w="1248" w:type="dxa"/>
            <w:vAlign w:val="center"/>
          </w:tcPr>
          <w:p w:rsidR="00616061" w:rsidRPr="00BC4088" w:rsidRDefault="002A1512" w:rsidP="002E152E">
            <w:pPr>
              <w:jc w:val="center"/>
            </w:pPr>
            <w:r w:rsidRPr="00BC4088">
              <w:t>4</w:t>
            </w:r>
          </w:p>
        </w:tc>
        <w:tc>
          <w:tcPr>
            <w:tcW w:w="1248" w:type="dxa"/>
            <w:vAlign w:val="center"/>
          </w:tcPr>
          <w:p w:rsidR="00616061" w:rsidRPr="00BC4088" w:rsidRDefault="002A1512" w:rsidP="002E152E">
            <w:pPr>
              <w:jc w:val="center"/>
            </w:pPr>
            <w:r w:rsidRPr="00BC4088">
              <w:t>1</w:t>
            </w:r>
            <w:r w:rsidR="00FA3F7E" w:rsidRPr="00BC4088">
              <w:t>8</w:t>
            </w:r>
          </w:p>
        </w:tc>
        <w:tc>
          <w:tcPr>
            <w:tcW w:w="1249" w:type="dxa"/>
            <w:vAlign w:val="center"/>
          </w:tcPr>
          <w:p w:rsidR="00616061" w:rsidRPr="00BC4088" w:rsidRDefault="002A1512" w:rsidP="002E152E">
            <w:pPr>
              <w:jc w:val="center"/>
            </w:pPr>
            <w:r w:rsidRPr="00BC4088">
              <w:t>2</w:t>
            </w:r>
          </w:p>
        </w:tc>
      </w:tr>
      <w:tr w:rsidR="004D0D93" w:rsidRPr="00BC4088" w:rsidTr="00367085">
        <w:tc>
          <w:tcPr>
            <w:tcW w:w="3652" w:type="dxa"/>
          </w:tcPr>
          <w:p w:rsidR="00616061" w:rsidRPr="00BC4088" w:rsidRDefault="00367085" w:rsidP="00DE6AD0">
            <w:r w:rsidRPr="00BC4088">
              <w:t>Eğitim Politikaları Daire Başkanlığı</w:t>
            </w:r>
          </w:p>
        </w:tc>
        <w:tc>
          <w:tcPr>
            <w:tcW w:w="1134" w:type="dxa"/>
            <w:vAlign w:val="center"/>
          </w:tcPr>
          <w:p w:rsidR="00616061" w:rsidRPr="00BC4088" w:rsidRDefault="00FA3F7E" w:rsidP="002E152E">
            <w:pPr>
              <w:jc w:val="center"/>
            </w:pPr>
            <w:r w:rsidRPr="00BC4088">
              <w:t>19</w:t>
            </w:r>
          </w:p>
        </w:tc>
        <w:tc>
          <w:tcPr>
            <w:tcW w:w="1248" w:type="dxa"/>
            <w:vAlign w:val="center"/>
          </w:tcPr>
          <w:p w:rsidR="00616061" w:rsidRPr="00BC4088" w:rsidRDefault="00FA3F7E" w:rsidP="002E152E">
            <w:pPr>
              <w:jc w:val="center"/>
            </w:pPr>
            <w:r w:rsidRPr="00BC4088">
              <w:t>1</w:t>
            </w:r>
          </w:p>
        </w:tc>
        <w:tc>
          <w:tcPr>
            <w:tcW w:w="1248" w:type="dxa"/>
            <w:vAlign w:val="center"/>
          </w:tcPr>
          <w:p w:rsidR="00616061" w:rsidRPr="00BC4088" w:rsidRDefault="00500A91" w:rsidP="002E152E">
            <w:pPr>
              <w:jc w:val="center"/>
            </w:pPr>
            <w:r w:rsidRPr="00BC4088">
              <w:t>5</w:t>
            </w:r>
          </w:p>
        </w:tc>
        <w:tc>
          <w:tcPr>
            <w:tcW w:w="1248" w:type="dxa"/>
            <w:vAlign w:val="center"/>
          </w:tcPr>
          <w:p w:rsidR="00616061" w:rsidRPr="00BC4088" w:rsidRDefault="00500A91" w:rsidP="002E152E">
            <w:pPr>
              <w:jc w:val="center"/>
            </w:pPr>
            <w:r w:rsidRPr="00BC4088">
              <w:t>8</w:t>
            </w:r>
          </w:p>
        </w:tc>
        <w:tc>
          <w:tcPr>
            <w:tcW w:w="1249" w:type="dxa"/>
            <w:vAlign w:val="center"/>
          </w:tcPr>
          <w:p w:rsidR="00616061" w:rsidRPr="00BC4088" w:rsidRDefault="00FA3F7E" w:rsidP="002E152E">
            <w:pPr>
              <w:jc w:val="center"/>
            </w:pPr>
            <w:r w:rsidRPr="00BC4088">
              <w:t>5</w:t>
            </w:r>
          </w:p>
        </w:tc>
      </w:tr>
      <w:tr w:rsidR="004D0D93" w:rsidRPr="00BC4088" w:rsidTr="00367085">
        <w:tc>
          <w:tcPr>
            <w:tcW w:w="3652" w:type="dxa"/>
          </w:tcPr>
          <w:p w:rsidR="00616061" w:rsidRPr="00BC4088" w:rsidRDefault="00367085" w:rsidP="00DE6AD0">
            <w:r w:rsidRPr="00BC4088">
              <w:t>Programlar ve Öğretim Materyalleri Daire Başkanlığı</w:t>
            </w:r>
          </w:p>
        </w:tc>
        <w:tc>
          <w:tcPr>
            <w:tcW w:w="1134" w:type="dxa"/>
            <w:vAlign w:val="center"/>
          </w:tcPr>
          <w:p w:rsidR="00616061" w:rsidRPr="00BC4088" w:rsidRDefault="00FA3F7E" w:rsidP="000F186F">
            <w:pPr>
              <w:jc w:val="center"/>
            </w:pPr>
            <w:r w:rsidRPr="00BC4088">
              <w:t>2</w:t>
            </w:r>
            <w:r w:rsidR="000F186F" w:rsidRPr="00BC4088">
              <w:t>7</w:t>
            </w:r>
          </w:p>
        </w:tc>
        <w:tc>
          <w:tcPr>
            <w:tcW w:w="1248" w:type="dxa"/>
            <w:vAlign w:val="center"/>
          </w:tcPr>
          <w:p w:rsidR="00616061" w:rsidRPr="00BC4088" w:rsidRDefault="00FA3F7E" w:rsidP="002E152E">
            <w:pPr>
              <w:jc w:val="center"/>
            </w:pPr>
            <w:r w:rsidRPr="00BC4088">
              <w:t>1</w:t>
            </w:r>
          </w:p>
        </w:tc>
        <w:tc>
          <w:tcPr>
            <w:tcW w:w="1248" w:type="dxa"/>
            <w:vAlign w:val="center"/>
          </w:tcPr>
          <w:p w:rsidR="00616061" w:rsidRPr="00BC4088" w:rsidRDefault="00FA3F7E" w:rsidP="002E152E">
            <w:pPr>
              <w:jc w:val="center"/>
            </w:pPr>
            <w:r w:rsidRPr="00BC4088">
              <w:t>5</w:t>
            </w:r>
          </w:p>
        </w:tc>
        <w:tc>
          <w:tcPr>
            <w:tcW w:w="1248" w:type="dxa"/>
            <w:vAlign w:val="center"/>
          </w:tcPr>
          <w:p w:rsidR="00616061" w:rsidRPr="00BC4088" w:rsidRDefault="00FA3F7E" w:rsidP="002E152E">
            <w:pPr>
              <w:jc w:val="center"/>
            </w:pPr>
            <w:r w:rsidRPr="00BC4088">
              <w:t>-</w:t>
            </w:r>
          </w:p>
        </w:tc>
        <w:tc>
          <w:tcPr>
            <w:tcW w:w="1249" w:type="dxa"/>
            <w:vAlign w:val="center"/>
          </w:tcPr>
          <w:p w:rsidR="00616061" w:rsidRPr="00BC4088" w:rsidRDefault="000F186F" w:rsidP="002E152E">
            <w:pPr>
              <w:jc w:val="center"/>
            </w:pPr>
            <w:r w:rsidRPr="00BC4088">
              <w:t>21</w:t>
            </w:r>
          </w:p>
        </w:tc>
      </w:tr>
      <w:tr w:rsidR="004D0D93" w:rsidRPr="00BC4088" w:rsidTr="00367085">
        <w:tc>
          <w:tcPr>
            <w:tcW w:w="3652" w:type="dxa"/>
          </w:tcPr>
          <w:p w:rsidR="00616061" w:rsidRPr="00BC4088" w:rsidRDefault="00367085" w:rsidP="00DE6AD0">
            <w:r w:rsidRPr="00BC4088">
              <w:t>Sosyal Ortaklar ve Projeler Daire Başkanlığı</w:t>
            </w:r>
          </w:p>
        </w:tc>
        <w:tc>
          <w:tcPr>
            <w:tcW w:w="1134" w:type="dxa"/>
            <w:vAlign w:val="center"/>
          </w:tcPr>
          <w:p w:rsidR="00616061" w:rsidRPr="00BC4088" w:rsidRDefault="00FA3F7E" w:rsidP="000F186F">
            <w:pPr>
              <w:jc w:val="center"/>
            </w:pPr>
            <w:r w:rsidRPr="00BC4088">
              <w:t>2</w:t>
            </w:r>
            <w:r w:rsidR="000F186F" w:rsidRPr="00BC4088">
              <w:t>7</w:t>
            </w:r>
          </w:p>
        </w:tc>
        <w:tc>
          <w:tcPr>
            <w:tcW w:w="1248" w:type="dxa"/>
            <w:vAlign w:val="center"/>
          </w:tcPr>
          <w:p w:rsidR="00616061" w:rsidRPr="00BC4088" w:rsidRDefault="00FA3F7E" w:rsidP="002E152E">
            <w:pPr>
              <w:jc w:val="center"/>
            </w:pPr>
            <w:r w:rsidRPr="00BC4088">
              <w:t>1</w:t>
            </w:r>
          </w:p>
        </w:tc>
        <w:tc>
          <w:tcPr>
            <w:tcW w:w="1248" w:type="dxa"/>
            <w:vAlign w:val="center"/>
          </w:tcPr>
          <w:p w:rsidR="00616061" w:rsidRPr="00BC4088" w:rsidRDefault="00FA3F7E" w:rsidP="002E152E">
            <w:pPr>
              <w:jc w:val="center"/>
            </w:pPr>
            <w:r w:rsidRPr="00BC4088">
              <w:t>4</w:t>
            </w:r>
          </w:p>
        </w:tc>
        <w:tc>
          <w:tcPr>
            <w:tcW w:w="1248" w:type="dxa"/>
            <w:vAlign w:val="center"/>
          </w:tcPr>
          <w:p w:rsidR="00616061" w:rsidRPr="00BC4088" w:rsidRDefault="000F186F" w:rsidP="002E152E">
            <w:pPr>
              <w:jc w:val="center"/>
            </w:pPr>
            <w:r w:rsidRPr="00BC4088">
              <w:t>2</w:t>
            </w:r>
          </w:p>
        </w:tc>
        <w:tc>
          <w:tcPr>
            <w:tcW w:w="1249" w:type="dxa"/>
            <w:vAlign w:val="center"/>
          </w:tcPr>
          <w:p w:rsidR="00616061" w:rsidRPr="00BC4088" w:rsidRDefault="000F186F" w:rsidP="002E152E">
            <w:pPr>
              <w:jc w:val="center"/>
            </w:pPr>
            <w:r w:rsidRPr="00BC4088">
              <w:t>20</w:t>
            </w:r>
          </w:p>
        </w:tc>
      </w:tr>
      <w:tr w:rsidR="004D0D93" w:rsidRPr="00BC4088" w:rsidTr="00367085">
        <w:tc>
          <w:tcPr>
            <w:tcW w:w="3652" w:type="dxa"/>
          </w:tcPr>
          <w:p w:rsidR="00367085" w:rsidRPr="00BC4088" w:rsidRDefault="00367085" w:rsidP="00DE6AD0">
            <w:r w:rsidRPr="00BC4088">
              <w:t>Öğrenci İşleri ve Sosyal Etkinlikler Daire Başkanlığı</w:t>
            </w:r>
          </w:p>
        </w:tc>
        <w:tc>
          <w:tcPr>
            <w:tcW w:w="1134" w:type="dxa"/>
            <w:vAlign w:val="center"/>
          </w:tcPr>
          <w:p w:rsidR="00367085" w:rsidRPr="00BC4088" w:rsidRDefault="00FA3F7E" w:rsidP="000F186F">
            <w:pPr>
              <w:jc w:val="center"/>
            </w:pPr>
            <w:r w:rsidRPr="00BC4088">
              <w:t>1</w:t>
            </w:r>
            <w:r w:rsidR="000F186F" w:rsidRPr="00BC4088">
              <w:t>6</w:t>
            </w:r>
          </w:p>
        </w:tc>
        <w:tc>
          <w:tcPr>
            <w:tcW w:w="1248" w:type="dxa"/>
            <w:vAlign w:val="center"/>
          </w:tcPr>
          <w:p w:rsidR="00367085" w:rsidRPr="00BC4088" w:rsidRDefault="00FA3F7E" w:rsidP="002E152E">
            <w:pPr>
              <w:jc w:val="center"/>
            </w:pPr>
            <w:r w:rsidRPr="00BC4088">
              <w:t>1</w:t>
            </w:r>
          </w:p>
        </w:tc>
        <w:tc>
          <w:tcPr>
            <w:tcW w:w="1248" w:type="dxa"/>
            <w:vAlign w:val="center"/>
          </w:tcPr>
          <w:p w:rsidR="00367085" w:rsidRPr="00BC4088" w:rsidRDefault="000F186F" w:rsidP="002E152E">
            <w:pPr>
              <w:jc w:val="center"/>
            </w:pPr>
            <w:r w:rsidRPr="00BC4088">
              <w:t>5</w:t>
            </w:r>
          </w:p>
        </w:tc>
        <w:tc>
          <w:tcPr>
            <w:tcW w:w="1248" w:type="dxa"/>
            <w:vAlign w:val="center"/>
          </w:tcPr>
          <w:p w:rsidR="00367085" w:rsidRPr="00BC4088" w:rsidRDefault="000F186F" w:rsidP="002E152E">
            <w:pPr>
              <w:jc w:val="center"/>
            </w:pPr>
            <w:r w:rsidRPr="00BC4088">
              <w:t>8</w:t>
            </w:r>
          </w:p>
        </w:tc>
        <w:tc>
          <w:tcPr>
            <w:tcW w:w="1249" w:type="dxa"/>
            <w:vAlign w:val="center"/>
          </w:tcPr>
          <w:p w:rsidR="00367085" w:rsidRPr="00BC4088" w:rsidRDefault="000F186F" w:rsidP="002E152E">
            <w:pPr>
              <w:jc w:val="center"/>
            </w:pPr>
            <w:r w:rsidRPr="00BC4088">
              <w:t>2</w:t>
            </w:r>
          </w:p>
        </w:tc>
      </w:tr>
      <w:tr w:rsidR="004D0D93" w:rsidRPr="00BC4088" w:rsidTr="00367085">
        <w:tc>
          <w:tcPr>
            <w:tcW w:w="3652" w:type="dxa"/>
          </w:tcPr>
          <w:p w:rsidR="00367085" w:rsidRPr="00BC4088" w:rsidRDefault="00367085" w:rsidP="00DE6AD0">
            <w:r w:rsidRPr="00BC4088">
              <w:t>Eğitim Ortamlarının ve Öğrenme Süreçlerinin Geliştirilmesi Daire Başkanlığı</w:t>
            </w:r>
          </w:p>
        </w:tc>
        <w:tc>
          <w:tcPr>
            <w:tcW w:w="1134" w:type="dxa"/>
            <w:vAlign w:val="center"/>
          </w:tcPr>
          <w:p w:rsidR="00367085" w:rsidRPr="00BC4088" w:rsidRDefault="00FA3F7E" w:rsidP="00202EA4">
            <w:pPr>
              <w:jc w:val="center"/>
            </w:pPr>
            <w:r w:rsidRPr="00BC4088">
              <w:t>1</w:t>
            </w:r>
            <w:r w:rsidR="00202EA4" w:rsidRPr="00BC4088">
              <w:t>2</w:t>
            </w:r>
          </w:p>
        </w:tc>
        <w:tc>
          <w:tcPr>
            <w:tcW w:w="1248" w:type="dxa"/>
            <w:vAlign w:val="center"/>
          </w:tcPr>
          <w:p w:rsidR="00367085" w:rsidRPr="00BC4088" w:rsidRDefault="00FA3F7E" w:rsidP="002E152E">
            <w:pPr>
              <w:jc w:val="center"/>
            </w:pPr>
            <w:r w:rsidRPr="00BC4088">
              <w:t>1</w:t>
            </w:r>
          </w:p>
        </w:tc>
        <w:tc>
          <w:tcPr>
            <w:tcW w:w="1248" w:type="dxa"/>
            <w:vAlign w:val="center"/>
          </w:tcPr>
          <w:p w:rsidR="00367085" w:rsidRPr="00BC4088" w:rsidRDefault="00FA3F7E" w:rsidP="002E152E">
            <w:pPr>
              <w:jc w:val="center"/>
            </w:pPr>
            <w:r w:rsidRPr="00BC4088">
              <w:t>3</w:t>
            </w:r>
          </w:p>
        </w:tc>
        <w:tc>
          <w:tcPr>
            <w:tcW w:w="1248" w:type="dxa"/>
            <w:vAlign w:val="center"/>
          </w:tcPr>
          <w:p w:rsidR="00367085" w:rsidRPr="00BC4088" w:rsidRDefault="00202EA4" w:rsidP="002E152E">
            <w:pPr>
              <w:jc w:val="center"/>
            </w:pPr>
            <w:r w:rsidRPr="00BC4088">
              <w:t>2</w:t>
            </w:r>
          </w:p>
        </w:tc>
        <w:tc>
          <w:tcPr>
            <w:tcW w:w="1249" w:type="dxa"/>
            <w:vAlign w:val="center"/>
          </w:tcPr>
          <w:p w:rsidR="00367085" w:rsidRPr="00BC4088" w:rsidRDefault="00FA3F7E" w:rsidP="002E152E">
            <w:pPr>
              <w:jc w:val="center"/>
            </w:pPr>
            <w:r w:rsidRPr="00BC4088">
              <w:t>6</w:t>
            </w:r>
          </w:p>
        </w:tc>
      </w:tr>
      <w:tr w:rsidR="004D0D93" w:rsidRPr="00BC4088" w:rsidTr="00367085">
        <w:tc>
          <w:tcPr>
            <w:tcW w:w="3652" w:type="dxa"/>
          </w:tcPr>
          <w:p w:rsidR="00367085" w:rsidRPr="00BC4088" w:rsidRDefault="00367085" w:rsidP="00DE6AD0">
            <w:r w:rsidRPr="00BC4088">
              <w:t>İzleme ve Değerlendirme Daire Başkanlığı</w:t>
            </w:r>
          </w:p>
        </w:tc>
        <w:tc>
          <w:tcPr>
            <w:tcW w:w="1134" w:type="dxa"/>
            <w:vAlign w:val="center"/>
          </w:tcPr>
          <w:p w:rsidR="00367085" w:rsidRPr="00BC4088" w:rsidRDefault="00FA3F7E" w:rsidP="00202EA4">
            <w:pPr>
              <w:jc w:val="center"/>
            </w:pPr>
            <w:r w:rsidRPr="00BC4088">
              <w:t>1</w:t>
            </w:r>
            <w:r w:rsidR="00202EA4" w:rsidRPr="00BC4088">
              <w:t>8</w:t>
            </w:r>
          </w:p>
        </w:tc>
        <w:tc>
          <w:tcPr>
            <w:tcW w:w="1248" w:type="dxa"/>
            <w:vAlign w:val="center"/>
          </w:tcPr>
          <w:p w:rsidR="00367085" w:rsidRPr="00BC4088" w:rsidRDefault="00994AA3" w:rsidP="002E152E">
            <w:pPr>
              <w:jc w:val="center"/>
            </w:pPr>
            <w:r w:rsidRPr="00BC4088">
              <w:t>1</w:t>
            </w:r>
          </w:p>
        </w:tc>
        <w:tc>
          <w:tcPr>
            <w:tcW w:w="1248" w:type="dxa"/>
            <w:vAlign w:val="center"/>
          </w:tcPr>
          <w:p w:rsidR="00367085" w:rsidRPr="00BC4088" w:rsidRDefault="00994AA3" w:rsidP="002E152E">
            <w:pPr>
              <w:jc w:val="center"/>
            </w:pPr>
            <w:r w:rsidRPr="00BC4088">
              <w:t>4</w:t>
            </w:r>
          </w:p>
        </w:tc>
        <w:tc>
          <w:tcPr>
            <w:tcW w:w="1248" w:type="dxa"/>
            <w:vAlign w:val="center"/>
          </w:tcPr>
          <w:p w:rsidR="00367085" w:rsidRPr="00BC4088" w:rsidRDefault="00202EA4" w:rsidP="002E152E">
            <w:pPr>
              <w:jc w:val="center"/>
            </w:pPr>
            <w:r w:rsidRPr="00BC4088">
              <w:t>7</w:t>
            </w:r>
          </w:p>
        </w:tc>
        <w:tc>
          <w:tcPr>
            <w:tcW w:w="1249" w:type="dxa"/>
            <w:vAlign w:val="center"/>
          </w:tcPr>
          <w:p w:rsidR="00367085" w:rsidRPr="00BC4088" w:rsidRDefault="00202EA4" w:rsidP="002E152E">
            <w:pPr>
              <w:jc w:val="center"/>
            </w:pPr>
            <w:r w:rsidRPr="00BC4088">
              <w:t>6</w:t>
            </w:r>
          </w:p>
        </w:tc>
      </w:tr>
      <w:tr w:rsidR="004D0D93" w:rsidRPr="00BC4088" w:rsidTr="00367085">
        <w:tc>
          <w:tcPr>
            <w:tcW w:w="3652" w:type="dxa"/>
          </w:tcPr>
          <w:p w:rsidR="00367085" w:rsidRPr="00BC4088" w:rsidRDefault="00367085" w:rsidP="00DE6AD0">
            <w:r w:rsidRPr="00BC4088">
              <w:t>Kalite Geliştirme Daire Başkanlığı</w:t>
            </w:r>
          </w:p>
        </w:tc>
        <w:tc>
          <w:tcPr>
            <w:tcW w:w="1134" w:type="dxa"/>
            <w:vAlign w:val="center"/>
          </w:tcPr>
          <w:p w:rsidR="00367085" w:rsidRPr="00BC4088" w:rsidRDefault="002A1512" w:rsidP="002E152E">
            <w:pPr>
              <w:jc w:val="center"/>
            </w:pPr>
            <w:r w:rsidRPr="00BC4088">
              <w:t>9</w:t>
            </w:r>
          </w:p>
        </w:tc>
        <w:tc>
          <w:tcPr>
            <w:tcW w:w="1248" w:type="dxa"/>
            <w:vAlign w:val="center"/>
          </w:tcPr>
          <w:p w:rsidR="00367085" w:rsidRPr="00BC4088" w:rsidRDefault="00994AA3" w:rsidP="002E152E">
            <w:pPr>
              <w:jc w:val="center"/>
            </w:pPr>
            <w:r w:rsidRPr="00BC4088">
              <w:t>1</w:t>
            </w:r>
          </w:p>
        </w:tc>
        <w:tc>
          <w:tcPr>
            <w:tcW w:w="1248" w:type="dxa"/>
            <w:vAlign w:val="center"/>
          </w:tcPr>
          <w:p w:rsidR="00367085" w:rsidRPr="00BC4088" w:rsidRDefault="002A1512" w:rsidP="002E152E">
            <w:pPr>
              <w:jc w:val="center"/>
            </w:pPr>
            <w:r w:rsidRPr="00BC4088">
              <w:t>2</w:t>
            </w:r>
          </w:p>
        </w:tc>
        <w:tc>
          <w:tcPr>
            <w:tcW w:w="1248" w:type="dxa"/>
            <w:vAlign w:val="center"/>
          </w:tcPr>
          <w:p w:rsidR="00367085" w:rsidRPr="00BC4088" w:rsidRDefault="00994AA3" w:rsidP="002E152E">
            <w:pPr>
              <w:jc w:val="center"/>
            </w:pPr>
            <w:r w:rsidRPr="00BC4088">
              <w:t>4</w:t>
            </w:r>
          </w:p>
        </w:tc>
        <w:tc>
          <w:tcPr>
            <w:tcW w:w="1249" w:type="dxa"/>
            <w:vAlign w:val="center"/>
          </w:tcPr>
          <w:p w:rsidR="00367085" w:rsidRPr="00BC4088" w:rsidRDefault="002A1512" w:rsidP="002E152E">
            <w:pPr>
              <w:jc w:val="center"/>
            </w:pPr>
            <w:r w:rsidRPr="00BC4088">
              <w:t>2</w:t>
            </w:r>
          </w:p>
        </w:tc>
      </w:tr>
      <w:tr w:rsidR="004D0D93" w:rsidRPr="00BC4088" w:rsidTr="00367085">
        <w:tc>
          <w:tcPr>
            <w:tcW w:w="3652" w:type="dxa"/>
          </w:tcPr>
          <w:p w:rsidR="00367085" w:rsidRPr="00BC4088" w:rsidRDefault="00367085" w:rsidP="00DE6AD0">
            <w:r w:rsidRPr="00BC4088">
              <w:t>İşyeri Tabanlı Mesleki Eğitim Daire Başkanlığı</w:t>
            </w:r>
          </w:p>
        </w:tc>
        <w:tc>
          <w:tcPr>
            <w:tcW w:w="1134" w:type="dxa"/>
            <w:vAlign w:val="center"/>
          </w:tcPr>
          <w:p w:rsidR="00367085" w:rsidRPr="00BC4088" w:rsidRDefault="00994AA3" w:rsidP="002A1512">
            <w:pPr>
              <w:jc w:val="center"/>
            </w:pPr>
            <w:r w:rsidRPr="00BC4088">
              <w:t>1</w:t>
            </w:r>
            <w:r w:rsidR="002A1512" w:rsidRPr="00BC4088">
              <w:t>2</w:t>
            </w:r>
          </w:p>
        </w:tc>
        <w:tc>
          <w:tcPr>
            <w:tcW w:w="1248" w:type="dxa"/>
            <w:vAlign w:val="center"/>
          </w:tcPr>
          <w:p w:rsidR="00367085" w:rsidRPr="00BC4088" w:rsidRDefault="00994AA3" w:rsidP="002E152E">
            <w:pPr>
              <w:jc w:val="center"/>
            </w:pPr>
            <w:r w:rsidRPr="00BC4088">
              <w:t>1</w:t>
            </w:r>
          </w:p>
        </w:tc>
        <w:tc>
          <w:tcPr>
            <w:tcW w:w="1248" w:type="dxa"/>
            <w:vAlign w:val="center"/>
          </w:tcPr>
          <w:p w:rsidR="00367085" w:rsidRPr="00BC4088" w:rsidRDefault="002A1512" w:rsidP="002E152E">
            <w:pPr>
              <w:jc w:val="center"/>
            </w:pPr>
            <w:r w:rsidRPr="00BC4088">
              <w:t>1</w:t>
            </w:r>
          </w:p>
        </w:tc>
        <w:tc>
          <w:tcPr>
            <w:tcW w:w="1248" w:type="dxa"/>
            <w:vAlign w:val="center"/>
          </w:tcPr>
          <w:p w:rsidR="00367085" w:rsidRPr="00BC4088" w:rsidRDefault="00794BB0" w:rsidP="002E152E">
            <w:pPr>
              <w:jc w:val="center"/>
            </w:pPr>
            <w:r w:rsidRPr="00BC4088">
              <w:t>2</w:t>
            </w:r>
          </w:p>
        </w:tc>
        <w:tc>
          <w:tcPr>
            <w:tcW w:w="1249" w:type="dxa"/>
            <w:vAlign w:val="center"/>
          </w:tcPr>
          <w:p w:rsidR="00367085" w:rsidRPr="00BC4088" w:rsidRDefault="002A1512" w:rsidP="002E152E">
            <w:pPr>
              <w:jc w:val="center"/>
            </w:pPr>
            <w:r w:rsidRPr="00BC4088">
              <w:t>8</w:t>
            </w:r>
          </w:p>
        </w:tc>
      </w:tr>
      <w:tr w:rsidR="00A224FD" w:rsidRPr="00BC4088" w:rsidTr="00367085">
        <w:tc>
          <w:tcPr>
            <w:tcW w:w="3652" w:type="dxa"/>
          </w:tcPr>
          <w:p w:rsidR="00A224FD" w:rsidRPr="00BC4088" w:rsidRDefault="00A224FD" w:rsidP="00DE6AD0">
            <w:r w:rsidRPr="00BC4088">
              <w:t>Not:</w:t>
            </w:r>
            <w:r w:rsidRPr="00BC4088">
              <w:tab/>
              <w:t>Genel Müdürlüğümüz kadrosunda olup başka birimlerde görevli olan personel</w:t>
            </w:r>
          </w:p>
        </w:tc>
        <w:tc>
          <w:tcPr>
            <w:tcW w:w="1134" w:type="dxa"/>
            <w:vAlign w:val="center"/>
          </w:tcPr>
          <w:p w:rsidR="00A224FD" w:rsidRPr="00BC4088" w:rsidRDefault="002A1512" w:rsidP="002E152E">
            <w:pPr>
              <w:jc w:val="center"/>
            </w:pPr>
            <w:r w:rsidRPr="00BC4088">
              <w:t>24</w:t>
            </w:r>
          </w:p>
        </w:tc>
        <w:tc>
          <w:tcPr>
            <w:tcW w:w="1248" w:type="dxa"/>
            <w:vAlign w:val="center"/>
          </w:tcPr>
          <w:p w:rsidR="00A224FD" w:rsidRPr="00BC4088" w:rsidRDefault="002A1512" w:rsidP="002E152E">
            <w:pPr>
              <w:jc w:val="center"/>
            </w:pPr>
            <w:r w:rsidRPr="00BC4088">
              <w:t>1</w:t>
            </w:r>
          </w:p>
        </w:tc>
        <w:tc>
          <w:tcPr>
            <w:tcW w:w="1248" w:type="dxa"/>
            <w:vAlign w:val="center"/>
          </w:tcPr>
          <w:p w:rsidR="00A224FD" w:rsidRPr="00BC4088" w:rsidRDefault="002A1512" w:rsidP="002E152E">
            <w:pPr>
              <w:jc w:val="center"/>
            </w:pPr>
            <w:r w:rsidRPr="00BC4088">
              <w:t>9</w:t>
            </w:r>
          </w:p>
        </w:tc>
        <w:tc>
          <w:tcPr>
            <w:tcW w:w="1248" w:type="dxa"/>
            <w:vAlign w:val="center"/>
          </w:tcPr>
          <w:p w:rsidR="00A224FD" w:rsidRPr="00BC4088" w:rsidRDefault="00A224FD" w:rsidP="002A1512">
            <w:pPr>
              <w:jc w:val="center"/>
            </w:pPr>
            <w:r w:rsidRPr="00BC4088">
              <w:t>1</w:t>
            </w:r>
            <w:r w:rsidR="002A1512" w:rsidRPr="00BC4088">
              <w:t>4</w:t>
            </w:r>
          </w:p>
        </w:tc>
        <w:tc>
          <w:tcPr>
            <w:tcW w:w="1249" w:type="dxa"/>
            <w:vAlign w:val="center"/>
          </w:tcPr>
          <w:p w:rsidR="00A224FD" w:rsidRPr="00BC4088" w:rsidRDefault="002A1512" w:rsidP="002E152E">
            <w:pPr>
              <w:jc w:val="center"/>
            </w:pPr>
            <w:r w:rsidRPr="00BC4088">
              <w:t>-</w:t>
            </w:r>
          </w:p>
        </w:tc>
      </w:tr>
    </w:tbl>
    <w:p w:rsidR="007F384D" w:rsidRPr="00BC4088" w:rsidRDefault="007F384D" w:rsidP="002E152E">
      <w:pPr>
        <w:jc w:val="both"/>
      </w:pPr>
    </w:p>
    <w:p w:rsidR="0067172A" w:rsidRPr="00BC4088" w:rsidRDefault="0067172A" w:rsidP="002E152E">
      <w:pPr>
        <w:ind w:left="-57"/>
        <w:jc w:val="both"/>
      </w:pPr>
      <w:r w:rsidRPr="00BC4088">
        <w:t>Mesleki ve Teknik Eğitim Genel Müdürlüğü Merkez Teşkilatında Çalışan Personele ait İstatistik</w:t>
      </w:r>
      <w:r w:rsidR="00294E02" w:rsidRPr="00BC4088">
        <w:t>i</w:t>
      </w:r>
      <w:r w:rsidRPr="00BC4088">
        <w:t xml:space="preserve"> Bilgiler</w:t>
      </w:r>
      <w:r w:rsidR="00294E02" w:rsidRPr="00BC4088">
        <w:t xml:space="preserve">in </w:t>
      </w:r>
      <w:r w:rsidRPr="00BC4088">
        <w:t xml:space="preserve">Yaş İtibariyle </w:t>
      </w:r>
      <w:r w:rsidR="00294E02" w:rsidRPr="00BC4088">
        <w:t xml:space="preserve">Cinsiyete Göre </w:t>
      </w:r>
      <w:r w:rsidRPr="00BC4088">
        <w:t xml:space="preserve">Dağılımı Tablo </w:t>
      </w:r>
      <w:r w:rsidR="00294E02" w:rsidRPr="00BC4088">
        <w:t>4</w:t>
      </w:r>
      <w:r w:rsidRPr="00BC4088">
        <w:t>,</w:t>
      </w:r>
      <w:r w:rsidR="00294E02" w:rsidRPr="00BC4088">
        <w:t xml:space="preserve"> </w:t>
      </w:r>
      <w:r w:rsidRPr="00BC4088">
        <w:t xml:space="preserve">Eğitim Durumu Tablo </w:t>
      </w:r>
      <w:r w:rsidR="00294E02" w:rsidRPr="00BC4088">
        <w:t xml:space="preserve">5 ve </w:t>
      </w:r>
      <w:r w:rsidRPr="00BC4088">
        <w:t xml:space="preserve">Hizmet </w:t>
      </w:r>
      <w:r w:rsidR="00294E02" w:rsidRPr="00BC4088">
        <w:t xml:space="preserve">Sınıflarına Dağılımı </w:t>
      </w:r>
      <w:r w:rsidRPr="00BC4088">
        <w:t xml:space="preserve">Tablo </w:t>
      </w:r>
      <w:r w:rsidR="00294E02" w:rsidRPr="00BC4088">
        <w:t>6’da verilmiştir.</w:t>
      </w:r>
    </w:p>
    <w:p w:rsidR="00EF7901" w:rsidRPr="00BC4088" w:rsidRDefault="00EF7901" w:rsidP="002E152E">
      <w:pPr>
        <w:jc w:val="both"/>
      </w:pPr>
    </w:p>
    <w:p w:rsidR="0067172A" w:rsidRPr="00BC4088" w:rsidRDefault="0067172A" w:rsidP="00C824F4">
      <w:pPr>
        <w:jc w:val="center"/>
        <w:rPr>
          <w:b/>
          <w:bCs/>
        </w:rPr>
      </w:pPr>
      <w:r w:rsidRPr="00BC4088">
        <w:rPr>
          <w:b/>
        </w:rPr>
        <w:t>Tablo 4</w:t>
      </w:r>
      <w:r w:rsidR="00D127A7" w:rsidRPr="00BC4088">
        <w:rPr>
          <w:b/>
        </w:rPr>
        <w:t>:</w:t>
      </w:r>
      <w:r w:rsidR="00D127A7" w:rsidRPr="00BC4088">
        <w:rPr>
          <w:b/>
        </w:rPr>
        <w:tab/>
      </w:r>
      <w:r w:rsidRPr="00BC4088">
        <w:rPr>
          <w:b/>
        </w:rPr>
        <w:t xml:space="preserve">Mesleki ve Teknik Eğitim Genel Müdürlüğü Merkez Teşkilatında </w:t>
      </w:r>
      <w:r w:rsidRPr="00BC4088">
        <w:rPr>
          <w:b/>
          <w:bCs/>
        </w:rPr>
        <w:t>Çalışanların Yaş ve Cinsiyet Dağılımı</w:t>
      </w:r>
    </w:p>
    <w:tbl>
      <w:tblPr>
        <w:tblStyle w:val="TabloKlavuzu"/>
        <w:tblW w:w="0" w:type="auto"/>
        <w:tblLook w:val="04A0" w:firstRow="1" w:lastRow="0" w:firstColumn="1" w:lastColumn="0" w:noHBand="0" w:noVBand="1"/>
      </w:tblPr>
      <w:tblGrid>
        <w:gridCol w:w="991"/>
        <w:gridCol w:w="695"/>
        <w:gridCol w:w="693"/>
        <w:gridCol w:w="689"/>
        <w:gridCol w:w="687"/>
        <w:gridCol w:w="689"/>
        <w:gridCol w:w="687"/>
        <w:gridCol w:w="689"/>
        <w:gridCol w:w="688"/>
        <w:gridCol w:w="690"/>
        <w:gridCol w:w="688"/>
        <w:gridCol w:w="705"/>
        <w:gridCol w:w="697"/>
      </w:tblGrid>
      <w:tr w:rsidR="004D0D93" w:rsidRPr="00BC4088" w:rsidTr="00B77937">
        <w:tc>
          <w:tcPr>
            <w:tcW w:w="991" w:type="dxa"/>
            <w:vMerge w:val="restart"/>
          </w:tcPr>
          <w:p w:rsidR="0067172A" w:rsidRPr="00BC4088" w:rsidRDefault="0067172A" w:rsidP="002E152E">
            <w:pPr>
              <w:rPr>
                <w:b/>
                <w:bCs/>
              </w:rPr>
            </w:pPr>
          </w:p>
        </w:tc>
        <w:tc>
          <w:tcPr>
            <w:tcW w:w="1388" w:type="dxa"/>
            <w:gridSpan w:val="2"/>
            <w:vAlign w:val="center"/>
          </w:tcPr>
          <w:p w:rsidR="0067172A" w:rsidRPr="00BC4088" w:rsidRDefault="0067172A" w:rsidP="002E152E">
            <w:pPr>
              <w:jc w:val="center"/>
              <w:rPr>
                <w:b/>
                <w:bCs/>
              </w:rPr>
            </w:pPr>
            <w:r w:rsidRPr="00BC4088">
              <w:rPr>
                <w:b/>
                <w:bCs/>
              </w:rPr>
              <w:t>…. -28 Yaş</w:t>
            </w:r>
          </w:p>
        </w:tc>
        <w:tc>
          <w:tcPr>
            <w:tcW w:w="1376" w:type="dxa"/>
            <w:gridSpan w:val="2"/>
            <w:vAlign w:val="center"/>
          </w:tcPr>
          <w:p w:rsidR="0067172A" w:rsidRPr="00BC4088" w:rsidRDefault="0067172A" w:rsidP="002E152E">
            <w:pPr>
              <w:jc w:val="center"/>
              <w:rPr>
                <w:b/>
                <w:bCs/>
              </w:rPr>
            </w:pPr>
            <w:r w:rsidRPr="00BC4088">
              <w:rPr>
                <w:b/>
                <w:bCs/>
              </w:rPr>
              <w:t>29-35 Yaş</w:t>
            </w:r>
          </w:p>
        </w:tc>
        <w:tc>
          <w:tcPr>
            <w:tcW w:w="1376" w:type="dxa"/>
            <w:gridSpan w:val="2"/>
            <w:vAlign w:val="center"/>
          </w:tcPr>
          <w:p w:rsidR="0067172A" w:rsidRPr="00BC4088" w:rsidRDefault="0067172A" w:rsidP="002E152E">
            <w:pPr>
              <w:jc w:val="center"/>
              <w:rPr>
                <w:b/>
                <w:bCs/>
              </w:rPr>
            </w:pPr>
            <w:r w:rsidRPr="00BC4088">
              <w:rPr>
                <w:b/>
                <w:bCs/>
              </w:rPr>
              <w:t>36-42 Yaş</w:t>
            </w:r>
          </w:p>
        </w:tc>
        <w:tc>
          <w:tcPr>
            <w:tcW w:w="1377" w:type="dxa"/>
            <w:gridSpan w:val="2"/>
            <w:vAlign w:val="center"/>
          </w:tcPr>
          <w:p w:rsidR="0067172A" w:rsidRPr="00BC4088" w:rsidRDefault="0067172A" w:rsidP="002E152E">
            <w:pPr>
              <w:jc w:val="center"/>
              <w:rPr>
                <w:b/>
                <w:bCs/>
              </w:rPr>
            </w:pPr>
            <w:r w:rsidRPr="00BC4088">
              <w:rPr>
                <w:b/>
                <w:bCs/>
              </w:rPr>
              <w:t>43-49 Yaş</w:t>
            </w:r>
          </w:p>
        </w:tc>
        <w:tc>
          <w:tcPr>
            <w:tcW w:w="1378" w:type="dxa"/>
            <w:gridSpan w:val="2"/>
            <w:vAlign w:val="center"/>
          </w:tcPr>
          <w:p w:rsidR="0067172A" w:rsidRPr="00BC4088" w:rsidRDefault="0067172A" w:rsidP="002E152E">
            <w:pPr>
              <w:jc w:val="center"/>
              <w:rPr>
                <w:b/>
                <w:bCs/>
              </w:rPr>
            </w:pPr>
            <w:r w:rsidRPr="00BC4088">
              <w:rPr>
                <w:b/>
                <w:bCs/>
              </w:rPr>
              <w:t>50-56 Yaş</w:t>
            </w:r>
          </w:p>
        </w:tc>
        <w:tc>
          <w:tcPr>
            <w:tcW w:w="1402" w:type="dxa"/>
            <w:gridSpan w:val="2"/>
            <w:vAlign w:val="center"/>
          </w:tcPr>
          <w:p w:rsidR="0067172A" w:rsidRPr="00BC4088" w:rsidRDefault="0067172A" w:rsidP="002E152E">
            <w:pPr>
              <w:jc w:val="center"/>
              <w:rPr>
                <w:b/>
                <w:bCs/>
              </w:rPr>
            </w:pPr>
            <w:r w:rsidRPr="00BC4088">
              <w:rPr>
                <w:b/>
                <w:bCs/>
              </w:rPr>
              <w:t>57- +…Yaş</w:t>
            </w:r>
          </w:p>
        </w:tc>
      </w:tr>
      <w:tr w:rsidR="004D0D93" w:rsidRPr="00BC4088" w:rsidTr="00B77937">
        <w:tc>
          <w:tcPr>
            <w:tcW w:w="991" w:type="dxa"/>
            <w:vMerge/>
          </w:tcPr>
          <w:p w:rsidR="0067172A" w:rsidRPr="00BC4088" w:rsidRDefault="0067172A" w:rsidP="002E152E">
            <w:pPr>
              <w:rPr>
                <w:b/>
                <w:bCs/>
              </w:rPr>
            </w:pPr>
          </w:p>
        </w:tc>
        <w:tc>
          <w:tcPr>
            <w:tcW w:w="695" w:type="dxa"/>
            <w:vAlign w:val="center"/>
          </w:tcPr>
          <w:p w:rsidR="0067172A" w:rsidRPr="00BC4088" w:rsidRDefault="0067172A" w:rsidP="002E152E">
            <w:pPr>
              <w:jc w:val="center"/>
              <w:rPr>
                <w:b/>
                <w:bCs/>
              </w:rPr>
            </w:pPr>
            <w:r w:rsidRPr="00BC4088">
              <w:rPr>
                <w:b/>
                <w:bCs/>
              </w:rPr>
              <w:t>K</w:t>
            </w:r>
          </w:p>
        </w:tc>
        <w:tc>
          <w:tcPr>
            <w:tcW w:w="693" w:type="dxa"/>
            <w:vAlign w:val="center"/>
          </w:tcPr>
          <w:p w:rsidR="0067172A" w:rsidRPr="00BC4088" w:rsidRDefault="0067172A" w:rsidP="002E152E">
            <w:pPr>
              <w:jc w:val="center"/>
              <w:rPr>
                <w:b/>
                <w:bCs/>
              </w:rPr>
            </w:pPr>
            <w:r w:rsidRPr="00BC4088">
              <w:rPr>
                <w:b/>
                <w:bCs/>
              </w:rPr>
              <w:t>E</w:t>
            </w:r>
          </w:p>
        </w:tc>
        <w:tc>
          <w:tcPr>
            <w:tcW w:w="689" w:type="dxa"/>
            <w:vAlign w:val="center"/>
          </w:tcPr>
          <w:p w:rsidR="0067172A" w:rsidRPr="00BC4088" w:rsidRDefault="0067172A" w:rsidP="002E152E">
            <w:pPr>
              <w:jc w:val="center"/>
              <w:rPr>
                <w:b/>
                <w:bCs/>
              </w:rPr>
            </w:pPr>
            <w:r w:rsidRPr="00BC4088">
              <w:rPr>
                <w:b/>
                <w:bCs/>
              </w:rPr>
              <w:t>K</w:t>
            </w:r>
          </w:p>
        </w:tc>
        <w:tc>
          <w:tcPr>
            <w:tcW w:w="687" w:type="dxa"/>
            <w:vAlign w:val="center"/>
          </w:tcPr>
          <w:p w:rsidR="0067172A" w:rsidRPr="00BC4088" w:rsidRDefault="0067172A" w:rsidP="002E152E">
            <w:pPr>
              <w:jc w:val="center"/>
              <w:rPr>
                <w:b/>
                <w:bCs/>
              </w:rPr>
            </w:pPr>
            <w:r w:rsidRPr="00BC4088">
              <w:rPr>
                <w:b/>
                <w:bCs/>
              </w:rPr>
              <w:t>E</w:t>
            </w:r>
          </w:p>
        </w:tc>
        <w:tc>
          <w:tcPr>
            <w:tcW w:w="689" w:type="dxa"/>
            <w:vAlign w:val="center"/>
          </w:tcPr>
          <w:p w:rsidR="0067172A" w:rsidRPr="00BC4088" w:rsidRDefault="0067172A" w:rsidP="002E152E">
            <w:pPr>
              <w:jc w:val="center"/>
              <w:rPr>
                <w:b/>
                <w:bCs/>
              </w:rPr>
            </w:pPr>
            <w:r w:rsidRPr="00BC4088">
              <w:rPr>
                <w:b/>
                <w:bCs/>
              </w:rPr>
              <w:t>K</w:t>
            </w:r>
          </w:p>
        </w:tc>
        <w:tc>
          <w:tcPr>
            <w:tcW w:w="687" w:type="dxa"/>
            <w:vAlign w:val="center"/>
          </w:tcPr>
          <w:p w:rsidR="0067172A" w:rsidRPr="00BC4088" w:rsidRDefault="0067172A" w:rsidP="002E152E">
            <w:pPr>
              <w:jc w:val="center"/>
              <w:rPr>
                <w:b/>
                <w:bCs/>
              </w:rPr>
            </w:pPr>
            <w:r w:rsidRPr="00BC4088">
              <w:rPr>
                <w:b/>
                <w:bCs/>
              </w:rPr>
              <w:t>E</w:t>
            </w:r>
          </w:p>
        </w:tc>
        <w:tc>
          <w:tcPr>
            <w:tcW w:w="689" w:type="dxa"/>
            <w:vAlign w:val="center"/>
          </w:tcPr>
          <w:p w:rsidR="0067172A" w:rsidRPr="00BC4088" w:rsidRDefault="0067172A" w:rsidP="002E152E">
            <w:pPr>
              <w:jc w:val="center"/>
              <w:rPr>
                <w:b/>
                <w:bCs/>
              </w:rPr>
            </w:pPr>
            <w:r w:rsidRPr="00BC4088">
              <w:rPr>
                <w:b/>
                <w:bCs/>
              </w:rPr>
              <w:t>K</w:t>
            </w:r>
          </w:p>
        </w:tc>
        <w:tc>
          <w:tcPr>
            <w:tcW w:w="688" w:type="dxa"/>
            <w:vAlign w:val="center"/>
          </w:tcPr>
          <w:p w:rsidR="0067172A" w:rsidRPr="00BC4088" w:rsidRDefault="0067172A" w:rsidP="002E152E">
            <w:pPr>
              <w:jc w:val="center"/>
              <w:rPr>
                <w:b/>
                <w:bCs/>
              </w:rPr>
            </w:pPr>
            <w:r w:rsidRPr="00BC4088">
              <w:rPr>
                <w:b/>
                <w:bCs/>
              </w:rPr>
              <w:t>E</w:t>
            </w:r>
          </w:p>
        </w:tc>
        <w:tc>
          <w:tcPr>
            <w:tcW w:w="690" w:type="dxa"/>
            <w:vAlign w:val="center"/>
          </w:tcPr>
          <w:p w:rsidR="0067172A" w:rsidRPr="00BC4088" w:rsidRDefault="0067172A" w:rsidP="002E152E">
            <w:pPr>
              <w:jc w:val="center"/>
              <w:rPr>
                <w:b/>
                <w:bCs/>
              </w:rPr>
            </w:pPr>
            <w:r w:rsidRPr="00BC4088">
              <w:rPr>
                <w:b/>
                <w:bCs/>
              </w:rPr>
              <w:t>K</w:t>
            </w:r>
          </w:p>
        </w:tc>
        <w:tc>
          <w:tcPr>
            <w:tcW w:w="688" w:type="dxa"/>
            <w:vAlign w:val="center"/>
          </w:tcPr>
          <w:p w:rsidR="0067172A" w:rsidRPr="00BC4088" w:rsidRDefault="0067172A" w:rsidP="002E152E">
            <w:pPr>
              <w:jc w:val="center"/>
              <w:rPr>
                <w:b/>
                <w:bCs/>
              </w:rPr>
            </w:pPr>
            <w:r w:rsidRPr="00BC4088">
              <w:rPr>
                <w:b/>
                <w:bCs/>
              </w:rPr>
              <w:t>E</w:t>
            </w:r>
          </w:p>
        </w:tc>
        <w:tc>
          <w:tcPr>
            <w:tcW w:w="705" w:type="dxa"/>
            <w:vAlign w:val="center"/>
          </w:tcPr>
          <w:p w:rsidR="0067172A" w:rsidRPr="00BC4088" w:rsidRDefault="0067172A" w:rsidP="002E152E">
            <w:pPr>
              <w:jc w:val="center"/>
              <w:rPr>
                <w:b/>
                <w:bCs/>
              </w:rPr>
            </w:pPr>
            <w:r w:rsidRPr="00BC4088">
              <w:rPr>
                <w:b/>
                <w:bCs/>
              </w:rPr>
              <w:t>K</w:t>
            </w:r>
          </w:p>
        </w:tc>
        <w:tc>
          <w:tcPr>
            <w:tcW w:w="697" w:type="dxa"/>
            <w:vAlign w:val="center"/>
          </w:tcPr>
          <w:p w:rsidR="0067172A" w:rsidRPr="00BC4088" w:rsidRDefault="0067172A" w:rsidP="002E152E">
            <w:pPr>
              <w:jc w:val="center"/>
              <w:rPr>
                <w:b/>
                <w:bCs/>
              </w:rPr>
            </w:pPr>
            <w:r w:rsidRPr="00BC4088">
              <w:rPr>
                <w:b/>
                <w:bCs/>
              </w:rPr>
              <w:t>E</w:t>
            </w:r>
          </w:p>
        </w:tc>
      </w:tr>
      <w:tr w:rsidR="0067172A" w:rsidRPr="00BC4088" w:rsidTr="00937EDD">
        <w:tc>
          <w:tcPr>
            <w:tcW w:w="991" w:type="dxa"/>
          </w:tcPr>
          <w:p w:rsidR="0067172A" w:rsidRPr="00BC4088" w:rsidRDefault="0067172A" w:rsidP="002E152E">
            <w:pPr>
              <w:rPr>
                <w:bCs/>
              </w:rPr>
            </w:pPr>
            <w:r w:rsidRPr="00BC4088">
              <w:rPr>
                <w:bCs/>
              </w:rPr>
              <w:t>Çalışan Sayısı</w:t>
            </w:r>
          </w:p>
        </w:tc>
        <w:tc>
          <w:tcPr>
            <w:tcW w:w="695" w:type="dxa"/>
            <w:vAlign w:val="center"/>
          </w:tcPr>
          <w:p w:rsidR="0067172A" w:rsidRPr="00BC4088" w:rsidRDefault="00ED76F6" w:rsidP="002E152E">
            <w:pPr>
              <w:jc w:val="center"/>
              <w:rPr>
                <w:bCs/>
              </w:rPr>
            </w:pPr>
            <w:r w:rsidRPr="00BC4088">
              <w:rPr>
                <w:bCs/>
              </w:rPr>
              <w:t>1</w:t>
            </w:r>
          </w:p>
        </w:tc>
        <w:tc>
          <w:tcPr>
            <w:tcW w:w="693" w:type="dxa"/>
            <w:vAlign w:val="center"/>
          </w:tcPr>
          <w:p w:rsidR="0067172A" w:rsidRPr="00BC4088" w:rsidRDefault="00ED76F6" w:rsidP="002E152E">
            <w:pPr>
              <w:jc w:val="center"/>
              <w:rPr>
                <w:bCs/>
              </w:rPr>
            </w:pPr>
            <w:r w:rsidRPr="00BC4088">
              <w:rPr>
                <w:bCs/>
              </w:rPr>
              <w:t>-</w:t>
            </w:r>
          </w:p>
        </w:tc>
        <w:tc>
          <w:tcPr>
            <w:tcW w:w="689" w:type="dxa"/>
            <w:vAlign w:val="center"/>
          </w:tcPr>
          <w:p w:rsidR="0067172A" w:rsidRPr="00BC4088" w:rsidRDefault="00612329" w:rsidP="00ED76F6">
            <w:pPr>
              <w:jc w:val="center"/>
              <w:rPr>
                <w:bCs/>
              </w:rPr>
            </w:pPr>
            <w:r w:rsidRPr="00BC4088">
              <w:rPr>
                <w:bCs/>
              </w:rPr>
              <w:t>1</w:t>
            </w:r>
            <w:r w:rsidR="00ED76F6" w:rsidRPr="00BC4088">
              <w:rPr>
                <w:bCs/>
              </w:rPr>
              <w:t>4</w:t>
            </w:r>
          </w:p>
        </w:tc>
        <w:tc>
          <w:tcPr>
            <w:tcW w:w="687" w:type="dxa"/>
            <w:vAlign w:val="center"/>
          </w:tcPr>
          <w:p w:rsidR="0067172A" w:rsidRPr="00BC4088" w:rsidRDefault="00612329" w:rsidP="00ED76F6">
            <w:pPr>
              <w:jc w:val="center"/>
              <w:rPr>
                <w:bCs/>
              </w:rPr>
            </w:pPr>
            <w:r w:rsidRPr="00BC4088">
              <w:rPr>
                <w:bCs/>
              </w:rPr>
              <w:t>1</w:t>
            </w:r>
            <w:r w:rsidR="00ED76F6" w:rsidRPr="00BC4088">
              <w:rPr>
                <w:bCs/>
              </w:rPr>
              <w:t>1</w:t>
            </w:r>
          </w:p>
        </w:tc>
        <w:tc>
          <w:tcPr>
            <w:tcW w:w="689" w:type="dxa"/>
            <w:vAlign w:val="center"/>
          </w:tcPr>
          <w:p w:rsidR="0067172A" w:rsidRPr="00BC4088" w:rsidRDefault="00ED76F6" w:rsidP="002E152E">
            <w:pPr>
              <w:jc w:val="center"/>
              <w:rPr>
                <w:bCs/>
              </w:rPr>
            </w:pPr>
            <w:r w:rsidRPr="00BC4088">
              <w:rPr>
                <w:bCs/>
              </w:rPr>
              <w:t>16</w:t>
            </w:r>
          </w:p>
        </w:tc>
        <w:tc>
          <w:tcPr>
            <w:tcW w:w="687" w:type="dxa"/>
            <w:vAlign w:val="center"/>
          </w:tcPr>
          <w:p w:rsidR="0067172A" w:rsidRPr="00BC4088" w:rsidRDefault="00612329" w:rsidP="00ED76F6">
            <w:pPr>
              <w:jc w:val="center"/>
              <w:rPr>
                <w:bCs/>
              </w:rPr>
            </w:pPr>
            <w:r w:rsidRPr="00BC4088">
              <w:rPr>
                <w:bCs/>
              </w:rPr>
              <w:t>1</w:t>
            </w:r>
            <w:r w:rsidR="00ED76F6" w:rsidRPr="00BC4088">
              <w:rPr>
                <w:bCs/>
              </w:rPr>
              <w:t>2</w:t>
            </w:r>
          </w:p>
        </w:tc>
        <w:tc>
          <w:tcPr>
            <w:tcW w:w="689" w:type="dxa"/>
            <w:vAlign w:val="center"/>
          </w:tcPr>
          <w:p w:rsidR="0067172A" w:rsidRPr="00BC4088" w:rsidRDefault="00ED76F6" w:rsidP="002E152E">
            <w:pPr>
              <w:jc w:val="center"/>
              <w:rPr>
                <w:bCs/>
              </w:rPr>
            </w:pPr>
            <w:r w:rsidRPr="00BC4088">
              <w:rPr>
                <w:bCs/>
              </w:rPr>
              <w:t>25</w:t>
            </w:r>
          </w:p>
        </w:tc>
        <w:tc>
          <w:tcPr>
            <w:tcW w:w="688" w:type="dxa"/>
            <w:vAlign w:val="center"/>
          </w:tcPr>
          <w:p w:rsidR="0067172A" w:rsidRPr="00BC4088" w:rsidRDefault="00ED76F6" w:rsidP="002E152E">
            <w:pPr>
              <w:jc w:val="center"/>
              <w:rPr>
                <w:bCs/>
              </w:rPr>
            </w:pPr>
            <w:r w:rsidRPr="00BC4088">
              <w:rPr>
                <w:bCs/>
              </w:rPr>
              <w:t>22</w:t>
            </w:r>
          </w:p>
        </w:tc>
        <w:tc>
          <w:tcPr>
            <w:tcW w:w="690" w:type="dxa"/>
            <w:vAlign w:val="center"/>
          </w:tcPr>
          <w:p w:rsidR="0067172A" w:rsidRPr="00BC4088" w:rsidRDefault="00ED76F6" w:rsidP="002E152E">
            <w:pPr>
              <w:jc w:val="center"/>
              <w:rPr>
                <w:bCs/>
              </w:rPr>
            </w:pPr>
            <w:r w:rsidRPr="00BC4088">
              <w:rPr>
                <w:bCs/>
              </w:rPr>
              <w:t>26</w:t>
            </w:r>
          </w:p>
        </w:tc>
        <w:tc>
          <w:tcPr>
            <w:tcW w:w="688" w:type="dxa"/>
            <w:vAlign w:val="center"/>
          </w:tcPr>
          <w:p w:rsidR="0067172A" w:rsidRPr="00BC4088" w:rsidRDefault="00ED76F6" w:rsidP="002E152E">
            <w:pPr>
              <w:jc w:val="center"/>
              <w:rPr>
                <w:bCs/>
              </w:rPr>
            </w:pPr>
            <w:r w:rsidRPr="00BC4088">
              <w:rPr>
                <w:bCs/>
              </w:rPr>
              <w:t>29</w:t>
            </w:r>
          </w:p>
        </w:tc>
        <w:tc>
          <w:tcPr>
            <w:tcW w:w="705" w:type="dxa"/>
            <w:vAlign w:val="center"/>
          </w:tcPr>
          <w:p w:rsidR="0067172A" w:rsidRPr="00BC4088" w:rsidRDefault="00ED76F6" w:rsidP="002E152E">
            <w:pPr>
              <w:jc w:val="center"/>
              <w:rPr>
                <w:bCs/>
              </w:rPr>
            </w:pPr>
            <w:r w:rsidRPr="00BC4088">
              <w:rPr>
                <w:bCs/>
              </w:rPr>
              <w:t>12</w:t>
            </w:r>
          </w:p>
        </w:tc>
        <w:tc>
          <w:tcPr>
            <w:tcW w:w="697" w:type="dxa"/>
            <w:vAlign w:val="center"/>
          </w:tcPr>
          <w:p w:rsidR="0067172A" w:rsidRPr="00BC4088" w:rsidRDefault="00ED76F6" w:rsidP="002E152E">
            <w:pPr>
              <w:jc w:val="center"/>
              <w:rPr>
                <w:bCs/>
              </w:rPr>
            </w:pPr>
            <w:r w:rsidRPr="00BC4088">
              <w:rPr>
                <w:bCs/>
              </w:rPr>
              <w:t>24</w:t>
            </w:r>
          </w:p>
        </w:tc>
      </w:tr>
    </w:tbl>
    <w:p w:rsidR="00EF7901" w:rsidRPr="00BC4088" w:rsidRDefault="00EF7901" w:rsidP="002E152E">
      <w:pPr>
        <w:rPr>
          <w:b/>
          <w:bCs/>
        </w:rPr>
      </w:pPr>
    </w:p>
    <w:p w:rsidR="00937EDD" w:rsidRPr="00BC4088" w:rsidRDefault="0067172A" w:rsidP="00710DF9">
      <w:pPr>
        <w:jc w:val="center"/>
        <w:rPr>
          <w:b/>
          <w:bCs/>
        </w:rPr>
      </w:pPr>
      <w:r w:rsidRPr="00BC4088">
        <w:rPr>
          <w:b/>
        </w:rPr>
        <w:t>Tablo 5</w:t>
      </w:r>
      <w:r w:rsidR="00937EDD" w:rsidRPr="00BC4088">
        <w:rPr>
          <w:b/>
        </w:rPr>
        <w:t>:</w:t>
      </w:r>
      <w:r w:rsidR="00937EDD" w:rsidRPr="00BC4088">
        <w:rPr>
          <w:b/>
        </w:rPr>
        <w:tab/>
        <w:t xml:space="preserve">Mesleki ve Teknik Eğitim Genel Müdürlüğü Merkez Teşkilatında </w:t>
      </w:r>
      <w:r w:rsidR="00937EDD" w:rsidRPr="00BC4088">
        <w:rPr>
          <w:b/>
          <w:bCs/>
        </w:rPr>
        <w:t>Çalışanların Eğitim Durumu</w:t>
      </w:r>
    </w:p>
    <w:tbl>
      <w:tblPr>
        <w:tblStyle w:val="TabloKlavuzu"/>
        <w:tblW w:w="0" w:type="auto"/>
        <w:tblLook w:val="04A0" w:firstRow="1" w:lastRow="0" w:firstColumn="1" w:lastColumn="0" w:noHBand="0" w:noVBand="1"/>
      </w:tblPr>
      <w:tblGrid>
        <w:gridCol w:w="991"/>
        <w:gridCol w:w="695"/>
        <w:gridCol w:w="693"/>
        <w:gridCol w:w="689"/>
        <w:gridCol w:w="687"/>
        <w:gridCol w:w="689"/>
        <w:gridCol w:w="687"/>
        <w:gridCol w:w="689"/>
        <w:gridCol w:w="688"/>
        <w:gridCol w:w="690"/>
        <w:gridCol w:w="688"/>
        <w:gridCol w:w="705"/>
        <w:gridCol w:w="697"/>
      </w:tblGrid>
      <w:tr w:rsidR="004D0D93" w:rsidRPr="00BC4088" w:rsidTr="00A53476">
        <w:tc>
          <w:tcPr>
            <w:tcW w:w="991" w:type="dxa"/>
            <w:vMerge w:val="restart"/>
          </w:tcPr>
          <w:p w:rsidR="00937EDD" w:rsidRPr="00BC4088" w:rsidRDefault="00937EDD" w:rsidP="002E152E">
            <w:pPr>
              <w:rPr>
                <w:b/>
                <w:bCs/>
              </w:rPr>
            </w:pPr>
          </w:p>
        </w:tc>
        <w:tc>
          <w:tcPr>
            <w:tcW w:w="1388" w:type="dxa"/>
            <w:gridSpan w:val="2"/>
            <w:vAlign w:val="center"/>
          </w:tcPr>
          <w:p w:rsidR="00937EDD" w:rsidRPr="00BC4088" w:rsidRDefault="00937EDD" w:rsidP="002E152E">
            <w:pPr>
              <w:jc w:val="center"/>
              <w:rPr>
                <w:b/>
                <w:bCs/>
              </w:rPr>
            </w:pPr>
            <w:r w:rsidRPr="00BC4088">
              <w:rPr>
                <w:b/>
                <w:bCs/>
              </w:rPr>
              <w:t>İlköğretim</w:t>
            </w:r>
          </w:p>
        </w:tc>
        <w:tc>
          <w:tcPr>
            <w:tcW w:w="1376" w:type="dxa"/>
            <w:gridSpan w:val="2"/>
            <w:vAlign w:val="center"/>
          </w:tcPr>
          <w:p w:rsidR="00937EDD" w:rsidRPr="00BC4088" w:rsidRDefault="00937EDD" w:rsidP="002E152E">
            <w:pPr>
              <w:jc w:val="center"/>
              <w:rPr>
                <w:b/>
                <w:bCs/>
              </w:rPr>
            </w:pPr>
            <w:r w:rsidRPr="00BC4088">
              <w:rPr>
                <w:b/>
                <w:bCs/>
              </w:rPr>
              <w:t>Lise</w:t>
            </w:r>
          </w:p>
        </w:tc>
        <w:tc>
          <w:tcPr>
            <w:tcW w:w="1376" w:type="dxa"/>
            <w:gridSpan w:val="2"/>
            <w:vAlign w:val="center"/>
          </w:tcPr>
          <w:p w:rsidR="00937EDD" w:rsidRPr="00BC4088" w:rsidRDefault="00937EDD" w:rsidP="002E152E">
            <w:pPr>
              <w:jc w:val="center"/>
              <w:rPr>
                <w:b/>
                <w:bCs/>
              </w:rPr>
            </w:pPr>
            <w:r w:rsidRPr="00BC4088">
              <w:rPr>
                <w:b/>
                <w:bCs/>
              </w:rPr>
              <w:t>Ön Lisans</w:t>
            </w:r>
          </w:p>
        </w:tc>
        <w:tc>
          <w:tcPr>
            <w:tcW w:w="1377" w:type="dxa"/>
            <w:gridSpan w:val="2"/>
            <w:vAlign w:val="center"/>
          </w:tcPr>
          <w:p w:rsidR="00937EDD" w:rsidRPr="00BC4088" w:rsidRDefault="00937EDD" w:rsidP="002E152E">
            <w:pPr>
              <w:jc w:val="center"/>
              <w:rPr>
                <w:b/>
                <w:bCs/>
              </w:rPr>
            </w:pPr>
            <w:r w:rsidRPr="00BC4088">
              <w:rPr>
                <w:b/>
                <w:bCs/>
              </w:rPr>
              <w:t>Lisans</w:t>
            </w:r>
          </w:p>
        </w:tc>
        <w:tc>
          <w:tcPr>
            <w:tcW w:w="1378" w:type="dxa"/>
            <w:gridSpan w:val="2"/>
            <w:vAlign w:val="center"/>
          </w:tcPr>
          <w:p w:rsidR="00937EDD" w:rsidRPr="00BC4088" w:rsidRDefault="00937EDD" w:rsidP="002E152E">
            <w:pPr>
              <w:jc w:val="center"/>
              <w:rPr>
                <w:b/>
                <w:bCs/>
              </w:rPr>
            </w:pPr>
            <w:r w:rsidRPr="00BC4088">
              <w:rPr>
                <w:b/>
                <w:bCs/>
              </w:rPr>
              <w:t>Y</w:t>
            </w:r>
            <w:r w:rsidR="003D10C7" w:rsidRPr="00BC4088">
              <w:rPr>
                <w:b/>
                <w:bCs/>
              </w:rPr>
              <w:t xml:space="preserve">. </w:t>
            </w:r>
            <w:r w:rsidRPr="00BC4088">
              <w:rPr>
                <w:b/>
                <w:bCs/>
              </w:rPr>
              <w:t>Lisans</w:t>
            </w:r>
          </w:p>
        </w:tc>
        <w:tc>
          <w:tcPr>
            <w:tcW w:w="1402" w:type="dxa"/>
            <w:gridSpan w:val="2"/>
            <w:vAlign w:val="center"/>
          </w:tcPr>
          <w:p w:rsidR="00937EDD" w:rsidRPr="00BC4088" w:rsidRDefault="00937EDD" w:rsidP="002E152E">
            <w:pPr>
              <w:jc w:val="center"/>
              <w:rPr>
                <w:b/>
                <w:bCs/>
              </w:rPr>
            </w:pPr>
            <w:r w:rsidRPr="00BC4088">
              <w:rPr>
                <w:b/>
                <w:bCs/>
              </w:rPr>
              <w:t>Doktora</w:t>
            </w:r>
          </w:p>
        </w:tc>
      </w:tr>
      <w:tr w:rsidR="004D0D93" w:rsidRPr="00BC4088" w:rsidTr="00A53476">
        <w:tc>
          <w:tcPr>
            <w:tcW w:w="991" w:type="dxa"/>
            <w:vMerge/>
          </w:tcPr>
          <w:p w:rsidR="00937EDD" w:rsidRPr="00BC4088" w:rsidRDefault="00937EDD" w:rsidP="002E152E">
            <w:pPr>
              <w:rPr>
                <w:b/>
                <w:bCs/>
              </w:rPr>
            </w:pPr>
          </w:p>
        </w:tc>
        <w:tc>
          <w:tcPr>
            <w:tcW w:w="695" w:type="dxa"/>
            <w:vAlign w:val="center"/>
          </w:tcPr>
          <w:p w:rsidR="00937EDD" w:rsidRPr="00BC4088" w:rsidRDefault="00937EDD" w:rsidP="002E152E">
            <w:pPr>
              <w:jc w:val="center"/>
              <w:rPr>
                <w:b/>
                <w:bCs/>
              </w:rPr>
            </w:pPr>
            <w:r w:rsidRPr="00BC4088">
              <w:rPr>
                <w:b/>
                <w:bCs/>
              </w:rPr>
              <w:t>K</w:t>
            </w:r>
          </w:p>
        </w:tc>
        <w:tc>
          <w:tcPr>
            <w:tcW w:w="693" w:type="dxa"/>
            <w:vAlign w:val="center"/>
          </w:tcPr>
          <w:p w:rsidR="00937EDD" w:rsidRPr="00BC4088" w:rsidRDefault="00937EDD" w:rsidP="002E152E">
            <w:pPr>
              <w:jc w:val="center"/>
              <w:rPr>
                <w:b/>
                <w:bCs/>
              </w:rPr>
            </w:pPr>
            <w:r w:rsidRPr="00BC4088">
              <w:rPr>
                <w:b/>
                <w:bCs/>
              </w:rPr>
              <w:t>E</w:t>
            </w:r>
          </w:p>
        </w:tc>
        <w:tc>
          <w:tcPr>
            <w:tcW w:w="689" w:type="dxa"/>
            <w:vAlign w:val="center"/>
          </w:tcPr>
          <w:p w:rsidR="00937EDD" w:rsidRPr="00BC4088" w:rsidRDefault="00937EDD" w:rsidP="002E152E">
            <w:pPr>
              <w:jc w:val="center"/>
              <w:rPr>
                <w:b/>
                <w:bCs/>
              </w:rPr>
            </w:pPr>
            <w:r w:rsidRPr="00BC4088">
              <w:rPr>
                <w:b/>
                <w:bCs/>
              </w:rPr>
              <w:t>K</w:t>
            </w:r>
          </w:p>
        </w:tc>
        <w:tc>
          <w:tcPr>
            <w:tcW w:w="687" w:type="dxa"/>
            <w:vAlign w:val="center"/>
          </w:tcPr>
          <w:p w:rsidR="00937EDD" w:rsidRPr="00BC4088" w:rsidRDefault="00937EDD" w:rsidP="002E152E">
            <w:pPr>
              <w:jc w:val="center"/>
              <w:rPr>
                <w:b/>
                <w:bCs/>
              </w:rPr>
            </w:pPr>
            <w:r w:rsidRPr="00BC4088">
              <w:rPr>
                <w:b/>
                <w:bCs/>
              </w:rPr>
              <w:t>E</w:t>
            </w:r>
          </w:p>
        </w:tc>
        <w:tc>
          <w:tcPr>
            <w:tcW w:w="689" w:type="dxa"/>
            <w:vAlign w:val="center"/>
          </w:tcPr>
          <w:p w:rsidR="00937EDD" w:rsidRPr="00BC4088" w:rsidRDefault="00937EDD" w:rsidP="002E152E">
            <w:pPr>
              <w:jc w:val="center"/>
              <w:rPr>
                <w:b/>
                <w:bCs/>
              </w:rPr>
            </w:pPr>
            <w:r w:rsidRPr="00BC4088">
              <w:rPr>
                <w:b/>
                <w:bCs/>
              </w:rPr>
              <w:t>K</w:t>
            </w:r>
          </w:p>
        </w:tc>
        <w:tc>
          <w:tcPr>
            <w:tcW w:w="687" w:type="dxa"/>
            <w:vAlign w:val="center"/>
          </w:tcPr>
          <w:p w:rsidR="00937EDD" w:rsidRPr="00BC4088" w:rsidRDefault="00937EDD" w:rsidP="002E152E">
            <w:pPr>
              <w:jc w:val="center"/>
              <w:rPr>
                <w:b/>
                <w:bCs/>
              </w:rPr>
            </w:pPr>
            <w:r w:rsidRPr="00BC4088">
              <w:rPr>
                <w:b/>
                <w:bCs/>
              </w:rPr>
              <w:t>E</w:t>
            </w:r>
          </w:p>
        </w:tc>
        <w:tc>
          <w:tcPr>
            <w:tcW w:w="689" w:type="dxa"/>
            <w:vAlign w:val="center"/>
          </w:tcPr>
          <w:p w:rsidR="00937EDD" w:rsidRPr="00BC4088" w:rsidRDefault="00937EDD" w:rsidP="002E152E">
            <w:pPr>
              <w:jc w:val="center"/>
              <w:rPr>
                <w:b/>
                <w:bCs/>
              </w:rPr>
            </w:pPr>
            <w:r w:rsidRPr="00BC4088">
              <w:rPr>
                <w:b/>
                <w:bCs/>
              </w:rPr>
              <w:t>K</w:t>
            </w:r>
          </w:p>
        </w:tc>
        <w:tc>
          <w:tcPr>
            <w:tcW w:w="688" w:type="dxa"/>
            <w:vAlign w:val="center"/>
          </w:tcPr>
          <w:p w:rsidR="00937EDD" w:rsidRPr="00BC4088" w:rsidRDefault="00937EDD" w:rsidP="002E152E">
            <w:pPr>
              <w:jc w:val="center"/>
              <w:rPr>
                <w:b/>
                <w:bCs/>
              </w:rPr>
            </w:pPr>
            <w:r w:rsidRPr="00BC4088">
              <w:rPr>
                <w:b/>
                <w:bCs/>
              </w:rPr>
              <w:t>E</w:t>
            </w:r>
          </w:p>
        </w:tc>
        <w:tc>
          <w:tcPr>
            <w:tcW w:w="690" w:type="dxa"/>
            <w:vAlign w:val="center"/>
          </w:tcPr>
          <w:p w:rsidR="00937EDD" w:rsidRPr="00BC4088" w:rsidRDefault="00937EDD" w:rsidP="002E152E">
            <w:pPr>
              <w:jc w:val="center"/>
              <w:rPr>
                <w:b/>
                <w:bCs/>
              </w:rPr>
            </w:pPr>
            <w:r w:rsidRPr="00BC4088">
              <w:rPr>
                <w:b/>
                <w:bCs/>
              </w:rPr>
              <w:t>K</w:t>
            </w:r>
          </w:p>
        </w:tc>
        <w:tc>
          <w:tcPr>
            <w:tcW w:w="688" w:type="dxa"/>
            <w:vAlign w:val="center"/>
          </w:tcPr>
          <w:p w:rsidR="00937EDD" w:rsidRPr="00BC4088" w:rsidRDefault="00937EDD" w:rsidP="002E152E">
            <w:pPr>
              <w:jc w:val="center"/>
              <w:rPr>
                <w:b/>
                <w:bCs/>
              </w:rPr>
            </w:pPr>
            <w:r w:rsidRPr="00BC4088">
              <w:rPr>
                <w:b/>
                <w:bCs/>
              </w:rPr>
              <w:t>E</w:t>
            </w:r>
          </w:p>
        </w:tc>
        <w:tc>
          <w:tcPr>
            <w:tcW w:w="705" w:type="dxa"/>
            <w:vAlign w:val="center"/>
          </w:tcPr>
          <w:p w:rsidR="00937EDD" w:rsidRPr="00BC4088" w:rsidRDefault="00937EDD" w:rsidP="002E152E">
            <w:pPr>
              <w:jc w:val="center"/>
              <w:rPr>
                <w:b/>
                <w:bCs/>
              </w:rPr>
            </w:pPr>
            <w:r w:rsidRPr="00BC4088">
              <w:rPr>
                <w:b/>
                <w:bCs/>
              </w:rPr>
              <w:t>K</w:t>
            </w:r>
          </w:p>
        </w:tc>
        <w:tc>
          <w:tcPr>
            <w:tcW w:w="697" w:type="dxa"/>
            <w:vAlign w:val="center"/>
          </w:tcPr>
          <w:p w:rsidR="00937EDD" w:rsidRPr="00BC4088" w:rsidRDefault="00937EDD" w:rsidP="002E152E">
            <w:pPr>
              <w:jc w:val="center"/>
              <w:rPr>
                <w:b/>
                <w:bCs/>
              </w:rPr>
            </w:pPr>
            <w:r w:rsidRPr="00BC4088">
              <w:rPr>
                <w:b/>
                <w:bCs/>
              </w:rPr>
              <w:t>E</w:t>
            </w:r>
          </w:p>
        </w:tc>
      </w:tr>
      <w:tr w:rsidR="00937EDD" w:rsidRPr="00BC4088" w:rsidTr="00280854">
        <w:tc>
          <w:tcPr>
            <w:tcW w:w="991" w:type="dxa"/>
          </w:tcPr>
          <w:p w:rsidR="00937EDD" w:rsidRPr="00BC4088" w:rsidRDefault="00937EDD" w:rsidP="002E152E">
            <w:pPr>
              <w:rPr>
                <w:bCs/>
              </w:rPr>
            </w:pPr>
            <w:r w:rsidRPr="00BC4088">
              <w:rPr>
                <w:bCs/>
              </w:rPr>
              <w:t>Çalışan Sayısı</w:t>
            </w:r>
          </w:p>
        </w:tc>
        <w:tc>
          <w:tcPr>
            <w:tcW w:w="695" w:type="dxa"/>
            <w:vAlign w:val="center"/>
          </w:tcPr>
          <w:p w:rsidR="00937EDD" w:rsidRPr="00BC4088" w:rsidRDefault="00841FEF" w:rsidP="002E152E">
            <w:pPr>
              <w:jc w:val="center"/>
              <w:rPr>
                <w:bCs/>
              </w:rPr>
            </w:pPr>
            <w:r w:rsidRPr="00BC4088">
              <w:rPr>
                <w:bCs/>
              </w:rPr>
              <w:t>-</w:t>
            </w:r>
          </w:p>
        </w:tc>
        <w:tc>
          <w:tcPr>
            <w:tcW w:w="693" w:type="dxa"/>
            <w:vAlign w:val="center"/>
          </w:tcPr>
          <w:p w:rsidR="00937EDD" w:rsidRPr="00BC4088" w:rsidRDefault="00841FEF" w:rsidP="002E152E">
            <w:pPr>
              <w:jc w:val="center"/>
              <w:rPr>
                <w:bCs/>
              </w:rPr>
            </w:pPr>
            <w:r w:rsidRPr="00BC4088">
              <w:rPr>
                <w:bCs/>
              </w:rPr>
              <w:t>1</w:t>
            </w:r>
          </w:p>
        </w:tc>
        <w:tc>
          <w:tcPr>
            <w:tcW w:w="689" w:type="dxa"/>
            <w:vAlign w:val="center"/>
          </w:tcPr>
          <w:p w:rsidR="00937EDD" w:rsidRPr="00BC4088" w:rsidRDefault="00B27DDE" w:rsidP="002E152E">
            <w:pPr>
              <w:jc w:val="center"/>
              <w:rPr>
                <w:bCs/>
              </w:rPr>
            </w:pPr>
            <w:r w:rsidRPr="00BC4088">
              <w:rPr>
                <w:bCs/>
              </w:rPr>
              <w:t>8</w:t>
            </w:r>
          </w:p>
        </w:tc>
        <w:tc>
          <w:tcPr>
            <w:tcW w:w="687" w:type="dxa"/>
            <w:vAlign w:val="center"/>
          </w:tcPr>
          <w:p w:rsidR="00937EDD" w:rsidRPr="00BC4088" w:rsidRDefault="00841FEF" w:rsidP="002E152E">
            <w:pPr>
              <w:jc w:val="center"/>
              <w:rPr>
                <w:bCs/>
              </w:rPr>
            </w:pPr>
            <w:r w:rsidRPr="00BC4088">
              <w:rPr>
                <w:bCs/>
              </w:rPr>
              <w:t>11</w:t>
            </w:r>
          </w:p>
        </w:tc>
        <w:tc>
          <w:tcPr>
            <w:tcW w:w="689" w:type="dxa"/>
            <w:vAlign w:val="center"/>
          </w:tcPr>
          <w:p w:rsidR="00937EDD" w:rsidRPr="00BC4088" w:rsidRDefault="00841FEF" w:rsidP="00B27DDE">
            <w:pPr>
              <w:jc w:val="center"/>
              <w:rPr>
                <w:bCs/>
              </w:rPr>
            </w:pPr>
            <w:r w:rsidRPr="00BC4088">
              <w:rPr>
                <w:bCs/>
              </w:rPr>
              <w:t>1</w:t>
            </w:r>
            <w:r w:rsidR="00B27DDE" w:rsidRPr="00BC4088">
              <w:rPr>
                <w:bCs/>
              </w:rPr>
              <w:t>0</w:t>
            </w:r>
          </w:p>
        </w:tc>
        <w:tc>
          <w:tcPr>
            <w:tcW w:w="687" w:type="dxa"/>
            <w:vAlign w:val="center"/>
          </w:tcPr>
          <w:p w:rsidR="00937EDD" w:rsidRPr="00BC4088" w:rsidRDefault="00B27DDE" w:rsidP="002E152E">
            <w:pPr>
              <w:jc w:val="center"/>
              <w:rPr>
                <w:bCs/>
              </w:rPr>
            </w:pPr>
            <w:r w:rsidRPr="00BC4088">
              <w:rPr>
                <w:bCs/>
              </w:rPr>
              <w:t>7</w:t>
            </w:r>
          </w:p>
        </w:tc>
        <w:tc>
          <w:tcPr>
            <w:tcW w:w="689" w:type="dxa"/>
            <w:vAlign w:val="center"/>
          </w:tcPr>
          <w:p w:rsidR="00937EDD" w:rsidRPr="00BC4088" w:rsidRDefault="00B27DDE" w:rsidP="002E152E">
            <w:pPr>
              <w:jc w:val="center"/>
              <w:rPr>
                <w:bCs/>
              </w:rPr>
            </w:pPr>
            <w:r w:rsidRPr="00BC4088">
              <w:rPr>
                <w:bCs/>
              </w:rPr>
              <w:t>56</w:t>
            </w:r>
          </w:p>
        </w:tc>
        <w:tc>
          <w:tcPr>
            <w:tcW w:w="688" w:type="dxa"/>
            <w:vAlign w:val="center"/>
          </w:tcPr>
          <w:p w:rsidR="00937EDD" w:rsidRPr="00BC4088" w:rsidRDefault="00B27DDE" w:rsidP="002E152E">
            <w:pPr>
              <w:jc w:val="center"/>
              <w:rPr>
                <w:bCs/>
              </w:rPr>
            </w:pPr>
            <w:r w:rsidRPr="00BC4088">
              <w:rPr>
                <w:bCs/>
              </w:rPr>
              <w:t>55</w:t>
            </w:r>
          </w:p>
        </w:tc>
        <w:tc>
          <w:tcPr>
            <w:tcW w:w="690" w:type="dxa"/>
            <w:vAlign w:val="center"/>
          </w:tcPr>
          <w:p w:rsidR="00937EDD" w:rsidRPr="00BC4088" w:rsidRDefault="00B27DDE" w:rsidP="002E152E">
            <w:pPr>
              <w:jc w:val="center"/>
              <w:rPr>
                <w:bCs/>
              </w:rPr>
            </w:pPr>
            <w:r w:rsidRPr="00BC4088">
              <w:rPr>
                <w:bCs/>
              </w:rPr>
              <w:t>17</w:t>
            </w:r>
          </w:p>
        </w:tc>
        <w:tc>
          <w:tcPr>
            <w:tcW w:w="688" w:type="dxa"/>
            <w:vAlign w:val="center"/>
          </w:tcPr>
          <w:p w:rsidR="00937EDD" w:rsidRPr="00BC4088" w:rsidRDefault="00B27DDE" w:rsidP="002E152E">
            <w:pPr>
              <w:jc w:val="center"/>
              <w:rPr>
                <w:bCs/>
              </w:rPr>
            </w:pPr>
            <w:r w:rsidRPr="00BC4088">
              <w:rPr>
                <w:bCs/>
              </w:rPr>
              <w:t>19</w:t>
            </w:r>
          </w:p>
        </w:tc>
        <w:tc>
          <w:tcPr>
            <w:tcW w:w="705" w:type="dxa"/>
            <w:vAlign w:val="center"/>
          </w:tcPr>
          <w:p w:rsidR="00937EDD" w:rsidRPr="00BC4088" w:rsidRDefault="00841FEF" w:rsidP="002E152E">
            <w:pPr>
              <w:jc w:val="center"/>
              <w:rPr>
                <w:bCs/>
              </w:rPr>
            </w:pPr>
            <w:r w:rsidRPr="00BC4088">
              <w:rPr>
                <w:bCs/>
              </w:rPr>
              <w:t>3</w:t>
            </w:r>
          </w:p>
        </w:tc>
        <w:tc>
          <w:tcPr>
            <w:tcW w:w="697" w:type="dxa"/>
            <w:vAlign w:val="center"/>
          </w:tcPr>
          <w:p w:rsidR="00937EDD" w:rsidRPr="00BC4088" w:rsidRDefault="00B27DDE" w:rsidP="002E152E">
            <w:pPr>
              <w:jc w:val="center"/>
              <w:rPr>
                <w:bCs/>
              </w:rPr>
            </w:pPr>
            <w:r w:rsidRPr="00BC4088">
              <w:rPr>
                <w:bCs/>
              </w:rPr>
              <w:t>5</w:t>
            </w:r>
          </w:p>
        </w:tc>
      </w:tr>
    </w:tbl>
    <w:p w:rsidR="00937EDD" w:rsidRPr="00BC4088" w:rsidRDefault="00937EDD" w:rsidP="002E152E">
      <w:pPr>
        <w:jc w:val="both"/>
        <w:rPr>
          <w:b/>
          <w:bCs/>
        </w:rPr>
      </w:pPr>
    </w:p>
    <w:p w:rsidR="00937EDD" w:rsidRPr="00BC4088" w:rsidRDefault="00937EDD" w:rsidP="002E152E">
      <w:pPr>
        <w:jc w:val="both"/>
        <w:rPr>
          <w:b/>
        </w:rPr>
      </w:pPr>
    </w:p>
    <w:p w:rsidR="00710DF9" w:rsidRPr="00BC4088" w:rsidRDefault="00710DF9" w:rsidP="002E152E">
      <w:pPr>
        <w:jc w:val="both"/>
        <w:rPr>
          <w:b/>
        </w:rPr>
      </w:pPr>
    </w:p>
    <w:p w:rsidR="003D10C7" w:rsidRPr="00BC4088" w:rsidRDefault="003D10C7" w:rsidP="00710DF9">
      <w:pPr>
        <w:jc w:val="center"/>
        <w:rPr>
          <w:b/>
          <w:bCs/>
        </w:rPr>
      </w:pPr>
      <w:r w:rsidRPr="00BC4088">
        <w:rPr>
          <w:b/>
        </w:rPr>
        <w:t>Tablo</w:t>
      </w:r>
      <w:r w:rsidRPr="00BC4088">
        <w:rPr>
          <w:b/>
        </w:rPr>
        <w:tab/>
        <w:t>6:</w:t>
      </w:r>
      <w:r w:rsidRPr="00BC4088">
        <w:rPr>
          <w:b/>
        </w:rPr>
        <w:tab/>
        <w:t xml:space="preserve">Mesleki ve Teknik Eğitim Genel Müdürlüğü Merkez Teşkilatında </w:t>
      </w:r>
      <w:r w:rsidRPr="00BC4088">
        <w:rPr>
          <w:b/>
          <w:bCs/>
        </w:rPr>
        <w:t xml:space="preserve">Çalışanların Hizmet </w:t>
      </w:r>
      <w:r w:rsidRPr="00BC4088">
        <w:rPr>
          <w:b/>
          <w:bCs/>
        </w:rPr>
        <w:tab/>
        <w:t>Sınıflarına Dağılımı</w:t>
      </w:r>
    </w:p>
    <w:tbl>
      <w:tblPr>
        <w:tblStyle w:val="TabloKlavuzu"/>
        <w:tblW w:w="0" w:type="auto"/>
        <w:tblLook w:val="04A0" w:firstRow="1" w:lastRow="0" w:firstColumn="1" w:lastColumn="0" w:noHBand="0" w:noVBand="1"/>
      </w:tblPr>
      <w:tblGrid>
        <w:gridCol w:w="991"/>
        <w:gridCol w:w="695"/>
        <w:gridCol w:w="549"/>
        <w:gridCol w:w="750"/>
        <w:gridCol w:w="616"/>
        <w:gridCol w:w="639"/>
        <w:gridCol w:w="625"/>
        <w:gridCol w:w="639"/>
        <w:gridCol w:w="626"/>
        <w:gridCol w:w="640"/>
        <w:gridCol w:w="626"/>
        <w:gridCol w:w="678"/>
        <w:gridCol w:w="648"/>
        <w:gridCol w:w="566"/>
        <w:gridCol w:w="567"/>
      </w:tblGrid>
      <w:tr w:rsidR="00D479B6" w:rsidRPr="00BC4088" w:rsidTr="003D10C7">
        <w:tc>
          <w:tcPr>
            <w:tcW w:w="991" w:type="dxa"/>
            <w:vMerge w:val="restart"/>
          </w:tcPr>
          <w:p w:rsidR="003D10C7" w:rsidRPr="00BC4088" w:rsidRDefault="003D10C7" w:rsidP="002E152E">
            <w:pPr>
              <w:rPr>
                <w:b/>
                <w:bCs/>
              </w:rPr>
            </w:pPr>
          </w:p>
        </w:tc>
        <w:tc>
          <w:tcPr>
            <w:tcW w:w="1244" w:type="dxa"/>
            <w:gridSpan w:val="2"/>
            <w:vAlign w:val="center"/>
          </w:tcPr>
          <w:p w:rsidR="003D10C7" w:rsidRPr="00BC4088" w:rsidRDefault="003D10C7" w:rsidP="002E152E">
            <w:pPr>
              <w:jc w:val="center"/>
              <w:rPr>
                <w:b/>
                <w:bCs/>
              </w:rPr>
            </w:pPr>
            <w:r w:rsidRPr="00BC4088">
              <w:rPr>
                <w:b/>
                <w:bCs/>
              </w:rPr>
              <w:t>Eğitim ve Öğretim HS</w:t>
            </w:r>
          </w:p>
        </w:tc>
        <w:tc>
          <w:tcPr>
            <w:tcW w:w="1366" w:type="dxa"/>
            <w:gridSpan w:val="2"/>
            <w:vAlign w:val="center"/>
          </w:tcPr>
          <w:p w:rsidR="003D10C7" w:rsidRPr="00BC4088" w:rsidRDefault="003D10C7" w:rsidP="002E152E">
            <w:pPr>
              <w:jc w:val="center"/>
              <w:rPr>
                <w:b/>
                <w:bCs/>
              </w:rPr>
            </w:pPr>
            <w:r w:rsidRPr="00BC4088">
              <w:rPr>
                <w:b/>
                <w:bCs/>
              </w:rPr>
              <w:t>Avukatlık</w:t>
            </w:r>
          </w:p>
          <w:p w:rsidR="003D10C7" w:rsidRPr="00BC4088" w:rsidRDefault="003D10C7" w:rsidP="002E152E">
            <w:pPr>
              <w:jc w:val="center"/>
              <w:rPr>
                <w:b/>
                <w:bCs/>
              </w:rPr>
            </w:pPr>
            <w:r w:rsidRPr="00BC4088">
              <w:rPr>
                <w:b/>
                <w:bCs/>
              </w:rPr>
              <w:t>HS</w:t>
            </w:r>
          </w:p>
        </w:tc>
        <w:tc>
          <w:tcPr>
            <w:tcW w:w="1264" w:type="dxa"/>
            <w:gridSpan w:val="2"/>
            <w:vAlign w:val="center"/>
          </w:tcPr>
          <w:p w:rsidR="003D10C7" w:rsidRPr="00BC4088" w:rsidRDefault="003D10C7" w:rsidP="002E152E">
            <w:pPr>
              <w:jc w:val="center"/>
              <w:rPr>
                <w:b/>
                <w:bCs/>
              </w:rPr>
            </w:pPr>
            <w:r w:rsidRPr="00BC4088">
              <w:rPr>
                <w:b/>
                <w:bCs/>
              </w:rPr>
              <w:t>Genel İdare</w:t>
            </w:r>
          </w:p>
          <w:p w:rsidR="003D10C7" w:rsidRPr="00BC4088" w:rsidRDefault="003D10C7" w:rsidP="002E152E">
            <w:pPr>
              <w:jc w:val="center"/>
              <w:rPr>
                <w:b/>
                <w:bCs/>
              </w:rPr>
            </w:pPr>
            <w:r w:rsidRPr="00BC4088">
              <w:rPr>
                <w:b/>
                <w:bCs/>
              </w:rPr>
              <w:t>HS</w:t>
            </w:r>
          </w:p>
        </w:tc>
        <w:tc>
          <w:tcPr>
            <w:tcW w:w="1265" w:type="dxa"/>
            <w:gridSpan w:val="2"/>
            <w:vAlign w:val="center"/>
          </w:tcPr>
          <w:p w:rsidR="003D10C7" w:rsidRPr="00BC4088" w:rsidRDefault="003D10C7" w:rsidP="002E152E">
            <w:pPr>
              <w:jc w:val="center"/>
              <w:rPr>
                <w:b/>
                <w:bCs/>
              </w:rPr>
            </w:pPr>
            <w:r w:rsidRPr="00BC4088">
              <w:rPr>
                <w:b/>
                <w:bCs/>
              </w:rPr>
              <w:t>Sağlık</w:t>
            </w:r>
          </w:p>
          <w:p w:rsidR="003D10C7" w:rsidRPr="00BC4088" w:rsidRDefault="003D10C7" w:rsidP="002E152E">
            <w:pPr>
              <w:jc w:val="center"/>
              <w:rPr>
                <w:b/>
                <w:bCs/>
              </w:rPr>
            </w:pPr>
            <w:r w:rsidRPr="00BC4088">
              <w:rPr>
                <w:b/>
                <w:bCs/>
              </w:rPr>
              <w:t>HS</w:t>
            </w:r>
          </w:p>
        </w:tc>
        <w:tc>
          <w:tcPr>
            <w:tcW w:w="1266" w:type="dxa"/>
            <w:gridSpan w:val="2"/>
            <w:vAlign w:val="center"/>
          </w:tcPr>
          <w:p w:rsidR="003D10C7" w:rsidRPr="00BC4088" w:rsidRDefault="003D10C7" w:rsidP="002E152E">
            <w:pPr>
              <w:jc w:val="center"/>
              <w:rPr>
                <w:b/>
                <w:bCs/>
              </w:rPr>
            </w:pPr>
            <w:r w:rsidRPr="00BC4088">
              <w:rPr>
                <w:b/>
                <w:bCs/>
              </w:rPr>
              <w:t>Teknik</w:t>
            </w:r>
          </w:p>
          <w:p w:rsidR="003D10C7" w:rsidRPr="00BC4088" w:rsidRDefault="003D10C7" w:rsidP="002E152E">
            <w:pPr>
              <w:jc w:val="center"/>
              <w:rPr>
                <w:b/>
                <w:bCs/>
              </w:rPr>
            </w:pPr>
            <w:r w:rsidRPr="00BC4088">
              <w:rPr>
                <w:b/>
                <w:bCs/>
              </w:rPr>
              <w:t>HS</w:t>
            </w:r>
          </w:p>
        </w:tc>
        <w:tc>
          <w:tcPr>
            <w:tcW w:w="1326" w:type="dxa"/>
            <w:gridSpan w:val="2"/>
            <w:vAlign w:val="center"/>
          </w:tcPr>
          <w:p w:rsidR="003D10C7" w:rsidRPr="00BC4088" w:rsidRDefault="003D10C7" w:rsidP="002E152E">
            <w:pPr>
              <w:jc w:val="center"/>
              <w:rPr>
                <w:b/>
                <w:bCs/>
              </w:rPr>
            </w:pPr>
            <w:r w:rsidRPr="00BC4088">
              <w:rPr>
                <w:b/>
                <w:bCs/>
              </w:rPr>
              <w:t>Yardımcı</w:t>
            </w:r>
          </w:p>
          <w:p w:rsidR="003D10C7" w:rsidRPr="00BC4088" w:rsidRDefault="003D10C7" w:rsidP="002E152E">
            <w:pPr>
              <w:jc w:val="center"/>
              <w:rPr>
                <w:b/>
                <w:bCs/>
              </w:rPr>
            </w:pPr>
            <w:r w:rsidRPr="00BC4088">
              <w:rPr>
                <w:b/>
                <w:bCs/>
              </w:rPr>
              <w:t>HS</w:t>
            </w:r>
          </w:p>
        </w:tc>
        <w:tc>
          <w:tcPr>
            <w:tcW w:w="1133" w:type="dxa"/>
            <w:gridSpan w:val="2"/>
          </w:tcPr>
          <w:p w:rsidR="003D10C7" w:rsidRPr="00BC4088" w:rsidRDefault="003D10C7" w:rsidP="002E152E">
            <w:pPr>
              <w:jc w:val="center"/>
              <w:rPr>
                <w:b/>
                <w:bCs/>
              </w:rPr>
            </w:pPr>
            <w:r w:rsidRPr="00BC4088">
              <w:rPr>
                <w:b/>
                <w:bCs/>
              </w:rPr>
              <w:t>Toplam</w:t>
            </w:r>
          </w:p>
          <w:p w:rsidR="003D10C7" w:rsidRPr="00BC4088" w:rsidRDefault="003D10C7" w:rsidP="002E152E">
            <w:pPr>
              <w:jc w:val="center"/>
              <w:rPr>
                <w:b/>
                <w:bCs/>
              </w:rPr>
            </w:pPr>
            <w:r w:rsidRPr="00BC4088">
              <w:rPr>
                <w:b/>
                <w:bCs/>
              </w:rPr>
              <w:t>Sayı</w:t>
            </w:r>
          </w:p>
        </w:tc>
      </w:tr>
      <w:tr w:rsidR="00D479B6" w:rsidRPr="00BC4088" w:rsidTr="00A53476">
        <w:tc>
          <w:tcPr>
            <w:tcW w:w="991" w:type="dxa"/>
            <w:vMerge/>
          </w:tcPr>
          <w:p w:rsidR="00280854" w:rsidRPr="00BC4088" w:rsidRDefault="00280854" w:rsidP="002E152E">
            <w:pPr>
              <w:rPr>
                <w:b/>
                <w:bCs/>
              </w:rPr>
            </w:pPr>
          </w:p>
        </w:tc>
        <w:tc>
          <w:tcPr>
            <w:tcW w:w="695" w:type="dxa"/>
            <w:vAlign w:val="center"/>
          </w:tcPr>
          <w:p w:rsidR="00280854" w:rsidRPr="00BC4088" w:rsidRDefault="00280854" w:rsidP="002E152E">
            <w:pPr>
              <w:jc w:val="center"/>
              <w:rPr>
                <w:b/>
                <w:bCs/>
              </w:rPr>
            </w:pPr>
            <w:r w:rsidRPr="00BC4088">
              <w:rPr>
                <w:b/>
                <w:bCs/>
              </w:rPr>
              <w:t>K</w:t>
            </w:r>
          </w:p>
        </w:tc>
        <w:tc>
          <w:tcPr>
            <w:tcW w:w="549" w:type="dxa"/>
            <w:vAlign w:val="center"/>
          </w:tcPr>
          <w:p w:rsidR="00280854" w:rsidRPr="00BC4088" w:rsidRDefault="00280854" w:rsidP="002E152E">
            <w:pPr>
              <w:jc w:val="center"/>
              <w:rPr>
                <w:b/>
                <w:bCs/>
              </w:rPr>
            </w:pPr>
            <w:r w:rsidRPr="00BC4088">
              <w:rPr>
                <w:b/>
                <w:bCs/>
              </w:rPr>
              <w:t>E</w:t>
            </w:r>
          </w:p>
        </w:tc>
        <w:tc>
          <w:tcPr>
            <w:tcW w:w="750" w:type="dxa"/>
            <w:vAlign w:val="center"/>
          </w:tcPr>
          <w:p w:rsidR="00280854" w:rsidRPr="00BC4088" w:rsidRDefault="00280854" w:rsidP="002E152E">
            <w:pPr>
              <w:jc w:val="center"/>
              <w:rPr>
                <w:b/>
                <w:bCs/>
              </w:rPr>
            </w:pPr>
            <w:r w:rsidRPr="00BC4088">
              <w:rPr>
                <w:b/>
                <w:bCs/>
              </w:rPr>
              <w:t>K</w:t>
            </w:r>
          </w:p>
        </w:tc>
        <w:tc>
          <w:tcPr>
            <w:tcW w:w="616" w:type="dxa"/>
            <w:vAlign w:val="center"/>
          </w:tcPr>
          <w:p w:rsidR="00280854" w:rsidRPr="00BC4088" w:rsidRDefault="00280854" w:rsidP="002E152E">
            <w:pPr>
              <w:jc w:val="center"/>
              <w:rPr>
                <w:b/>
                <w:bCs/>
              </w:rPr>
            </w:pPr>
            <w:r w:rsidRPr="00BC4088">
              <w:rPr>
                <w:b/>
                <w:bCs/>
              </w:rPr>
              <w:t>E</w:t>
            </w:r>
          </w:p>
        </w:tc>
        <w:tc>
          <w:tcPr>
            <w:tcW w:w="639" w:type="dxa"/>
            <w:vAlign w:val="center"/>
          </w:tcPr>
          <w:p w:rsidR="00280854" w:rsidRPr="00BC4088" w:rsidRDefault="00280854" w:rsidP="002E152E">
            <w:pPr>
              <w:jc w:val="center"/>
              <w:rPr>
                <w:b/>
                <w:bCs/>
              </w:rPr>
            </w:pPr>
            <w:r w:rsidRPr="00BC4088">
              <w:rPr>
                <w:b/>
                <w:bCs/>
              </w:rPr>
              <w:t>K</w:t>
            </w:r>
          </w:p>
        </w:tc>
        <w:tc>
          <w:tcPr>
            <w:tcW w:w="625" w:type="dxa"/>
            <w:vAlign w:val="center"/>
          </w:tcPr>
          <w:p w:rsidR="00280854" w:rsidRPr="00BC4088" w:rsidRDefault="00280854" w:rsidP="002E152E">
            <w:pPr>
              <w:jc w:val="center"/>
              <w:rPr>
                <w:b/>
                <w:bCs/>
              </w:rPr>
            </w:pPr>
            <w:r w:rsidRPr="00BC4088">
              <w:rPr>
                <w:b/>
                <w:bCs/>
              </w:rPr>
              <w:t>E</w:t>
            </w:r>
          </w:p>
        </w:tc>
        <w:tc>
          <w:tcPr>
            <w:tcW w:w="639" w:type="dxa"/>
            <w:vAlign w:val="center"/>
          </w:tcPr>
          <w:p w:rsidR="00280854" w:rsidRPr="00BC4088" w:rsidRDefault="00280854" w:rsidP="002E152E">
            <w:pPr>
              <w:jc w:val="center"/>
              <w:rPr>
                <w:b/>
                <w:bCs/>
              </w:rPr>
            </w:pPr>
            <w:r w:rsidRPr="00BC4088">
              <w:rPr>
                <w:b/>
                <w:bCs/>
              </w:rPr>
              <w:t>K</w:t>
            </w:r>
          </w:p>
        </w:tc>
        <w:tc>
          <w:tcPr>
            <w:tcW w:w="626" w:type="dxa"/>
            <w:vAlign w:val="center"/>
          </w:tcPr>
          <w:p w:rsidR="00280854" w:rsidRPr="00BC4088" w:rsidRDefault="00280854" w:rsidP="002E152E">
            <w:pPr>
              <w:jc w:val="center"/>
              <w:rPr>
                <w:b/>
                <w:bCs/>
              </w:rPr>
            </w:pPr>
            <w:r w:rsidRPr="00BC4088">
              <w:rPr>
                <w:b/>
                <w:bCs/>
              </w:rPr>
              <w:t>E</w:t>
            </w:r>
          </w:p>
        </w:tc>
        <w:tc>
          <w:tcPr>
            <w:tcW w:w="640" w:type="dxa"/>
            <w:vAlign w:val="center"/>
          </w:tcPr>
          <w:p w:rsidR="00280854" w:rsidRPr="00BC4088" w:rsidRDefault="00280854" w:rsidP="002E152E">
            <w:pPr>
              <w:jc w:val="center"/>
              <w:rPr>
                <w:b/>
                <w:bCs/>
              </w:rPr>
            </w:pPr>
            <w:r w:rsidRPr="00BC4088">
              <w:rPr>
                <w:b/>
                <w:bCs/>
              </w:rPr>
              <w:t>K</w:t>
            </w:r>
          </w:p>
        </w:tc>
        <w:tc>
          <w:tcPr>
            <w:tcW w:w="626" w:type="dxa"/>
            <w:vAlign w:val="center"/>
          </w:tcPr>
          <w:p w:rsidR="00280854" w:rsidRPr="00BC4088" w:rsidRDefault="00280854" w:rsidP="002E152E">
            <w:pPr>
              <w:jc w:val="center"/>
              <w:rPr>
                <w:b/>
                <w:bCs/>
              </w:rPr>
            </w:pPr>
            <w:r w:rsidRPr="00BC4088">
              <w:rPr>
                <w:b/>
                <w:bCs/>
              </w:rPr>
              <w:t>E</w:t>
            </w:r>
          </w:p>
        </w:tc>
        <w:tc>
          <w:tcPr>
            <w:tcW w:w="678" w:type="dxa"/>
            <w:vAlign w:val="center"/>
          </w:tcPr>
          <w:p w:rsidR="00280854" w:rsidRPr="00BC4088" w:rsidRDefault="00280854" w:rsidP="002E152E">
            <w:pPr>
              <w:jc w:val="center"/>
              <w:rPr>
                <w:b/>
                <w:bCs/>
              </w:rPr>
            </w:pPr>
            <w:r w:rsidRPr="00BC4088">
              <w:rPr>
                <w:b/>
                <w:bCs/>
              </w:rPr>
              <w:t>K</w:t>
            </w:r>
          </w:p>
        </w:tc>
        <w:tc>
          <w:tcPr>
            <w:tcW w:w="648" w:type="dxa"/>
            <w:vAlign w:val="center"/>
          </w:tcPr>
          <w:p w:rsidR="00280854" w:rsidRPr="00BC4088" w:rsidRDefault="00280854" w:rsidP="002E152E">
            <w:pPr>
              <w:jc w:val="center"/>
              <w:rPr>
                <w:b/>
                <w:bCs/>
              </w:rPr>
            </w:pPr>
            <w:r w:rsidRPr="00BC4088">
              <w:rPr>
                <w:b/>
                <w:bCs/>
              </w:rPr>
              <w:t>E</w:t>
            </w:r>
          </w:p>
        </w:tc>
        <w:tc>
          <w:tcPr>
            <w:tcW w:w="566" w:type="dxa"/>
            <w:vAlign w:val="center"/>
          </w:tcPr>
          <w:p w:rsidR="00280854" w:rsidRPr="00BC4088" w:rsidRDefault="00280854" w:rsidP="002E152E">
            <w:pPr>
              <w:jc w:val="center"/>
              <w:rPr>
                <w:b/>
                <w:bCs/>
              </w:rPr>
            </w:pPr>
            <w:r w:rsidRPr="00BC4088">
              <w:rPr>
                <w:b/>
                <w:bCs/>
              </w:rPr>
              <w:t>K</w:t>
            </w:r>
          </w:p>
        </w:tc>
        <w:tc>
          <w:tcPr>
            <w:tcW w:w="567" w:type="dxa"/>
            <w:vAlign w:val="center"/>
          </w:tcPr>
          <w:p w:rsidR="00280854" w:rsidRPr="00BC4088" w:rsidRDefault="00280854" w:rsidP="002E152E">
            <w:pPr>
              <w:jc w:val="center"/>
              <w:rPr>
                <w:b/>
                <w:bCs/>
              </w:rPr>
            </w:pPr>
            <w:r w:rsidRPr="00BC4088">
              <w:rPr>
                <w:b/>
                <w:bCs/>
              </w:rPr>
              <w:t>E</w:t>
            </w:r>
          </w:p>
        </w:tc>
      </w:tr>
      <w:tr w:rsidR="00D479B6" w:rsidRPr="00BC4088" w:rsidTr="00280854">
        <w:tc>
          <w:tcPr>
            <w:tcW w:w="991" w:type="dxa"/>
          </w:tcPr>
          <w:p w:rsidR="003D10C7" w:rsidRPr="00BC4088" w:rsidRDefault="003D10C7" w:rsidP="002E152E">
            <w:pPr>
              <w:rPr>
                <w:bCs/>
              </w:rPr>
            </w:pPr>
            <w:r w:rsidRPr="00BC4088">
              <w:rPr>
                <w:bCs/>
              </w:rPr>
              <w:t>Çalışan Sayısı</w:t>
            </w:r>
          </w:p>
        </w:tc>
        <w:tc>
          <w:tcPr>
            <w:tcW w:w="695" w:type="dxa"/>
            <w:vAlign w:val="center"/>
          </w:tcPr>
          <w:p w:rsidR="003D10C7" w:rsidRPr="00BC4088" w:rsidRDefault="00D479B6" w:rsidP="002E152E">
            <w:pPr>
              <w:jc w:val="center"/>
              <w:rPr>
                <w:bCs/>
              </w:rPr>
            </w:pPr>
            <w:r w:rsidRPr="00BC4088">
              <w:rPr>
                <w:bCs/>
              </w:rPr>
              <w:t>35</w:t>
            </w:r>
          </w:p>
        </w:tc>
        <w:tc>
          <w:tcPr>
            <w:tcW w:w="549" w:type="dxa"/>
            <w:vAlign w:val="center"/>
          </w:tcPr>
          <w:p w:rsidR="003D10C7" w:rsidRPr="00BC4088" w:rsidRDefault="00841FEF" w:rsidP="00D479B6">
            <w:pPr>
              <w:jc w:val="center"/>
              <w:rPr>
                <w:bCs/>
              </w:rPr>
            </w:pPr>
            <w:r w:rsidRPr="00BC4088">
              <w:rPr>
                <w:bCs/>
              </w:rPr>
              <w:t>3</w:t>
            </w:r>
            <w:r w:rsidR="00D479B6" w:rsidRPr="00BC4088">
              <w:rPr>
                <w:bCs/>
              </w:rPr>
              <w:t>4</w:t>
            </w:r>
          </w:p>
        </w:tc>
        <w:tc>
          <w:tcPr>
            <w:tcW w:w="750" w:type="dxa"/>
            <w:vAlign w:val="center"/>
          </w:tcPr>
          <w:p w:rsidR="003D10C7" w:rsidRPr="00BC4088" w:rsidRDefault="00841FEF" w:rsidP="002E152E">
            <w:pPr>
              <w:jc w:val="center"/>
              <w:rPr>
                <w:bCs/>
              </w:rPr>
            </w:pPr>
            <w:r w:rsidRPr="00BC4088">
              <w:rPr>
                <w:bCs/>
              </w:rPr>
              <w:t>-</w:t>
            </w:r>
          </w:p>
        </w:tc>
        <w:tc>
          <w:tcPr>
            <w:tcW w:w="616" w:type="dxa"/>
            <w:vAlign w:val="center"/>
          </w:tcPr>
          <w:p w:rsidR="003D10C7" w:rsidRPr="00BC4088" w:rsidRDefault="00841FEF" w:rsidP="002E152E">
            <w:pPr>
              <w:jc w:val="center"/>
              <w:rPr>
                <w:bCs/>
              </w:rPr>
            </w:pPr>
            <w:r w:rsidRPr="00BC4088">
              <w:rPr>
                <w:bCs/>
              </w:rPr>
              <w:t>-</w:t>
            </w:r>
          </w:p>
        </w:tc>
        <w:tc>
          <w:tcPr>
            <w:tcW w:w="639" w:type="dxa"/>
            <w:vAlign w:val="center"/>
          </w:tcPr>
          <w:p w:rsidR="003D10C7" w:rsidRPr="00BC4088" w:rsidRDefault="00D479B6" w:rsidP="002E152E">
            <w:pPr>
              <w:jc w:val="center"/>
              <w:rPr>
                <w:bCs/>
              </w:rPr>
            </w:pPr>
            <w:r w:rsidRPr="00BC4088">
              <w:rPr>
                <w:bCs/>
              </w:rPr>
              <w:t>56</w:t>
            </w:r>
          </w:p>
        </w:tc>
        <w:tc>
          <w:tcPr>
            <w:tcW w:w="625" w:type="dxa"/>
            <w:vAlign w:val="center"/>
          </w:tcPr>
          <w:p w:rsidR="003D10C7" w:rsidRPr="00BC4088" w:rsidRDefault="00841FEF" w:rsidP="00D479B6">
            <w:pPr>
              <w:jc w:val="center"/>
              <w:rPr>
                <w:bCs/>
              </w:rPr>
            </w:pPr>
            <w:r w:rsidRPr="00BC4088">
              <w:rPr>
                <w:bCs/>
              </w:rPr>
              <w:t>6</w:t>
            </w:r>
            <w:r w:rsidR="00D479B6" w:rsidRPr="00BC4088">
              <w:rPr>
                <w:bCs/>
              </w:rPr>
              <w:t>1</w:t>
            </w:r>
          </w:p>
        </w:tc>
        <w:tc>
          <w:tcPr>
            <w:tcW w:w="639" w:type="dxa"/>
            <w:vAlign w:val="center"/>
          </w:tcPr>
          <w:p w:rsidR="003D10C7" w:rsidRPr="00BC4088" w:rsidRDefault="00841FEF" w:rsidP="002E152E">
            <w:pPr>
              <w:jc w:val="center"/>
              <w:rPr>
                <w:bCs/>
              </w:rPr>
            </w:pPr>
            <w:r w:rsidRPr="00BC4088">
              <w:rPr>
                <w:bCs/>
              </w:rPr>
              <w:t>-</w:t>
            </w:r>
          </w:p>
        </w:tc>
        <w:tc>
          <w:tcPr>
            <w:tcW w:w="626" w:type="dxa"/>
            <w:vAlign w:val="center"/>
          </w:tcPr>
          <w:p w:rsidR="003D10C7" w:rsidRPr="00BC4088" w:rsidRDefault="00D479B6" w:rsidP="002E152E">
            <w:pPr>
              <w:jc w:val="center"/>
              <w:rPr>
                <w:bCs/>
              </w:rPr>
            </w:pPr>
            <w:r w:rsidRPr="00BC4088">
              <w:rPr>
                <w:bCs/>
              </w:rPr>
              <w:t>1</w:t>
            </w:r>
          </w:p>
        </w:tc>
        <w:tc>
          <w:tcPr>
            <w:tcW w:w="640" w:type="dxa"/>
            <w:vAlign w:val="center"/>
          </w:tcPr>
          <w:p w:rsidR="003D10C7" w:rsidRPr="00BC4088" w:rsidRDefault="00D479B6" w:rsidP="002E152E">
            <w:pPr>
              <w:jc w:val="center"/>
              <w:rPr>
                <w:bCs/>
              </w:rPr>
            </w:pPr>
            <w:r w:rsidRPr="00BC4088">
              <w:rPr>
                <w:bCs/>
              </w:rPr>
              <w:t>3</w:t>
            </w:r>
          </w:p>
        </w:tc>
        <w:tc>
          <w:tcPr>
            <w:tcW w:w="626" w:type="dxa"/>
            <w:vAlign w:val="center"/>
          </w:tcPr>
          <w:p w:rsidR="003D10C7" w:rsidRPr="00BC4088" w:rsidRDefault="00841FEF" w:rsidP="002E152E">
            <w:pPr>
              <w:jc w:val="center"/>
              <w:rPr>
                <w:bCs/>
              </w:rPr>
            </w:pPr>
            <w:r w:rsidRPr="00BC4088">
              <w:rPr>
                <w:bCs/>
              </w:rPr>
              <w:t>1</w:t>
            </w:r>
          </w:p>
        </w:tc>
        <w:tc>
          <w:tcPr>
            <w:tcW w:w="678" w:type="dxa"/>
            <w:vAlign w:val="center"/>
          </w:tcPr>
          <w:p w:rsidR="003D10C7" w:rsidRPr="00BC4088" w:rsidRDefault="00841FEF" w:rsidP="002E152E">
            <w:pPr>
              <w:jc w:val="center"/>
              <w:rPr>
                <w:bCs/>
              </w:rPr>
            </w:pPr>
            <w:r w:rsidRPr="00BC4088">
              <w:rPr>
                <w:bCs/>
              </w:rPr>
              <w:t>-</w:t>
            </w:r>
          </w:p>
        </w:tc>
        <w:tc>
          <w:tcPr>
            <w:tcW w:w="648" w:type="dxa"/>
            <w:vAlign w:val="center"/>
          </w:tcPr>
          <w:p w:rsidR="003D10C7" w:rsidRPr="00BC4088" w:rsidRDefault="00841FEF" w:rsidP="002E152E">
            <w:pPr>
              <w:jc w:val="center"/>
              <w:rPr>
                <w:bCs/>
              </w:rPr>
            </w:pPr>
            <w:r w:rsidRPr="00BC4088">
              <w:rPr>
                <w:bCs/>
              </w:rPr>
              <w:t>1</w:t>
            </w:r>
          </w:p>
        </w:tc>
        <w:tc>
          <w:tcPr>
            <w:tcW w:w="566" w:type="dxa"/>
            <w:vAlign w:val="center"/>
          </w:tcPr>
          <w:p w:rsidR="003D10C7" w:rsidRPr="00BC4088" w:rsidRDefault="00841FEF" w:rsidP="00D479B6">
            <w:pPr>
              <w:jc w:val="center"/>
              <w:rPr>
                <w:bCs/>
              </w:rPr>
            </w:pPr>
            <w:r w:rsidRPr="00BC4088">
              <w:rPr>
                <w:bCs/>
              </w:rPr>
              <w:t>9</w:t>
            </w:r>
            <w:r w:rsidR="00D479B6" w:rsidRPr="00BC4088">
              <w:rPr>
                <w:bCs/>
              </w:rPr>
              <w:t>4</w:t>
            </w:r>
          </w:p>
        </w:tc>
        <w:tc>
          <w:tcPr>
            <w:tcW w:w="567" w:type="dxa"/>
            <w:vAlign w:val="center"/>
          </w:tcPr>
          <w:p w:rsidR="003D10C7" w:rsidRPr="00BC4088" w:rsidRDefault="00841FEF" w:rsidP="00D479B6">
            <w:pPr>
              <w:jc w:val="center"/>
              <w:rPr>
                <w:bCs/>
              </w:rPr>
            </w:pPr>
            <w:r w:rsidRPr="00BC4088">
              <w:rPr>
                <w:bCs/>
              </w:rPr>
              <w:t>9</w:t>
            </w:r>
            <w:r w:rsidR="00D479B6" w:rsidRPr="00BC4088">
              <w:rPr>
                <w:bCs/>
              </w:rPr>
              <w:t>8</w:t>
            </w:r>
          </w:p>
        </w:tc>
      </w:tr>
    </w:tbl>
    <w:p w:rsidR="00A64A4A" w:rsidRPr="00BC4088" w:rsidRDefault="00A64A4A" w:rsidP="002E152E">
      <w:pPr>
        <w:jc w:val="both"/>
      </w:pPr>
    </w:p>
    <w:p w:rsidR="00280854" w:rsidRPr="00BC4088" w:rsidRDefault="007F384D" w:rsidP="002E152E">
      <w:pPr>
        <w:shd w:val="clear" w:color="auto" w:fill="FFFFFF"/>
        <w:jc w:val="both"/>
        <w:rPr>
          <w:b/>
          <w:bCs/>
        </w:rPr>
      </w:pPr>
      <w:r w:rsidRPr="00BC4088">
        <w:rPr>
          <w:b/>
          <w:bCs/>
        </w:rPr>
        <w:t>d)</w:t>
      </w:r>
      <w:r w:rsidRPr="00BC4088">
        <w:rPr>
          <w:b/>
          <w:bCs/>
        </w:rPr>
        <w:tab/>
        <w:t>Sunulan Hizmetler</w:t>
      </w:r>
    </w:p>
    <w:p w:rsidR="001850E1" w:rsidRPr="00BC4088" w:rsidRDefault="001850E1" w:rsidP="002E152E">
      <w:pPr>
        <w:jc w:val="both"/>
        <w:rPr>
          <w:bCs/>
        </w:rPr>
      </w:pPr>
      <w:r w:rsidRPr="00BC4088">
        <w:rPr>
          <w:bCs/>
        </w:rPr>
        <w:tab/>
      </w:r>
      <w:r w:rsidRPr="00BC4088">
        <w:rPr>
          <w:bCs/>
        </w:rPr>
        <w:tab/>
        <w:t xml:space="preserve">Mesleki ve Teknik Eğitim Genel Müdürlüğü, vizyonu ve misyonu doğrultusunda; 652 sayılı </w:t>
      </w:r>
      <w:r w:rsidRPr="00BC4088">
        <w:t xml:space="preserve">Millî Eğitim Bakanlığının Teşkilat ve Görevleri Hakkında Kanun Hükmünde Kararnamenin 9. </w:t>
      </w:r>
      <w:r w:rsidRPr="00BC4088">
        <w:rPr>
          <w:bCs/>
        </w:rPr>
        <w:t>maddesi ile ortak görevler kapsamındaki 27. maddesinde verilen görevleri yürütmektedir.</w:t>
      </w:r>
    </w:p>
    <w:p w:rsidR="001850E1" w:rsidRPr="00BC4088" w:rsidRDefault="001850E1" w:rsidP="002E152E">
      <w:pPr>
        <w:ind w:right="-2"/>
        <w:jc w:val="both"/>
        <w:rPr>
          <w:b/>
          <w:bCs/>
        </w:rPr>
      </w:pPr>
    </w:p>
    <w:p w:rsidR="001850E1" w:rsidRPr="00BC4088" w:rsidRDefault="001850E1" w:rsidP="002E152E">
      <w:pPr>
        <w:contextualSpacing/>
        <w:jc w:val="both"/>
        <w:rPr>
          <w:b/>
        </w:rPr>
      </w:pPr>
      <w:r w:rsidRPr="00BC4088">
        <w:rPr>
          <w:b/>
        </w:rPr>
        <w:t>Politika ve Strateji Belirleme</w:t>
      </w:r>
      <w:r w:rsidR="005D30B3" w:rsidRPr="00BC4088">
        <w:rPr>
          <w:b/>
        </w:rPr>
        <w:t xml:space="preserve"> ile İlgili Hizmetler</w:t>
      </w:r>
    </w:p>
    <w:p w:rsidR="001850E1" w:rsidRPr="00BC4088" w:rsidRDefault="001850E1" w:rsidP="00253DC4">
      <w:pPr>
        <w:jc w:val="both"/>
      </w:pPr>
      <w:r w:rsidRPr="00BC4088">
        <w:rPr>
          <w:b/>
          <w:bCs/>
        </w:rPr>
        <w:tab/>
      </w:r>
      <w:r w:rsidRPr="00BC4088">
        <w:rPr>
          <w:b/>
          <w:bCs/>
        </w:rPr>
        <w:tab/>
        <w:t>1.</w:t>
      </w:r>
      <w:r w:rsidRPr="00BC4088">
        <w:rPr>
          <w:b/>
          <w:bCs/>
        </w:rPr>
        <w:tab/>
      </w:r>
      <w:r w:rsidRPr="00BC4088">
        <w:t xml:space="preserve">10. Kalkınma Planı Öncelikli Dönüşüm Programlarından Bakanlığımızın ve </w:t>
      </w:r>
      <w:r w:rsidR="004929C4" w:rsidRPr="00BC4088">
        <w:rPr>
          <w:bCs/>
        </w:rPr>
        <w:t xml:space="preserve">Mesleki ve Teknik Eğitim </w:t>
      </w:r>
      <w:r w:rsidRPr="00BC4088">
        <w:t>Genel Müdürlüğümüzün sorumlu olduğu eylemlerin gerçekleştirilmesi için paydaşlarla iş birliği yapılmış, dönem raporları hazırlanarak MEB Strateji Geliştirme Başkanlığına gönderilmiştir.</w:t>
      </w:r>
    </w:p>
    <w:p w:rsidR="001850E1" w:rsidRPr="00BC4088" w:rsidRDefault="001850E1" w:rsidP="002E152E">
      <w:pPr>
        <w:jc w:val="both"/>
      </w:pPr>
      <w:r w:rsidRPr="00BC4088">
        <w:rPr>
          <w:b/>
        </w:rPr>
        <w:tab/>
      </w:r>
      <w:r w:rsidR="00253DC4" w:rsidRPr="00BC4088">
        <w:rPr>
          <w:b/>
        </w:rPr>
        <w:tab/>
        <w:t>2</w:t>
      </w:r>
      <w:r w:rsidR="003D51CF" w:rsidRPr="00BC4088">
        <w:rPr>
          <w:b/>
        </w:rPr>
        <w:t>.</w:t>
      </w:r>
      <w:r w:rsidRPr="00BC4088">
        <w:rPr>
          <w:b/>
        </w:rPr>
        <w:tab/>
      </w:r>
      <w:r w:rsidRPr="00BC4088">
        <w:t xml:space="preserve">5018 sayılı Kamu Mali Yönetimi ve Kontrol Kanunu Kapsamında hazırlanan </w:t>
      </w:r>
      <w:r w:rsidRPr="00BC4088">
        <w:rPr>
          <w:bCs/>
        </w:rPr>
        <w:t xml:space="preserve">MEB Stratejik Planı </w:t>
      </w:r>
      <w:r w:rsidRPr="00BC4088">
        <w:t xml:space="preserve">(2015-2019) </w:t>
      </w:r>
      <w:r w:rsidRPr="00BC4088">
        <w:rPr>
          <w:bCs/>
        </w:rPr>
        <w:t xml:space="preserve">doğrultusunda </w:t>
      </w:r>
      <w:r w:rsidR="00AC383D" w:rsidRPr="00BC4088">
        <w:rPr>
          <w:bCs/>
        </w:rPr>
        <w:t xml:space="preserve">Mesleki ve Teknik Eğitim </w:t>
      </w:r>
      <w:r w:rsidRPr="00BC4088">
        <w:t>Genel Müdürlüğün</w:t>
      </w:r>
      <w:r w:rsidR="00AC383D" w:rsidRPr="00BC4088">
        <w:t>ün</w:t>
      </w:r>
      <w:r w:rsidRPr="00BC4088">
        <w:t xml:space="preserve"> yürüttüğü faaliyet ve projelerin performans hedef ve göstergeleri ile kaynak ihtiyacını da gösteren MEB Performans Programı hazırlama çalışmalarına katılım sağlanmıştır.</w:t>
      </w:r>
    </w:p>
    <w:p w:rsidR="001850E1" w:rsidRPr="00BC4088" w:rsidRDefault="001850E1" w:rsidP="002E152E">
      <w:pPr>
        <w:jc w:val="both"/>
      </w:pPr>
      <w:r w:rsidRPr="00BC4088">
        <w:rPr>
          <w:b/>
        </w:rPr>
        <w:tab/>
      </w:r>
      <w:r w:rsidRPr="00BC4088">
        <w:rPr>
          <w:b/>
        </w:rPr>
        <w:tab/>
      </w:r>
      <w:r w:rsidR="006150D7" w:rsidRPr="00BC4088">
        <w:rPr>
          <w:b/>
        </w:rPr>
        <w:t>3</w:t>
      </w:r>
      <w:r w:rsidRPr="00BC4088">
        <w:rPr>
          <w:b/>
        </w:rPr>
        <w:t>.</w:t>
      </w:r>
      <w:r w:rsidRPr="00BC4088">
        <w:rPr>
          <w:b/>
        </w:rPr>
        <w:tab/>
      </w:r>
      <w:r w:rsidRPr="00BC4088">
        <w:t>Bakanlığımız 201</w:t>
      </w:r>
      <w:r w:rsidR="006150D7" w:rsidRPr="00BC4088">
        <w:t>8</w:t>
      </w:r>
      <w:r w:rsidRPr="00BC4088">
        <w:t xml:space="preserve"> yılı bütçesi için talep edilecek bütçe kalemleri belirlenmiş, MTEGM dokümanı (Kurumsal Mali Beklentiler ve Analiz Raporu, Hizmet Gerekçesi, TBMM Bütçe Sunuş Konuşması için MTEGM çalışmaları) hazırlanmış ilgili birime iletilmiştir.</w:t>
      </w:r>
    </w:p>
    <w:p w:rsidR="001850E1" w:rsidRPr="00BC4088" w:rsidRDefault="001850E1" w:rsidP="002E152E">
      <w:pPr>
        <w:jc w:val="both"/>
      </w:pPr>
      <w:r w:rsidRPr="00BC4088">
        <w:rPr>
          <w:b/>
        </w:rPr>
        <w:tab/>
      </w:r>
      <w:r w:rsidRPr="00BC4088">
        <w:rPr>
          <w:b/>
        </w:rPr>
        <w:tab/>
      </w:r>
      <w:r w:rsidR="006150D7" w:rsidRPr="00BC4088">
        <w:rPr>
          <w:b/>
        </w:rPr>
        <w:t>4</w:t>
      </w:r>
      <w:r w:rsidRPr="00BC4088">
        <w:rPr>
          <w:b/>
        </w:rPr>
        <w:t>.</w:t>
      </w:r>
      <w:r w:rsidRPr="00BC4088">
        <w:rPr>
          <w:b/>
        </w:rPr>
        <w:tab/>
      </w:r>
      <w:r w:rsidRPr="00BC4088">
        <w:t>Ulusal İstihdam Stratejisi, Türkiye Sanayi Stratejisi başta olmak üzere tüm kamu kurum ve kuruluşlarının hazırladığı strateji belgesi ve eylem planları ile ilgili çalışmalara katılım sağlanmış ve dönem raporları hazırlanarak gönderilmiştir.</w:t>
      </w:r>
    </w:p>
    <w:p w:rsidR="001850E1" w:rsidRPr="00BC4088" w:rsidRDefault="001850E1" w:rsidP="002E152E">
      <w:pPr>
        <w:jc w:val="both"/>
      </w:pPr>
      <w:r w:rsidRPr="00BC4088">
        <w:rPr>
          <w:b/>
        </w:rPr>
        <w:tab/>
      </w:r>
      <w:r w:rsidRPr="00BC4088">
        <w:rPr>
          <w:b/>
        </w:rPr>
        <w:tab/>
      </w:r>
      <w:r w:rsidR="006150D7" w:rsidRPr="00BC4088">
        <w:rPr>
          <w:b/>
        </w:rPr>
        <w:t>5</w:t>
      </w:r>
      <w:r w:rsidRPr="00BC4088">
        <w:rPr>
          <w:b/>
        </w:rPr>
        <w:t>.</w:t>
      </w:r>
      <w:r w:rsidRPr="00BC4088">
        <w:rPr>
          <w:b/>
        </w:rPr>
        <w:tab/>
      </w:r>
      <w:r w:rsidR="00253DC4" w:rsidRPr="00BC4088">
        <w:t>Bakanlığımız 2018</w:t>
      </w:r>
      <w:r w:rsidRPr="00BC4088">
        <w:t xml:space="preserve"> Yılı İş Takviminde yer alacak </w:t>
      </w:r>
      <w:r w:rsidR="00AC383D" w:rsidRPr="00BC4088">
        <w:rPr>
          <w:bCs/>
        </w:rPr>
        <w:t xml:space="preserve">Mesleki ve Teknik Eğitim </w:t>
      </w:r>
      <w:r w:rsidRPr="00BC4088">
        <w:t>Genel Müdürlüğü</w:t>
      </w:r>
      <w:r w:rsidR="00AC383D" w:rsidRPr="00BC4088">
        <w:t>nün</w:t>
      </w:r>
      <w:r w:rsidRPr="00BC4088">
        <w:t xml:space="preserve"> faaliyetleri belirlenerek ilgili birime iletilmiştir.</w:t>
      </w:r>
    </w:p>
    <w:p w:rsidR="001850E1" w:rsidRPr="00BC4088" w:rsidRDefault="001850E1" w:rsidP="002E152E">
      <w:pPr>
        <w:jc w:val="both"/>
      </w:pPr>
      <w:r w:rsidRPr="00BC4088">
        <w:rPr>
          <w:b/>
          <w:bCs/>
        </w:rPr>
        <w:tab/>
      </w:r>
      <w:r w:rsidRPr="00BC4088">
        <w:rPr>
          <w:b/>
          <w:bCs/>
        </w:rPr>
        <w:tab/>
      </w:r>
      <w:r w:rsidR="006150D7" w:rsidRPr="00BC4088">
        <w:rPr>
          <w:b/>
          <w:bCs/>
        </w:rPr>
        <w:t>6</w:t>
      </w:r>
      <w:r w:rsidRPr="00BC4088">
        <w:rPr>
          <w:b/>
          <w:bCs/>
        </w:rPr>
        <w:t>.</w:t>
      </w:r>
      <w:r w:rsidRPr="00BC4088">
        <w:rPr>
          <w:b/>
          <w:bCs/>
        </w:rPr>
        <w:tab/>
      </w:r>
      <w:r w:rsidRPr="00BC4088">
        <w:t>Uygulamalarda karşılaşılan sorunlara ilişkin eksikliklerin giderilmesi, bürokrasinin azaltılması, mevzuatın sadeleştirilmesi, değişen mevzuatın güncellenmesi çalışmalarına katılım sağlanmıştır.</w:t>
      </w:r>
    </w:p>
    <w:p w:rsidR="001850E1" w:rsidRPr="00BC4088" w:rsidRDefault="001850E1" w:rsidP="002E152E">
      <w:pPr>
        <w:shd w:val="clear" w:color="auto" w:fill="FFFFFF"/>
        <w:jc w:val="both"/>
        <w:outlineLvl w:val="1"/>
        <w:rPr>
          <w:bCs/>
        </w:rPr>
      </w:pPr>
      <w:r w:rsidRPr="00BC4088">
        <w:rPr>
          <w:b/>
        </w:rPr>
        <w:tab/>
      </w:r>
      <w:r w:rsidRPr="00BC4088">
        <w:rPr>
          <w:b/>
        </w:rPr>
        <w:tab/>
      </w:r>
      <w:r w:rsidR="006150D7" w:rsidRPr="00BC4088">
        <w:rPr>
          <w:b/>
        </w:rPr>
        <w:t>7</w:t>
      </w:r>
      <w:r w:rsidRPr="00BC4088">
        <w:rPr>
          <w:b/>
        </w:rPr>
        <w:t>.</w:t>
      </w:r>
      <w:r w:rsidRPr="00BC4088">
        <w:rPr>
          <w:b/>
        </w:rPr>
        <w:tab/>
      </w:r>
      <w:r w:rsidRPr="00BC4088">
        <w:t>D</w:t>
      </w:r>
      <w:r w:rsidRPr="00BC4088">
        <w:rPr>
          <w:bCs/>
        </w:rPr>
        <w:t xml:space="preserve">iğer birim ve kuruluşlar tarafından hazırlanarak görüşe gönderilen kanun, tüzük, yönetmelik ve yönerge taslak, tasarı ve tekliflerinin incelenerek </w:t>
      </w:r>
      <w:r w:rsidR="00660160" w:rsidRPr="00BC4088">
        <w:rPr>
          <w:bCs/>
        </w:rPr>
        <w:t xml:space="preserve">Mesleki ve Teknik Eğitim </w:t>
      </w:r>
      <w:r w:rsidRPr="00BC4088">
        <w:rPr>
          <w:bCs/>
        </w:rPr>
        <w:t>Genel Müdürlüğün</w:t>
      </w:r>
      <w:r w:rsidR="00660160" w:rsidRPr="00BC4088">
        <w:rPr>
          <w:bCs/>
        </w:rPr>
        <w:t>ün</w:t>
      </w:r>
      <w:r w:rsidRPr="00BC4088">
        <w:rPr>
          <w:bCs/>
        </w:rPr>
        <w:t xml:space="preserve"> görüşünün bildirilmesi çalışmaları yapılmıştır.</w:t>
      </w:r>
    </w:p>
    <w:p w:rsidR="001850E1" w:rsidRPr="00BC4088" w:rsidRDefault="001850E1" w:rsidP="002E152E">
      <w:pPr>
        <w:jc w:val="both"/>
      </w:pPr>
      <w:r w:rsidRPr="00BC4088">
        <w:rPr>
          <w:b/>
          <w:bCs/>
        </w:rPr>
        <w:tab/>
      </w:r>
      <w:r w:rsidRPr="00BC4088">
        <w:rPr>
          <w:b/>
          <w:bCs/>
        </w:rPr>
        <w:tab/>
      </w:r>
      <w:r w:rsidR="006150D7" w:rsidRPr="00BC4088">
        <w:rPr>
          <w:b/>
          <w:bCs/>
        </w:rPr>
        <w:t>8</w:t>
      </w:r>
      <w:r w:rsidRPr="00BC4088">
        <w:rPr>
          <w:b/>
        </w:rPr>
        <w:t>.</w:t>
      </w:r>
      <w:r w:rsidRPr="00BC4088">
        <w:rPr>
          <w:b/>
        </w:rPr>
        <w:tab/>
      </w:r>
      <w:r w:rsidRPr="00BC4088">
        <w:t>Mevzuatın uygulanmasından kaynaklanan sorunlara yönelik çalışmalara katılım sağlanmıştır.</w:t>
      </w:r>
    </w:p>
    <w:p w:rsidR="001850E1" w:rsidRPr="00BC4088" w:rsidRDefault="001850E1" w:rsidP="002E152E">
      <w:pPr>
        <w:jc w:val="both"/>
      </w:pPr>
      <w:r w:rsidRPr="00BC4088">
        <w:rPr>
          <w:b/>
        </w:rPr>
        <w:tab/>
      </w:r>
      <w:r w:rsidRPr="00BC4088">
        <w:rPr>
          <w:b/>
        </w:rPr>
        <w:tab/>
      </w:r>
      <w:r w:rsidR="006150D7" w:rsidRPr="00BC4088">
        <w:rPr>
          <w:b/>
        </w:rPr>
        <w:t>9</w:t>
      </w:r>
      <w:r w:rsidRPr="00BC4088">
        <w:rPr>
          <w:b/>
        </w:rPr>
        <w:t>.</w:t>
      </w:r>
      <w:r w:rsidRPr="00BC4088">
        <w:rPr>
          <w:b/>
        </w:rPr>
        <w:tab/>
      </w:r>
      <w:r w:rsidRPr="00BC4088">
        <w:t>Bakanlık çalışanlarını dolaylı olarak etkileyen ve diğer kamu, özel kurum ve kuruluşları ile iş birliği kapsamında çıkarılan mevzuat takip edilmiştir.</w:t>
      </w:r>
    </w:p>
    <w:p w:rsidR="001850E1" w:rsidRPr="00BC4088" w:rsidRDefault="001850E1" w:rsidP="002E152E">
      <w:pPr>
        <w:jc w:val="both"/>
        <w:rPr>
          <w:b/>
        </w:rPr>
      </w:pPr>
      <w:r w:rsidRPr="00BC4088">
        <w:tab/>
      </w:r>
      <w:r w:rsidRPr="00BC4088">
        <w:tab/>
      </w:r>
      <w:r w:rsidRPr="00BC4088">
        <w:rPr>
          <w:b/>
        </w:rPr>
        <w:t>1</w:t>
      </w:r>
      <w:r w:rsidR="006150D7" w:rsidRPr="00BC4088">
        <w:rPr>
          <w:b/>
        </w:rPr>
        <w:t>0</w:t>
      </w:r>
      <w:r w:rsidRPr="00BC4088">
        <w:rPr>
          <w:b/>
        </w:rPr>
        <w:t>.</w:t>
      </w:r>
      <w:r w:rsidRPr="00BC4088">
        <w:rPr>
          <w:b/>
        </w:rPr>
        <w:tab/>
      </w:r>
      <w:r w:rsidRPr="00BC4088">
        <w:t>Millî Eğitim Bakanlığının Teşkilat ve Görevleri Hakkında Kanun Hükmünde Kararname ile Bazı Kanun ve Kanun Hükmünde Kararnamelerde Değişiklik Yapılmasına Dair Kanun 6764 sayılı Kanunla yapılan değişikliklerin “Ortaöğretim Kurumları Yönetmeliğine” yansıtılması çalışmaları yapılmıştır.</w:t>
      </w:r>
    </w:p>
    <w:p w:rsidR="001850E1" w:rsidRPr="00BC4088" w:rsidRDefault="00E94CD4" w:rsidP="002E152E">
      <w:pPr>
        <w:jc w:val="both"/>
      </w:pPr>
      <w:r w:rsidRPr="00BC4088">
        <w:rPr>
          <w:b/>
        </w:rPr>
        <w:tab/>
      </w:r>
      <w:r w:rsidRPr="00BC4088">
        <w:rPr>
          <w:b/>
        </w:rPr>
        <w:tab/>
        <w:t>1</w:t>
      </w:r>
      <w:r w:rsidR="006150D7" w:rsidRPr="00BC4088">
        <w:rPr>
          <w:b/>
        </w:rPr>
        <w:t>1</w:t>
      </w:r>
      <w:r w:rsidR="001850E1" w:rsidRPr="00BC4088">
        <w:rPr>
          <w:b/>
        </w:rPr>
        <w:t>.</w:t>
      </w:r>
      <w:r w:rsidR="001850E1" w:rsidRPr="00BC4088">
        <w:rPr>
          <w:b/>
        </w:rPr>
        <w:tab/>
      </w:r>
      <w:r w:rsidR="001850E1" w:rsidRPr="00BC4088">
        <w:t xml:space="preserve">Kamu ve özel kurum ve kuruluşları, sivil toplum kuruluşları temsilcileri ile alanla ilgili okul müdürlerinin katılımıyla </w:t>
      </w:r>
      <w:r w:rsidR="00870090" w:rsidRPr="00BC4088">
        <w:t>8</w:t>
      </w:r>
      <w:r w:rsidR="001850E1" w:rsidRPr="00BC4088">
        <w:t xml:space="preserve"> ilde </w:t>
      </w:r>
      <w:r w:rsidR="00870090" w:rsidRPr="00BC4088">
        <w:t xml:space="preserve">1700 kişinin katılımıyla </w:t>
      </w:r>
      <w:r w:rsidR="001850E1" w:rsidRPr="00BC4088">
        <w:t>Sektör Eğitim İstişare Toplantıları gerçekleştirilmiştir.</w:t>
      </w:r>
    </w:p>
    <w:p w:rsidR="001850E1" w:rsidRPr="00BC4088" w:rsidRDefault="001850E1" w:rsidP="002E152E">
      <w:pPr>
        <w:ind w:right="-2"/>
        <w:jc w:val="both"/>
      </w:pPr>
      <w:r w:rsidRPr="00BC4088">
        <w:tab/>
      </w:r>
      <w:r w:rsidRPr="00BC4088">
        <w:tab/>
      </w:r>
      <w:r w:rsidRPr="00BC4088">
        <w:rPr>
          <w:b/>
        </w:rPr>
        <w:t>1</w:t>
      </w:r>
      <w:r w:rsidR="006150D7" w:rsidRPr="00BC4088">
        <w:rPr>
          <w:b/>
        </w:rPr>
        <w:t>2</w:t>
      </w:r>
      <w:r w:rsidRPr="00BC4088">
        <w:rPr>
          <w:b/>
        </w:rPr>
        <w:t>.</w:t>
      </w:r>
      <w:r w:rsidRPr="00BC4088">
        <w:rPr>
          <w:b/>
        </w:rPr>
        <w:tab/>
      </w:r>
      <w:r w:rsidRPr="00BC4088">
        <w:t>Soru Önergesi,</w:t>
      </w:r>
      <w:r w:rsidR="00482D28" w:rsidRPr="00BC4088">
        <w:t xml:space="preserve"> </w:t>
      </w:r>
      <w:r w:rsidR="00CC4E40" w:rsidRPr="00BC4088">
        <w:t xml:space="preserve">CİMER, </w:t>
      </w:r>
      <w:r w:rsidRPr="00BC4088">
        <w:t>MEBİM</w:t>
      </w:r>
      <w:r w:rsidR="00482D28" w:rsidRPr="00BC4088">
        <w:t xml:space="preserve"> 444 0 632 </w:t>
      </w:r>
      <w:r w:rsidRPr="00BC4088">
        <w:t xml:space="preserve">ve dilekçe yoluyla </w:t>
      </w:r>
      <w:r w:rsidR="00D220D7" w:rsidRPr="00BC4088">
        <w:t xml:space="preserve">Eğitim Politikaları Daire </w:t>
      </w:r>
      <w:r w:rsidRPr="00BC4088">
        <w:t>Başkanlığı</w:t>
      </w:r>
      <w:r w:rsidR="00D220D7" w:rsidRPr="00BC4088">
        <w:t>n</w:t>
      </w:r>
      <w:r w:rsidRPr="00BC4088">
        <w:t>a ulaşan Talep, Şikâyet, Görüş-Öneri, İhbar, Bilgi Edinme, vb. sorular süresi içerisinde etkin ve hızlı şekilde çözüme kavuşturulmuştur.</w:t>
      </w:r>
    </w:p>
    <w:p w:rsidR="001850E1" w:rsidRPr="00BC4088" w:rsidRDefault="001850E1" w:rsidP="002E152E">
      <w:pPr>
        <w:jc w:val="both"/>
      </w:pPr>
      <w:r w:rsidRPr="00BC4088">
        <w:rPr>
          <w:b/>
        </w:rPr>
        <w:tab/>
      </w:r>
      <w:r w:rsidRPr="00BC4088">
        <w:rPr>
          <w:b/>
        </w:rPr>
        <w:tab/>
        <w:t>1</w:t>
      </w:r>
      <w:r w:rsidR="006150D7" w:rsidRPr="00BC4088">
        <w:rPr>
          <w:b/>
        </w:rPr>
        <w:t>3</w:t>
      </w:r>
      <w:r w:rsidRPr="00BC4088">
        <w:rPr>
          <w:b/>
        </w:rPr>
        <w:t>.</w:t>
      </w:r>
      <w:r w:rsidRPr="00BC4088">
        <w:rPr>
          <w:b/>
        </w:rPr>
        <w:tab/>
      </w:r>
      <w:r w:rsidR="00D220D7" w:rsidRPr="00BC4088">
        <w:rPr>
          <w:bCs/>
        </w:rPr>
        <w:t xml:space="preserve">Mesleki ve Teknik Eğitim </w:t>
      </w:r>
      <w:r w:rsidRPr="00BC4088">
        <w:t>Genel Müdürlüğ</w:t>
      </w:r>
      <w:r w:rsidR="00D220D7" w:rsidRPr="00BC4088">
        <w:t>üne</w:t>
      </w:r>
      <w:r w:rsidRPr="00BC4088">
        <w:t xml:space="preserve"> bağlı okul/kurumların cari ve transfer harcamalarına ait bütçe faaliyetleri gerçekleştirilmiştir.</w:t>
      </w:r>
    </w:p>
    <w:p w:rsidR="001850E1" w:rsidRPr="00BC4088" w:rsidRDefault="001850E1" w:rsidP="002E152E"/>
    <w:p w:rsidR="001850E1" w:rsidRPr="00BC4088" w:rsidRDefault="001850E1" w:rsidP="002E152E">
      <w:pPr>
        <w:pStyle w:val="arametin"/>
        <w:spacing w:after="0" w:line="240" w:lineRule="auto"/>
        <w:rPr>
          <w:rFonts w:ascii="Times New Roman" w:hAnsi="Times New Roman" w:cs="Times New Roman"/>
          <w:b/>
          <w:color w:val="auto"/>
        </w:rPr>
      </w:pPr>
      <w:r w:rsidRPr="00BC4088">
        <w:rPr>
          <w:rFonts w:ascii="Times New Roman" w:hAnsi="Times New Roman" w:cs="Times New Roman"/>
          <w:b/>
          <w:color w:val="auto"/>
        </w:rPr>
        <w:t>Eğitim Ortamlarının ve Öğrenme Süreçlerinin Geliştirilmesi ile İlgili Hizmetler</w:t>
      </w:r>
    </w:p>
    <w:p w:rsidR="00863C2F" w:rsidRPr="00BC4088" w:rsidRDefault="00863C2F" w:rsidP="00863C2F">
      <w:pPr>
        <w:pStyle w:val="KonuBal"/>
        <w:spacing w:before="0" w:after="0"/>
        <w:jc w:val="both"/>
        <w:rPr>
          <w:rFonts w:ascii="Times New Roman" w:hAnsi="Times New Roman"/>
          <w:b w:val="0"/>
          <w:bCs w:val="0"/>
          <w:sz w:val="24"/>
          <w:szCs w:val="24"/>
        </w:rPr>
      </w:pPr>
      <w:r w:rsidRPr="00BC4088">
        <w:rPr>
          <w:rFonts w:ascii="Times New Roman" w:hAnsi="Times New Roman"/>
          <w:bCs w:val="0"/>
          <w:sz w:val="24"/>
          <w:szCs w:val="24"/>
        </w:rPr>
        <w:tab/>
      </w:r>
      <w:r w:rsidRPr="00BC4088">
        <w:rPr>
          <w:rFonts w:ascii="Times New Roman" w:hAnsi="Times New Roman"/>
          <w:bCs w:val="0"/>
          <w:sz w:val="24"/>
          <w:szCs w:val="24"/>
        </w:rPr>
        <w:tab/>
        <w:t>1.</w:t>
      </w:r>
      <w:r w:rsidRPr="00BC4088">
        <w:rPr>
          <w:rFonts w:ascii="Times New Roman" w:hAnsi="Times New Roman"/>
          <w:bCs w:val="0"/>
          <w:sz w:val="24"/>
          <w:szCs w:val="24"/>
        </w:rPr>
        <w:tab/>
      </w:r>
      <w:r w:rsidRPr="00BC4088">
        <w:rPr>
          <w:rFonts w:ascii="Times New Roman" w:hAnsi="Times New Roman"/>
          <w:b w:val="0"/>
          <w:bCs w:val="0"/>
          <w:sz w:val="24"/>
          <w:szCs w:val="24"/>
        </w:rPr>
        <w:t>Valilikler kanalıyla il millî eğitim müdürlüklerince; mesleki ve teknik eğitim okulları için Mesleki ve Teknik Eğitim Genel Müdürlüğüne intikal ettirilen okul, pansiyon, program türü, alan/dal açma/kapatma teklifleri, bölge özelliği, nüfus yoğunluğu, bütçe imkânları, mevcut bina durumu, öğrenci potansiyeli dikkate alınarak değerlendirilmekte, açılmasına ve kapatılmasına karar verilenler için makam onayı alınarak ilgili valilik ve Bakanlığımız birimlerine duyurusu yapılmaktadır.</w:t>
      </w:r>
    </w:p>
    <w:p w:rsidR="00863C2F" w:rsidRPr="00BC4088" w:rsidRDefault="00863C2F" w:rsidP="00863C2F">
      <w:pPr>
        <w:pStyle w:val="KonuBal"/>
        <w:spacing w:before="0" w:after="0"/>
        <w:jc w:val="both"/>
        <w:rPr>
          <w:rFonts w:ascii="Times New Roman" w:hAnsi="Times New Roman"/>
          <w:b w:val="0"/>
          <w:bCs w:val="0"/>
          <w:sz w:val="24"/>
          <w:szCs w:val="24"/>
        </w:rPr>
      </w:pPr>
      <w:r w:rsidRPr="00BC4088">
        <w:rPr>
          <w:rFonts w:ascii="Times New Roman" w:hAnsi="Times New Roman"/>
          <w:b w:val="0"/>
          <w:bCs w:val="0"/>
          <w:sz w:val="24"/>
          <w:szCs w:val="24"/>
        </w:rPr>
        <w:tab/>
      </w:r>
      <w:r w:rsidRPr="00BC4088">
        <w:rPr>
          <w:rFonts w:ascii="Times New Roman" w:hAnsi="Times New Roman"/>
          <w:b w:val="0"/>
          <w:bCs w:val="0"/>
          <w:sz w:val="24"/>
          <w:szCs w:val="24"/>
        </w:rPr>
        <w:tab/>
        <w:t>Bu kapsamda 2018 yılında;</w:t>
      </w:r>
    </w:p>
    <w:p w:rsidR="00863C2F" w:rsidRPr="00BC4088" w:rsidRDefault="00863C2F" w:rsidP="00863C2F">
      <w:pPr>
        <w:kinsoku w:val="0"/>
        <w:overflowPunct w:val="0"/>
        <w:ind w:right="-2"/>
        <w:jc w:val="both"/>
        <w:textAlignment w:val="baseline"/>
      </w:pPr>
      <w:r w:rsidRPr="00BC4088">
        <w:tab/>
      </w:r>
      <w:r w:rsidRPr="00BC4088">
        <w:tab/>
      </w:r>
      <w:r w:rsidRPr="00BC4088">
        <w:rPr>
          <w:bCs/>
        </w:rPr>
        <w:t>Mesleki ve Teknik Eğitim</w:t>
      </w:r>
      <w:r w:rsidRPr="00BC4088">
        <w:t xml:space="preserve"> Genel Müdürlüğüne bağlı olarak 54 yeni okul açılmış, 36 okul kapatılmış, 29 Çok Programlı Anadolu Lisesi ile Mesleki ve Teknik Eğitim Merkezleri Mesleki ve Teknik Anadolu Lisesine dönüştürülmüştür.</w:t>
      </w:r>
    </w:p>
    <w:p w:rsidR="00863C2F" w:rsidRPr="00BC4088" w:rsidRDefault="00863C2F" w:rsidP="00863C2F">
      <w:pPr>
        <w:kinsoku w:val="0"/>
        <w:overflowPunct w:val="0"/>
        <w:ind w:right="-2"/>
        <w:jc w:val="both"/>
        <w:textAlignment w:val="baseline"/>
        <w:rPr>
          <w:bCs/>
          <w:caps/>
        </w:rPr>
      </w:pPr>
      <w:r w:rsidRPr="00BC4088">
        <w:tab/>
      </w:r>
      <w:r w:rsidRPr="00BC4088">
        <w:tab/>
        <w:t xml:space="preserve">Böylece </w:t>
      </w:r>
      <w:r w:rsidRPr="00BC4088">
        <w:rPr>
          <w:b/>
        </w:rPr>
        <w:t>3.765</w:t>
      </w:r>
      <w:r w:rsidRPr="00BC4088">
        <w:t xml:space="preserve"> okulda 4.518 program türü, 11.256 alan, 22.774 dalla faaliyetlerini sürdürmüşlerdir. Okullarımızın bünyesinde 32 pansiyon açılmış, 49 pansiyon da kapatılmıştır. 835 pansiyonlu okulda, 66.747 kız, 67.969 erkek öğrenci olmak üzere toplam 134.816 kapasite sağlanmıştır.</w:t>
      </w:r>
    </w:p>
    <w:p w:rsidR="00863C2F" w:rsidRPr="00BC4088" w:rsidRDefault="00863C2F" w:rsidP="00863C2F">
      <w:pPr>
        <w:jc w:val="both"/>
      </w:pPr>
      <w:r w:rsidRPr="00BC4088">
        <w:tab/>
      </w:r>
      <w:r w:rsidRPr="00BC4088">
        <w:tab/>
      </w:r>
      <w:r w:rsidRPr="00BC4088">
        <w:rPr>
          <w:b/>
        </w:rPr>
        <w:t>2.</w:t>
      </w:r>
      <w:r w:rsidR="00E23E4C" w:rsidRPr="00BC4088">
        <w:rPr>
          <w:b/>
        </w:rPr>
        <w:tab/>
      </w:r>
      <w:r w:rsidRPr="00BC4088">
        <w:t>Okul, alan/dal ve pansiyon açma, okul ismi değiştirme teklifleri değerlendirilerek bu konu ile ilgili gerekli iş ve işlemler yürütülmekte, halk katkısı, devir, bağış yoluyla açılması teklif edilen okul ve pansiyonlarla ilgili bina ve arsa işlemleri yürütülmüştür.</w:t>
      </w:r>
    </w:p>
    <w:p w:rsidR="00863C2F" w:rsidRPr="00BC4088" w:rsidRDefault="00863C2F" w:rsidP="00863C2F">
      <w:pPr>
        <w:jc w:val="both"/>
      </w:pPr>
      <w:r w:rsidRPr="00BC4088">
        <w:tab/>
      </w:r>
      <w:r w:rsidRPr="00BC4088">
        <w:tab/>
      </w:r>
      <w:r w:rsidRPr="00BC4088">
        <w:rPr>
          <w:b/>
        </w:rPr>
        <w:t>3.</w:t>
      </w:r>
      <w:r w:rsidR="00E23E4C" w:rsidRPr="00BC4088">
        <w:rPr>
          <w:b/>
        </w:rPr>
        <w:tab/>
      </w:r>
      <w:r w:rsidRPr="00BC4088">
        <w:t xml:space="preserve">2018 yılında; </w:t>
      </w:r>
      <w:r w:rsidRPr="00BC4088">
        <w:rPr>
          <w:bCs/>
        </w:rPr>
        <w:t xml:space="preserve">Ülke genelinde mesleki ve teknik ortaöğretim okullarındaki öğrenci sayılarının standartlar seviyesinde olmasını sağlamak; yeni okul, atölye, laboratuvar, uygulama sınıfı, spor salonu, pansiyon, uygulama oteli, anaokulu ve ek derslik ihtiyacını karşılamak amacıyla </w:t>
      </w:r>
      <w:r w:rsidRPr="00BC4088">
        <w:t>Valilikler kanalıyla il millî eğitim müdürlüklerinin, e-yatırım (MEBBİS) modülü üzerinden elektronik ortamda gelen teklifler, Genel Müdürlükte öncelik kriterlerine göre değerlendirilmiş ve uygun görülenler gerekçeleriyle birlikte elektronik ortamda Devlet Yatırım Programına teklif edilmek üzere Strateji Geliştirme Başkanlığına bildirilmiştir.</w:t>
      </w:r>
    </w:p>
    <w:p w:rsidR="00863C2F" w:rsidRPr="00BC4088" w:rsidRDefault="00863C2F" w:rsidP="00863C2F">
      <w:pPr>
        <w:jc w:val="both"/>
        <w:rPr>
          <w:bCs/>
        </w:rPr>
      </w:pPr>
      <w:r w:rsidRPr="00BC4088">
        <w:rPr>
          <w:bCs/>
        </w:rPr>
        <w:tab/>
      </w:r>
      <w:r w:rsidRPr="00BC4088">
        <w:rPr>
          <w:bCs/>
        </w:rPr>
        <w:tab/>
        <w:t>Yatırım Programına alınması teklif edilen projeler aşağıdaki tabloda gösterilmiştir.</w:t>
      </w:r>
    </w:p>
    <w:p w:rsidR="00863C2F" w:rsidRPr="00BC4088" w:rsidRDefault="00863C2F" w:rsidP="00863C2F">
      <w:pPr>
        <w:jc w:val="both"/>
        <w:rPr>
          <w:bCs/>
        </w:rPr>
      </w:pPr>
    </w:p>
    <w:p w:rsidR="00863C2F" w:rsidRPr="00BC4088" w:rsidRDefault="00863C2F" w:rsidP="00863C2F">
      <w:pPr>
        <w:rPr>
          <w:b/>
          <w:bCs/>
        </w:rPr>
      </w:pPr>
      <w:r w:rsidRPr="00BC4088">
        <w:rPr>
          <w:b/>
          <w:bCs/>
        </w:rPr>
        <w:t>Devlet Yatırım Programına Teklif Edilen ve Programa Alınan Proje Sayısı</w:t>
      </w:r>
    </w:p>
    <w:tbl>
      <w:tblPr>
        <w:tblStyle w:val="TabloKlavuzu"/>
        <w:tblW w:w="0" w:type="auto"/>
        <w:tblInd w:w="-176" w:type="dxa"/>
        <w:tblLook w:val="04A0" w:firstRow="1" w:lastRow="0" w:firstColumn="1" w:lastColumn="0" w:noHBand="0" w:noVBand="1"/>
      </w:tblPr>
      <w:tblGrid>
        <w:gridCol w:w="1045"/>
        <w:gridCol w:w="1256"/>
        <w:gridCol w:w="883"/>
        <w:gridCol w:w="1256"/>
        <w:gridCol w:w="1284"/>
        <w:gridCol w:w="1284"/>
        <w:gridCol w:w="1284"/>
        <w:gridCol w:w="1256"/>
      </w:tblGrid>
      <w:tr w:rsidR="00863C2F" w:rsidRPr="00BC4088" w:rsidTr="00117808">
        <w:tc>
          <w:tcPr>
            <w:tcW w:w="2278" w:type="dxa"/>
            <w:gridSpan w:val="2"/>
          </w:tcPr>
          <w:p w:rsidR="00863C2F" w:rsidRPr="00BC4088" w:rsidRDefault="00863C2F" w:rsidP="00117808">
            <w:pPr>
              <w:jc w:val="center"/>
              <w:rPr>
                <w:b/>
                <w:bCs/>
              </w:rPr>
            </w:pPr>
            <w:r w:rsidRPr="00BC4088">
              <w:rPr>
                <w:b/>
                <w:bCs/>
              </w:rPr>
              <w:t>2015-2017</w:t>
            </w:r>
          </w:p>
        </w:tc>
        <w:tc>
          <w:tcPr>
            <w:tcW w:w="2100" w:type="dxa"/>
            <w:gridSpan w:val="2"/>
          </w:tcPr>
          <w:p w:rsidR="00863C2F" w:rsidRPr="00BC4088" w:rsidRDefault="00863C2F" w:rsidP="00117808">
            <w:pPr>
              <w:jc w:val="center"/>
              <w:rPr>
                <w:b/>
                <w:bCs/>
              </w:rPr>
            </w:pPr>
            <w:r w:rsidRPr="00BC4088">
              <w:rPr>
                <w:b/>
                <w:bCs/>
              </w:rPr>
              <w:t>2016-2018</w:t>
            </w:r>
          </w:p>
        </w:tc>
        <w:tc>
          <w:tcPr>
            <w:tcW w:w="2568" w:type="dxa"/>
            <w:gridSpan w:val="2"/>
          </w:tcPr>
          <w:p w:rsidR="00863C2F" w:rsidRPr="00BC4088" w:rsidRDefault="00863C2F" w:rsidP="00117808">
            <w:pPr>
              <w:jc w:val="center"/>
              <w:rPr>
                <w:b/>
                <w:bCs/>
              </w:rPr>
            </w:pPr>
            <w:r w:rsidRPr="00BC4088">
              <w:rPr>
                <w:b/>
                <w:bCs/>
              </w:rPr>
              <w:t>2017-2019</w:t>
            </w:r>
          </w:p>
        </w:tc>
        <w:tc>
          <w:tcPr>
            <w:tcW w:w="2516" w:type="dxa"/>
            <w:gridSpan w:val="2"/>
          </w:tcPr>
          <w:p w:rsidR="00863C2F" w:rsidRPr="00BC4088" w:rsidRDefault="00863C2F" w:rsidP="00117808">
            <w:pPr>
              <w:jc w:val="center"/>
              <w:rPr>
                <w:b/>
                <w:bCs/>
              </w:rPr>
            </w:pPr>
            <w:r w:rsidRPr="00BC4088">
              <w:rPr>
                <w:b/>
                <w:bCs/>
              </w:rPr>
              <w:t>2018-2020</w:t>
            </w:r>
          </w:p>
        </w:tc>
      </w:tr>
      <w:tr w:rsidR="00863C2F" w:rsidRPr="00BC4088" w:rsidTr="00117808">
        <w:tc>
          <w:tcPr>
            <w:tcW w:w="1045" w:type="dxa"/>
            <w:vAlign w:val="center"/>
          </w:tcPr>
          <w:p w:rsidR="00863C2F" w:rsidRPr="00BC4088" w:rsidRDefault="00863C2F" w:rsidP="00117808">
            <w:pPr>
              <w:jc w:val="center"/>
              <w:rPr>
                <w:b/>
                <w:bCs/>
              </w:rPr>
            </w:pPr>
            <w:r w:rsidRPr="00BC4088">
              <w:rPr>
                <w:b/>
              </w:rPr>
              <w:t>Teklif Edilen Proje Sayısı</w:t>
            </w:r>
          </w:p>
        </w:tc>
        <w:tc>
          <w:tcPr>
            <w:tcW w:w="1233" w:type="dxa"/>
            <w:vAlign w:val="center"/>
          </w:tcPr>
          <w:p w:rsidR="00863C2F" w:rsidRPr="00BC4088" w:rsidRDefault="00863C2F" w:rsidP="00117808">
            <w:pPr>
              <w:jc w:val="center"/>
              <w:rPr>
                <w:b/>
                <w:bCs/>
              </w:rPr>
            </w:pPr>
            <w:r w:rsidRPr="00BC4088">
              <w:rPr>
                <w:b/>
              </w:rPr>
              <w:t>Programa Alınan Proje Sayısı</w:t>
            </w:r>
          </w:p>
        </w:tc>
        <w:tc>
          <w:tcPr>
            <w:tcW w:w="868" w:type="dxa"/>
            <w:vAlign w:val="center"/>
          </w:tcPr>
          <w:p w:rsidR="00863C2F" w:rsidRPr="00BC4088" w:rsidRDefault="00863C2F" w:rsidP="00117808">
            <w:pPr>
              <w:jc w:val="center"/>
              <w:rPr>
                <w:b/>
                <w:bCs/>
              </w:rPr>
            </w:pPr>
            <w:r w:rsidRPr="00BC4088">
              <w:rPr>
                <w:b/>
              </w:rPr>
              <w:t>Teklif Edilen Proje Sayısı</w:t>
            </w:r>
          </w:p>
        </w:tc>
        <w:tc>
          <w:tcPr>
            <w:tcW w:w="1232" w:type="dxa"/>
            <w:vAlign w:val="center"/>
          </w:tcPr>
          <w:p w:rsidR="00863C2F" w:rsidRPr="00BC4088" w:rsidRDefault="00863C2F" w:rsidP="00117808">
            <w:pPr>
              <w:jc w:val="center"/>
              <w:rPr>
                <w:b/>
                <w:bCs/>
              </w:rPr>
            </w:pPr>
            <w:r w:rsidRPr="00BC4088">
              <w:rPr>
                <w:b/>
              </w:rPr>
              <w:t>Programa Alınan Proje Sayısı</w:t>
            </w:r>
          </w:p>
        </w:tc>
        <w:tc>
          <w:tcPr>
            <w:tcW w:w="1284" w:type="dxa"/>
            <w:vAlign w:val="center"/>
          </w:tcPr>
          <w:p w:rsidR="00863C2F" w:rsidRPr="00BC4088" w:rsidRDefault="00863C2F" w:rsidP="00117808">
            <w:pPr>
              <w:jc w:val="center"/>
              <w:rPr>
                <w:b/>
                <w:bCs/>
              </w:rPr>
            </w:pPr>
            <w:r w:rsidRPr="00BC4088">
              <w:rPr>
                <w:b/>
              </w:rPr>
              <w:t>Teklif Edilen Proje Sayısı</w:t>
            </w:r>
          </w:p>
        </w:tc>
        <w:tc>
          <w:tcPr>
            <w:tcW w:w="1284" w:type="dxa"/>
            <w:vAlign w:val="center"/>
          </w:tcPr>
          <w:p w:rsidR="00863C2F" w:rsidRPr="00BC4088" w:rsidRDefault="00863C2F" w:rsidP="00117808">
            <w:pPr>
              <w:jc w:val="center"/>
              <w:rPr>
                <w:b/>
                <w:bCs/>
              </w:rPr>
            </w:pPr>
            <w:r w:rsidRPr="00BC4088">
              <w:rPr>
                <w:b/>
              </w:rPr>
              <w:t>Programa Alınan Proje Sayısı</w:t>
            </w:r>
          </w:p>
        </w:tc>
        <w:tc>
          <w:tcPr>
            <w:tcW w:w="1284" w:type="dxa"/>
            <w:vAlign w:val="center"/>
          </w:tcPr>
          <w:p w:rsidR="00863C2F" w:rsidRPr="00BC4088" w:rsidRDefault="00863C2F" w:rsidP="00117808">
            <w:pPr>
              <w:jc w:val="center"/>
              <w:rPr>
                <w:b/>
                <w:bCs/>
              </w:rPr>
            </w:pPr>
            <w:r w:rsidRPr="00BC4088">
              <w:rPr>
                <w:b/>
              </w:rPr>
              <w:t>Teklif Edilen Proje Sayısı</w:t>
            </w:r>
          </w:p>
        </w:tc>
        <w:tc>
          <w:tcPr>
            <w:tcW w:w="1232" w:type="dxa"/>
            <w:vAlign w:val="center"/>
          </w:tcPr>
          <w:p w:rsidR="00863C2F" w:rsidRPr="00BC4088" w:rsidRDefault="00863C2F" w:rsidP="00117808">
            <w:pPr>
              <w:jc w:val="center"/>
              <w:rPr>
                <w:b/>
                <w:bCs/>
              </w:rPr>
            </w:pPr>
            <w:r w:rsidRPr="00BC4088">
              <w:rPr>
                <w:b/>
              </w:rPr>
              <w:t>Programa Alınan Proje Sayısı</w:t>
            </w:r>
          </w:p>
        </w:tc>
      </w:tr>
      <w:tr w:rsidR="00863C2F" w:rsidRPr="00BC4088" w:rsidTr="00E23E4C">
        <w:tc>
          <w:tcPr>
            <w:tcW w:w="1045" w:type="dxa"/>
            <w:vAlign w:val="center"/>
          </w:tcPr>
          <w:p w:rsidR="00863C2F" w:rsidRPr="00BC4088" w:rsidRDefault="00863C2F" w:rsidP="00E23E4C">
            <w:pPr>
              <w:jc w:val="center"/>
              <w:rPr>
                <w:bCs/>
              </w:rPr>
            </w:pPr>
            <w:r w:rsidRPr="00BC4088">
              <w:rPr>
                <w:bCs/>
              </w:rPr>
              <w:t>454</w:t>
            </w:r>
          </w:p>
        </w:tc>
        <w:tc>
          <w:tcPr>
            <w:tcW w:w="1233" w:type="dxa"/>
            <w:vAlign w:val="center"/>
          </w:tcPr>
          <w:p w:rsidR="00863C2F" w:rsidRPr="00BC4088" w:rsidRDefault="00863C2F" w:rsidP="00E23E4C">
            <w:pPr>
              <w:jc w:val="center"/>
              <w:rPr>
                <w:bCs/>
              </w:rPr>
            </w:pPr>
            <w:r w:rsidRPr="00BC4088">
              <w:rPr>
                <w:bCs/>
              </w:rPr>
              <w:t>322</w:t>
            </w:r>
          </w:p>
        </w:tc>
        <w:tc>
          <w:tcPr>
            <w:tcW w:w="868" w:type="dxa"/>
            <w:vAlign w:val="center"/>
          </w:tcPr>
          <w:p w:rsidR="00863C2F" w:rsidRPr="00BC4088" w:rsidRDefault="00863C2F" w:rsidP="00E23E4C">
            <w:pPr>
              <w:jc w:val="center"/>
              <w:rPr>
                <w:bCs/>
              </w:rPr>
            </w:pPr>
            <w:r w:rsidRPr="00BC4088">
              <w:rPr>
                <w:bCs/>
              </w:rPr>
              <w:t>169</w:t>
            </w:r>
          </w:p>
        </w:tc>
        <w:tc>
          <w:tcPr>
            <w:tcW w:w="1232" w:type="dxa"/>
            <w:vAlign w:val="center"/>
          </w:tcPr>
          <w:p w:rsidR="00863C2F" w:rsidRPr="00BC4088" w:rsidRDefault="00863C2F" w:rsidP="00E23E4C">
            <w:pPr>
              <w:jc w:val="center"/>
              <w:rPr>
                <w:bCs/>
              </w:rPr>
            </w:pPr>
            <w:r w:rsidRPr="00BC4088">
              <w:rPr>
                <w:bCs/>
              </w:rPr>
              <w:t>82</w:t>
            </w:r>
          </w:p>
        </w:tc>
        <w:tc>
          <w:tcPr>
            <w:tcW w:w="1284" w:type="dxa"/>
            <w:vAlign w:val="center"/>
          </w:tcPr>
          <w:p w:rsidR="00863C2F" w:rsidRPr="00BC4088" w:rsidRDefault="00863C2F" w:rsidP="00E23E4C">
            <w:pPr>
              <w:jc w:val="center"/>
              <w:rPr>
                <w:bCs/>
              </w:rPr>
            </w:pPr>
            <w:r w:rsidRPr="00BC4088">
              <w:rPr>
                <w:bCs/>
              </w:rPr>
              <w:t>359</w:t>
            </w:r>
          </w:p>
        </w:tc>
        <w:tc>
          <w:tcPr>
            <w:tcW w:w="1284" w:type="dxa"/>
            <w:vAlign w:val="center"/>
          </w:tcPr>
          <w:p w:rsidR="00863C2F" w:rsidRPr="00BC4088" w:rsidRDefault="00863C2F" w:rsidP="00E23E4C">
            <w:pPr>
              <w:jc w:val="center"/>
              <w:rPr>
                <w:bCs/>
              </w:rPr>
            </w:pPr>
            <w:r w:rsidRPr="00BC4088">
              <w:rPr>
                <w:bCs/>
              </w:rPr>
              <w:t>300</w:t>
            </w:r>
          </w:p>
        </w:tc>
        <w:tc>
          <w:tcPr>
            <w:tcW w:w="1284" w:type="dxa"/>
            <w:vAlign w:val="center"/>
          </w:tcPr>
          <w:p w:rsidR="00863C2F" w:rsidRPr="00BC4088" w:rsidRDefault="00863C2F" w:rsidP="00E23E4C">
            <w:pPr>
              <w:jc w:val="center"/>
              <w:rPr>
                <w:bCs/>
              </w:rPr>
            </w:pPr>
            <w:r w:rsidRPr="00BC4088">
              <w:rPr>
                <w:bCs/>
              </w:rPr>
              <w:t>229</w:t>
            </w:r>
          </w:p>
        </w:tc>
        <w:tc>
          <w:tcPr>
            <w:tcW w:w="1232" w:type="dxa"/>
            <w:vAlign w:val="center"/>
          </w:tcPr>
          <w:p w:rsidR="00863C2F" w:rsidRPr="00BC4088" w:rsidRDefault="00863C2F" w:rsidP="00E23E4C">
            <w:pPr>
              <w:jc w:val="center"/>
              <w:rPr>
                <w:bCs/>
              </w:rPr>
            </w:pPr>
            <w:r w:rsidRPr="00BC4088">
              <w:rPr>
                <w:bCs/>
              </w:rPr>
              <w:t>10</w:t>
            </w:r>
          </w:p>
        </w:tc>
      </w:tr>
    </w:tbl>
    <w:p w:rsidR="00863C2F" w:rsidRPr="00BC4088" w:rsidRDefault="00863C2F" w:rsidP="00863C2F">
      <w:pPr>
        <w:pStyle w:val="SERMET"/>
        <w:ind w:firstLine="0"/>
        <w:rPr>
          <w:rStyle w:val="Gl"/>
          <w:b w:val="0"/>
          <w:szCs w:val="24"/>
        </w:rPr>
      </w:pPr>
    </w:p>
    <w:p w:rsidR="00863C2F" w:rsidRPr="00BC4088" w:rsidRDefault="00863C2F" w:rsidP="00863C2F">
      <w:pPr>
        <w:pStyle w:val="SERMET"/>
        <w:ind w:firstLine="0"/>
        <w:rPr>
          <w:szCs w:val="24"/>
        </w:rPr>
      </w:pPr>
      <w:r w:rsidRPr="00BC4088">
        <w:rPr>
          <w:rStyle w:val="Gl"/>
          <w:szCs w:val="24"/>
        </w:rPr>
        <w:tab/>
      </w:r>
      <w:r w:rsidRPr="00BC4088">
        <w:rPr>
          <w:rStyle w:val="Gl"/>
          <w:szCs w:val="24"/>
        </w:rPr>
        <w:tab/>
        <w:t>4.</w:t>
      </w:r>
      <w:r w:rsidR="00894D32" w:rsidRPr="00BC4088">
        <w:rPr>
          <w:rStyle w:val="Gl"/>
          <w:szCs w:val="24"/>
        </w:rPr>
        <w:tab/>
      </w:r>
      <w:r w:rsidRPr="00BC4088">
        <w:rPr>
          <w:szCs w:val="24"/>
        </w:rPr>
        <w:t>Okulların arsa, bina ve tesis ihtiyaçları tespit edilerek bu ihtiyaçların karşılanması konusunda valiliklerle birlikte gerekli işlemler yürütülmüştür.</w:t>
      </w:r>
    </w:p>
    <w:p w:rsidR="00863C2F" w:rsidRPr="00BC4088" w:rsidRDefault="00863C2F" w:rsidP="00863C2F">
      <w:pPr>
        <w:pStyle w:val="SERMET"/>
        <w:ind w:firstLine="0"/>
        <w:rPr>
          <w:szCs w:val="24"/>
        </w:rPr>
      </w:pPr>
      <w:r w:rsidRPr="00BC4088">
        <w:rPr>
          <w:szCs w:val="24"/>
        </w:rPr>
        <w:tab/>
      </w:r>
      <w:r w:rsidRPr="00BC4088">
        <w:rPr>
          <w:szCs w:val="24"/>
        </w:rPr>
        <w:tab/>
      </w:r>
      <w:r w:rsidRPr="00BC4088">
        <w:rPr>
          <w:b/>
          <w:szCs w:val="24"/>
        </w:rPr>
        <w:t>5.</w:t>
      </w:r>
      <w:r w:rsidR="00894D32" w:rsidRPr="00BC4088">
        <w:rPr>
          <w:b/>
          <w:szCs w:val="24"/>
        </w:rPr>
        <w:tab/>
      </w:r>
      <w:r w:rsidRPr="00BC4088">
        <w:rPr>
          <w:szCs w:val="24"/>
        </w:rPr>
        <w:t>Yatırım programından yapımı devam eden okul, bina ve tesislerinin ilgili birimlerle iş birliği yapılarak inşaatı tamamlananların eğitim-öğretim hizmetine sunulması sağlanmaktadır.</w:t>
      </w:r>
    </w:p>
    <w:p w:rsidR="00863C2F" w:rsidRPr="00BC4088" w:rsidRDefault="00863C2F" w:rsidP="00863C2F">
      <w:pPr>
        <w:pStyle w:val="SERMET"/>
        <w:ind w:firstLine="0"/>
        <w:rPr>
          <w:szCs w:val="24"/>
        </w:rPr>
      </w:pPr>
      <w:r w:rsidRPr="00BC4088">
        <w:rPr>
          <w:szCs w:val="24"/>
        </w:rPr>
        <w:tab/>
      </w:r>
      <w:r w:rsidRPr="00BC4088">
        <w:rPr>
          <w:szCs w:val="24"/>
        </w:rPr>
        <w:tab/>
      </w:r>
      <w:r w:rsidRPr="00BC4088">
        <w:rPr>
          <w:b/>
          <w:szCs w:val="24"/>
        </w:rPr>
        <w:t>6.</w:t>
      </w:r>
      <w:r w:rsidR="00894D32" w:rsidRPr="00BC4088">
        <w:rPr>
          <w:b/>
          <w:szCs w:val="24"/>
        </w:rPr>
        <w:tab/>
      </w:r>
      <w:r w:rsidRPr="00BC4088">
        <w:rPr>
          <w:szCs w:val="24"/>
        </w:rPr>
        <w:t>Okul bina ve tesislerinin yapımı için ihtiyaç duyulan arsalarla ilgili satın alma ve kamulaştırma konularında ilgili daireye görüş bildirilmekte, taşınmazların tapu tahsis ve imar işlemleriyle ilgili iş ve işlemler yürütülmektedir.</w:t>
      </w:r>
    </w:p>
    <w:p w:rsidR="00863C2F" w:rsidRPr="00BC4088" w:rsidRDefault="00863C2F" w:rsidP="00863C2F">
      <w:pPr>
        <w:jc w:val="both"/>
      </w:pPr>
      <w:r w:rsidRPr="00BC4088">
        <w:rPr>
          <w:b/>
        </w:rPr>
        <w:tab/>
      </w:r>
      <w:r w:rsidRPr="00BC4088">
        <w:rPr>
          <w:b/>
        </w:rPr>
        <w:tab/>
      </w:r>
      <w:r w:rsidRPr="00BC4088">
        <w:t>7.</w:t>
      </w:r>
      <w:r w:rsidR="00894D32" w:rsidRPr="00BC4088">
        <w:rPr>
          <w:b/>
        </w:rPr>
        <w:tab/>
      </w:r>
      <w:r w:rsidRPr="00BC4088">
        <w:t>5018 sayılı Kamu Malî Yönetimi ve Kontrol Kanununun 1. Maddesinde belirtilen amaç doğrultusunda kamu kaynaklarının etkili, ekonomik ve verimli kullanılması için okul/kurumların atölye ve laboratuvarların gelişen teknoloji, sektör ihtiyaçları ve güncellenen çerçeve öğretim programları ve iş güvenliği kuralları doğrultusunda;</w:t>
      </w:r>
    </w:p>
    <w:p w:rsidR="00863C2F" w:rsidRPr="00BC4088" w:rsidRDefault="00E23E4C" w:rsidP="00863C2F">
      <w:pPr>
        <w:contextualSpacing/>
        <w:jc w:val="both"/>
      </w:pPr>
      <w:r w:rsidRPr="00BC4088">
        <w:tab/>
      </w:r>
      <w:r w:rsidRPr="00BC4088">
        <w:tab/>
      </w:r>
      <w:r w:rsidRPr="00BC4088">
        <w:tab/>
      </w:r>
      <w:r w:rsidR="00863C2F" w:rsidRPr="00BC4088">
        <w:t>Radyo</w:t>
      </w:r>
      <w:r w:rsidR="00DA17E9" w:rsidRPr="00BC4088">
        <w:t>-</w:t>
      </w:r>
      <w:r w:rsidR="00863C2F" w:rsidRPr="00BC4088">
        <w:t>Televizyon, Makine Teknolojisi, Elektrik-Elektronik Teknolojisi, Gazetecilik, Yiyecek</w:t>
      </w:r>
      <w:r w:rsidR="00DA17E9" w:rsidRPr="00BC4088">
        <w:t xml:space="preserve"> </w:t>
      </w:r>
      <w:r w:rsidR="00863C2F" w:rsidRPr="00BC4088">
        <w:t>İçecek Hizmetleri, Pazarlama ve Perakende, Aile ve Tüketici Hizmetleri, Denizcilik, Hasta ve Yaşlı Hizmetleri, Laboratuvar Hizmetleri, Metal Teknolojisi, Metalürji Teknolojisi, Sağlık Hizmetleri, Sanat ve Tasarım, Bilişim Teknolojileri, Gemi Yapımı, Güzellik ve Saç Bakım Hizmetleri, Harita-Tapu-Kadastro, Kimya Teknolojisi, Moda Tasarım Teknolojileri</w:t>
      </w:r>
      <w:r w:rsidR="00DA17E9" w:rsidRPr="00BC4088">
        <w:t xml:space="preserve"> </w:t>
      </w:r>
      <w:r w:rsidR="00863C2F" w:rsidRPr="00BC4088">
        <w:t>alanlarının Standart Donatım Listeleri 3 ayrı çalışmada güncellenerek</w:t>
      </w:r>
      <w:r w:rsidR="00460B1C" w:rsidRPr="00BC4088">
        <w:t xml:space="preserve"> WEB sayfamızda yayınlanmıştır.</w:t>
      </w:r>
    </w:p>
    <w:p w:rsidR="00863C2F" w:rsidRPr="00BC4088" w:rsidRDefault="00460B1C" w:rsidP="00460B1C">
      <w:pPr>
        <w:contextualSpacing/>
        <w:jc w:val="both"/>
      </w:pPr>
      <w:r w:rsidRPr="00BC4088">
        <w:rPr>
          <w:color w:val="FF0000"/>
        </w:rPr>
        <w:tab/>
      </w:r>
      <w:r w:rsidRPr="00BC4088">
        <w:rPr>
          <w:color w:val="FF0000"/>
        </w:rPr>
        <w:tab/>
      </w:r>
      <w:r w:rsidRPr="00BC4088">
        <w:rPr>
          <w:color w:val="FF0000"/>
        </w:rPr>
        <w:tab/>
      </w:r>
      <w:r w:rsidR="00863C2F" w:rsidRPr="00BC4088">
        <w:t>Radyo</w:t>
      </w:r>
      <w:r w:rsidR="00DA17E9" w:rsidRPr="00BC4088">
        <w:t>-</w:t>
      </w:r>
      <w:r w:rsidR="00863C2F" w:rsidRPr="00BC4088">
        <w:t>Televizyon, Makine Teknolojisi, Elektrik-Elektronik Teknolojisi, Gazetecilik, Yiyecek</w:t>
      </w:r>
      <w:r w:rsidR="00DA17E9" w:rsidRPr="00BC4088">
        <w:t xml:space="preserve"> </w:t>
      </w:r>
      <w:r w:rsidR="00863C2F" w:rsidRPr="00BC4088">
        <w:t>İçecek Hizmetleri, Pazarlama ve Perakende, Metalürji Teknolojisi, Maden Teknolojisi, Aile ve Tüketici Hizmetleri, Denizcilik, Hasta ve Yaşlı Hizmetleri, Laboratuvar Hizmetleri, Metal Teknolojisi, Sağlık Hizmetleri, Sanat ve Tasarım alanlarının Mimari yerleşim planları ve ihtiyaç analizleri 2 ayrı çalışma ile güncellenerek WEB sayfamızda yayınlanmıştır.</w:t>
      </w:r>
    </w:p>
    <w:p w:rsidR="00863C2F" w:rsidRPr="00BC4088" w:rsidRDefault="00460B1C" w:rsidP="00863C2F">
      <w:pPr>
        <w:jc w:val="both"/>
      </w:pPr>
      <w:r w:rsidRPr="00BC4088">
        <w:tab/>
      </w:r>
      <w:r w:rsidR="00863C2F" w:rsidRPr="00BC4088">
        <w:tab/>
      </w:r>
      <w:r w:rsidR="00863C2F" w:rsidRPr="00BC4088">
        <w:tab/>
        <w:t>Bakanlığımıza bağlı mesleki ve teknik ortaöğretim okul ve kurumlarının atölye ve donatım alt yapısının izlenmesi analizi, okulların donatım yönünden güçlendirilmesi ve gerekli tedbirlerin alınması için hazırlanan “e-Donatım İzleme Modülü”nden veri girişleri tamamlandıktan sonra raporlama yapılabilmektedir.</w:t>
      </w:r>
    </w:p>
    <w:p w:rsidR="00863C2F" w:rsidRPr="00BC4088" w:rsidRDefault="00863C2F" w:rsidP="00460B1C">
      <w:pPr>
        <w:jc w:val="both"/>
      </w:pPr>
      <w:r w:rsidRPr="00BC4088">
        <w:tab/>
      </w:r>
      <w:r w:rsidRPr="00BC4088">
        <w:tab/>
      </w:r>
      <w:r w:rsidRPr="00BC4088">
        <w:rPr>
          <w:b/>
        </w:rPr>
        <w:t>8</w:t>
      </w:r>
      <w:r w:rsidR="00894D32" w:rsidRPr="00BC4088">
        <w:rPr>
          <w:b/>
        </w:rPr>
        <w:t>.</w:t>
      </w:r>
      <w:r w:rsidR="00894D32" w:rsidRPr="00BC4088">
        <w:rPr>
          <w:b/>
        </w:rPr>
        <w:tab/>
      </w:r>
      <w:r w:rsidRPr="00BC4088">
        <w:t xml:space="preserve">3Boyutlu Modelleme Tekniği </w:t>
      </w:r>
      <w:r w:rsidR="00460B1C" w:rsidRPr="00BC4088">
        <w:t>i</w:t>
      </w:r>
      <w:r w:rsidRPr="00BC4088">
        <w:t xml:space="preserve">le Öğretim Materyalleri Hazırlama </w:t>
      </w:r>
      <w:r w:rsidR="00460B1C" w:rsidRPr="00BC4088">
        <w:t xml:space="preserve">Çalışmaları </w:t>
      </w:r>
      <w:r w:rsidRPr="00BC4088">
        <w:t xml:space="preserve">kapsamında; </w:t>
      </w:r>
    </w:p>
    <w:p w:rsidR="00863C2F" w:rsidRPr="00BC4088" w:rsidRDefault="00460B1C" w:rsidP="00460B1C">
      <w:pPr>
        <w:shd w:val="clear" w:color="auto" w:fill="FFFFFF"/>
        <w:ind w:right="176"/>
        <w:jc w:val="both"/>
      </w:pPr>
      <w:r w:rsidRPr="00BC4088">
        <w:rPr>
          <w:color w:val="FF0000"/>
        </w:rPr>
        <w:tab/>
      </w:r>
      <w:r w:rsidRPr="00BC4088">
        <w:rPr>
          <w:color w:val="FF0000"/>
        </w:rPr>
        <w:tab/>
      </w:r>
      <w:r w:rsidRPr="00BC4088">
        <w:rPr>
          <w:color w:val="FF0000"/>
        </w:rPr>
        <w:tab/>
      </w:r>
      <w:r w:rsidR="00863C2F" w:rsidRPr="00BC4088">
        <w:t>1.Mobilya ve İç Mekân Tasarımı, 2.Makine Teknolojisi, 3.Elektrik-Elektronik Teknolojisi, 4.Tesisat Teknolojisi ve İklimlendirme, 5.Motorlu Araçlar Teknolojisi, 6.Biyomedikal Cihaz Teknolojileri, 7.Endüstriyel Otomasyon Teknolojileri,</w:t>
      </w:r>
      <w:r w:rsidRPr="00BC4088">
        <w:t xml:space="preserve"> </w:t>
      </w:r>
      <w:r w:rsidR="00863C2F" w:rsidRPr="00BC4088">
        <w:t>8.Bilişim Teknolojileri, 9.İnşaat Teknolojisi, 10.Kimya Teknolojisi, 11.Gıda Teknolojisi, 12.Tekstil Teknolojisi, 13.Metal Teknolojisi, 14.Yiyecek İçecek Hizmetleri, 15.Konaklama ve Seyahat Hizmetleri alanlarının 10. sınıflarına yönelik olarak 1.060 kazanım tespit edilmiştir. Tespit edilen bu kazanımlarla ilgili olarak 782 senaryo yazılmış, 332 senaryo alanların ortak kullanımına sunulmuştur. Söz konusu Elektronik Eğitim İçeriklerinin; 189 adedi animasyon, 13 adedi simülasyon, 97 adedi etkileşimli uygulama, 62 adedi infografik, 46 adedi ekran yakalama ve 372 adedi video çekimi şeklindedir.</w:t>
      </w:r>
    </w:p>
    <w:p w:rsidR="00863C2F" w:rsidRPr="00BC4088" w:rsidRDefault="00460B1C" w:rsidP="00460B1C">
      <w:pPr>
        <w:jc w:val="both"/>
      </w:pPr>
      <w:r w:rsidRPr="00BC4088">
        <w:tab/>
      </w:r>
      <w:r w:rsidRPr="00BC4088">
        <w:tab/>
      </w:r>
      <w:r w:rsidR="00863C2F" w:rsidRPr="00BC4088">
        <w:t>Hazırlanan senaryolar MEB YEĞİTEK’e teslim edilmiştir.</w:t>
      </w:r>
    </w:p>
    <w:p w:rsidR="00863C2F" w:rsidRPr="00BC4088" w:rsidRDefault="00863C2F" w:rsidP="00863C2F">
      <w:pPr>
        <w:jc w:val="both"/>
      </w:pPr>
      <w:r w:rsidRPr="00BC4088">
        <w:tab/>
      </w:r>
      <w:r w:rsidRPr="00BC4088">
        <w:tab/>
      </w:r>
      <w:r w:rsidRPr="00BC4088">
        <w:rPr>
          <w:b/>
        </w:rPr>
        <w:t>9</w:t>
      </w:r>
      <w:r w:rsidR="00894D32" w:rsidRPr="00BC4088">
        <w:rPr>
          <w:b/>
        </w:rPr>
        <w:t>.</w:t>
      </w:r>
      <w:r w:rsidR="00894D32" w:rsidRPr="00BC4088">
        <w:rPr>
          <w:b/>
        </w:rPr>
        <w:tab/>
      </w:r>
      <w:r w:rsidRPr="00BC4088">
        <w:t xml:space="preserve">Sanayi ve Teknoloji Bakanlığına bağlı AR-GE merkezlerinin hizmet verdiği alana uygun olarak Mesleki ve </w:t>
      </w:r>
      <w:r w:rsidR="00460B1C" w:rsidRPr="00BC4088">
        <w:t>T</w:t>
      </w:r>
      <w:r w:rsidRPr="00BC4088">
        <w:t xml:space="preserve">eknik Anadolu </w:t>
      </w:r>
      <w:r w:rsidR="00460B1C" w:rsidRPr="00BC4088">
        <w:t>L</w:t>
      </w:r>
      <w:r w:rsidRPr="00BC4088">
        <w:t>iseleri arasında 2017 yılında 36, 2018 yılında 128 protokol imzalanmıştır.</w:t>
      </w:r>
    </w:p>
    <w:p w:rsidR="00863C2F" w:rsidRPr="00BC4088" w:rsidRDefault="00863C2F" w:rsidP="00863C2F">
      <w:pPr>
        <w:jc w:val="both"/>
      </w:pPr>
      <w:r w:rsidRPr="00BC4088">
        <w:rPr>
          <w:b/>
        </w:rPr>
        <w:tab/>
      </w:r>
      <w:r w:rsidRPr="00BC4088">
        <w:rPr>
          <w:b/>
        </w:rPr>
        <w:tab/>
        <w:t>10</w:t>
      </w:r>
      <w:r w:rsidR="00894D32" w:rsidRPr="00BC4088">
        <w:rPr>
          <w:b/>
        </w:rPr>
        <w:t>.</w:t>
      </w:r>
      <w:r w:rsidR="00894D32" w:rsidRPr="00BC4088">
        <w:rPr>
          <w:b/>
        </w:rPr>
        <w:tab/>
      </w:r>
      <w:r w:rsidRPr="00BC4088">
        <w:t>Ahşap Oyuncak Üretimine yönelik okul-sektör işbirliğinin sağlanması amacıyla İstanbul ve Ankara’da olmak üzere pilot okul müdürleri ve sektör ile iki toplantı yapılmıştır. Belirlenen pilot okullarda sektör bağlantılı döner sermaye çalışmaları devam etmektedir.</w:t>
      </w:r>
    </w:p>
    <w:p w:rsidR="00255B12" w:rsidRPr="00BC4088" w:rsidRDefault="00255B12" w:rsidP="002E152E">
      <w:pPr>
        <w:pStyle w:val="arametin"/>
        <w:spacing w:after="0" w:line="240" w:lineRule="auto"/>
        <w:rPr>
          <w:rFonts w:ascii="Times New Roman" w:hAnsi="Times New Roman" w:cs="Times New Roman"/>
          <w:b/>
          <w:color w:val="auto"/>
        </w:rPr>
      </w:pPr>
    </w:p>
    <w:p w:rsidR="00781F13" w:rsidRPr="00BC4088" w:rsidRDefault="00781F13" w:rsidP="00386521">
      <w:pPr>
        <w:pStyle w:val="arametin"/>
        <w:spacing w:after="0" w:line="240" w:lineRule="auto"/>
        <w:rPr>
          <w:rFonts w:ascii="Times New Roman" w:hAnsi="Times New Roman" w:cs="Times New Roman"/>
          <w:b/>
          <w:color w:val="auto"/>
        </w:rPr>
      </w:pPr>
      <w:r w:rsidRPr="00BC4088">
        <w:rPr>
          <w:rFonts w:ascii="Times New Roman" w:hAnsi="Times New Roman" w:cs="Times New Roman"/>
          <w:b/>
          <w:color w:val="auto"/>
        </w:rPr>
        <w:t>İzleme ve Değerlendirme ile İlgili Hizmetler</w:t>
      </w:r>
    </w:p>
    <w:p w:rsidR="006742D3" w:rsidRPr="00BC4088" w:rsidRDefault="006742D3" w:rsidP="006742D3">
      <w:pPr>
        <w:ind w:right="-2"/>
        <w:jc w:val="both"/>
        <w:rPr>
          <w:color w:val="000000" w:themeColor="text1"/>
        </w:rPr>
      </w:pPr>
      <w:r w:rsidRPr="00BC4088">
        <w:rPr>
          <w:bCs/>
        </w:rPr>
        <w:tab/>
      </w:r>
      <w:r w:rsidRPr="00BC4088">
        <w:rPr>
          <w:bCs/>
        </w:rPr>
        <w:tab/>
      </w:r>
      <w:r w:rsidRPr="00BC4088">
        <w:rPr>
          <w:b/>
          <w:bCs/>
        </w:rPr>
        <w:t>1.</w:t>
      </w:r>
      <w:r w:rsidRPr="00BC4088">
        <w:rPr>
          <w:bCs/>
        </w:rPr>
        <w:tab/>
        <w:t>2018 yılında Mesleki ve Teknik Eğitim</w:t>
      </w:r>
      <w:r w:rsidRPr="00BC4088">
        <w:rPr>
          <w:rFonts w:eastAsiaTheme="minorHAnsi"/>
          <w:color w:val="000000" w:themeColor="text1"/>
          <w:lang w:eastAsia="en-US"/>
        </w:rPr>
        <w:t xml:space="preserve"> Genel Müdürlüğüne bağlı okul ve kurumlar ilişkilendirilerek açılan ve İzleme ve Değerlendirme Başkanlığına intikal eden her türlü dava sayısı 47’dir. Ayrıca gerek 2018 gerekse de 2018 yılından önce açılan tüm davalar ile ilgili işlem sayısı 111’dir.</w:t>
      </w:r>
    </w:p>
    <w:p w:rsidR="006742D3" w:rsidRPr="00BC4088" w:rsidRDefault="00762585" w:rsidP="006742D3">
      <w:pPr>
        <w:ind w:right="-2"/>
        <w:jc w:val="both"/>
        <w:rPr>
          <w:color w:val="000000" w:themeColor="text1"/>
        </w:rPr>
      </w:pPr>
      <w:r w:rsidRPr="00BC4088">
        <w:rPr>
          <w:bCs/>
        </w:rPr>
        <w:tab/>
      </w:r>
      <w:r w:rsidRPr="00BC4088">
        <w:rPr>
          <w:bCs/>
        </w:rPr>
        <w:tab/>
      </w:r>
      <w:r w:rsidRPr="00BC4088">
        <w:rPr>
          <w:b/>
          <w:bCs/>
        </w:rPr>
        <w:t>2.</w:t>
      </w:r>
      <w:r w:rsidRPr="00BC4088">
        <w:rPr>
          <w:bCs/>
        </w:rPr>
        <w:tab/>
      </w:r>
      <w:r w:rsidR="006742D3" w:rsidRPr="00BC4088">
        <w:rPr>
          <w:bCs/>
        </w:rPr>
        <w:t>Mesleki ve Teknik Eğitim</w:t>
      </w:r>
      <w:r w:rsidR="006742D3" w:rsidRPr="00BC4088">
        <w:rPr>
          <w:rFonts w:eastAsiaTheme="minorHAnsi"/>
          <w:color w:val="000000" w:themeColor="text1"/>
          <w:lang w:eastAsia="en-US"/>
        </w:rPr>
        <w:t xml:space="preserve"> Genel Müdürlüğüne bağlı okul ve kurumlarda meydana gelen adli ve idari olaylar nedeniyle mağdur olduğunu iddia eden kişilerin ya da kanuni temsilcilerinin Bakanlığımız aleyhine açtıkları davalar sonucunda mahkeme kararına bağlı olarak yapılan rücu işlem sayısı 372’dir.</w:t>
      </w:r>
    </w:p>
    <w:p w:rsidR="006742D3" w:rsidRPr="00BC4088" w:rsidRDefault="00762585" w:rsidP="006742D3">
      <w:pPr>
        <w:ind w:right="-2"/>
        <w:jc w:val="both"/>
        <w:rPr>
          <w:color w:val="000000" w:themeColor="text1"/>
        </w:rPr>
      </w:pPr>
      <w:r w:rsidRPr="00BC4088">
        <w:rPr>
          <w:color w:val="000000" w:themeColor="text1"/>
        </w:rPr>
        <w:tab/>
      </w:r>
      <w:r w:rsidRPr="00BC4088">
        <w:rPr>
          <w:color w:val="000000" w:themeColor="text1"/>
        </w:rPr>
        <w:tab/>
      </w:r>
      <w:r w:rsidRPr="00BC4088">
        <w:rPr>
          <w:b/>
        </w:rPr>
        <w:t>3.</w:t>
      </w:r>
      <w:r w:rsidRPr="00BC4088">
        <w:rPr>
          <w:color w:val="000000" w:themeColor="text1"/>
        </w:rPr>
        <w:tab/>
      </w:r>
      <w:r w:rsidR="006742D3" w:rsidRPr="00BC4088">
        <w:rPr>
          <w:color w:val="000000" w:themeColor="text1"/>
        </w:rPr>
        <w:t xml:space="preserve">Mesleki ve teknik eğitim okul ve kurumlarında görev yapan yönetici, öğretmen ve diğer hizmet personeli hakkında </w:t>
      </w:r>
      <w:r w:rsidR="006742D3" w:rsidRPr="00BC4088">
        <w:rPr>
          <w:bCs/>
        </w:rPr>
        <w:t>Mesleki ve Teknik Eğitim</w:t>
      </w:r>
      <w:r w:rsidR="006742D3" w:rsidRPr="00BC4088">
        <w:rPr>
          <w:color w:val="000000" w:themeColor="text1"/>
        </w:rPr>
        <w:t xml:space="preserve"> Genel Müdürlüğüne gelen 39 adet şikâyet dilekçesi incelenerek işlem yapılmak üzere Bakanlığımızın ilgili birimine ya da Valiliklere gönderilmiştir.</w:t>
      </w:r>
    </w:p>
    <w:p w:rsidR="006742D3" w:rsidRPr="00BC4088" w:rsidRDefault="00762585" w:rsidP="006742D3">
      <w:pPr>
        <w:ind w:right="-2"/>
        <w:jc w:val="both"/>
        <w:rPr>
          <w:color w:val="000000" w:themeColor="text1"/>
        </w:rPr>
      </w:pPr>
      <w:r w:rsidRPr="00BC4088">
        <w:rPr>
          <w:bCs/>
        </w:rPr>
        <w:tab/>
      </w:r>
      <w:r w:rsidRPr="00BC4088">
        <w:rPr>
          <w:bCs/>
        </w:rPr>
        <w:tab/>
      </w:r>
      <w:r w:rsidRPr="00BC4088">
        <w:rPr>
          <w:b/>
          <w:bCs/>
        </w:rPr>
        <w:t>4.</w:t>
      </w:r>
      <w:r w:rsidRPr="00BC4088">
        <w:rPr>
          <w:bCs/>
        </w:rPr>
        <w:tab/>
      </w:r>
      <w:r w:rsidR="006742D3" w:rsidRPr="00BC4088">
        <w:rPr>
          <w:bCs/>
        </w:rPr>
        <w:t>Mesleki ve Teknik Eğitim</w:t>
      </w:r>
      <w:r w:rsidR="006742D3" w:rsidRPr="00BC4088">
        <w:rPr>
          <w:color w:val="000000" w:themeColor="text1"/>
        </w:rPr>
        <w:t xml:space="preserve"> Genel Müdürlüğüne bağlı okul ve kurumlarda görev yapan yönetici, öğretmen, öğrenci ve diğer personelin yaralanması ile sonuçlanan 42 iş kazası meydana gelmiş olup bunlarla ilgili iş ve işlemler yapılmış olup 15’i sonuçlanmış, 27’si ile ilgili işlemler devam etmektedir.</w:t>
      </w:r>
    </w:p>
    <w:p w:rsidR="006742D3" w:rsidRPr="00BC4088" w:rsidRDefault="00762585" w:rsidP="006742D3">
      <w:pPr>
        <w:ind w:right="-2"/>
        <w:jc w:val="both"/>
        <w:rPr>
          <w:color w:val="000000" w:themeColor="text1"/>
        </w:rPr>
      </w:pPr>
      <w:r w:rsidRPr="00BC4088">
        <w:tab/>
      </w:r>
      <w:r w:rsidRPr="00BC4088">
        <w:tab/>
      </w:r>
      <w:r w:rsidRPr="00BC4088">
        <w:rPr>
          <w:b/>
        </w:rPr>
        <w:t>5.</w:t>
      </w:r>
      <w:r w:rsidRPr="00BC4088">
        <w:tab/>
      </w:r>
      <w:r w:rsidR="006742D3" w:rsidRPr="00BC4088">
        <w:t>İzleme ve Değerlendirme</w:t>
      </w:r>
      <w:r w:rsidR="006742D3" w:rsidRPr="00BC4088">
        <w:rPr>
          <w:b/>
        </w:rPr>
        <w:t xml:space="preserve"> </w:t>
      </w:r>
      <w:r w:rsidR="006742D3" w:rsidRPr="00BC4088">
        <w:rPr>
          <w:rFonts w:eastAsiaTheme="minorHAnsi"/>
          <w:lang w:eastAsia="en-US"/>
        </w:rPr>
        <w:t xml:space="preserve">Daire Başkanlığının </w:t>
      </w:r>
      <w:r w:rsidR="006742D3" w:rsidRPr="00BC4088">
        <w:t>görev alanına giren konularla ilgili olarak, gerçek ve tüzel kişilerin MEB İletişim Merkezine (MEBİM-Alo 147) yapılan 9 adet ihbar, şikâyet, talep ve öneri incelenerek gerekli işlemler yapılmıştır.</w:t>
      </w:r>
    </w:p>
    <w:p w:rsidR="006742D3" w:rsidRPr="00BC4088" w:rsidRDefault="00762585" w:rsidP="006742D3">
      <w:pPr>
        <w:ind w:right="-2"/>
        <w:jc w:val="both"/>
        <w:rPr>
          <w:color w:val="000000" w:themeColor="text1"/>
        </w:rPr>
      </w:pPr>
      <w:r w:rsidRPr="00BC4088">
        <w:rPr>
          <w:bCs/>
          <w:color w:val="000000" w:themeColor="text1"/>
        </w:rPr>
        <w:tab/>
      </w:r>
      <w:r w:rsidRPr="00BC4088">
        <w:rPr>
          <w:bCs/>
          <w:color w:val="000000" w:themeColor="text1"/>
        </w:rPr>
        <w:tab/>
      </w:r>
      <w:r w:rsidRPr="00BC4088">
        <w:rPr>
          <w:b/>
          <w:bCs/>
          <w:color w:val="000000" w:themeColor="text1"/>
        </w:rPr>
        <w:t>6.</w:t>
      </w:r>
      <w:r w:rsidRPr="00BC4088">
        <w:rPr>
          <w:bCs/>
          <w:color w:val="000000" w:themeColor="text1"/>
        </w:rPr>
        <w:tab/>
      </w:r>
      <w:r w:rsidR="006742D3" w:rsidRPr="00BC4088">
        <w:rPr>
          <w:bCs/>
          <w:color w:val="000000" w:themeColor="text1"/>
        </w:rPr>
        <w:t>Mesleki ve Teknik Eğitim</w:t>
      </w:r>
      <w:r w:rsidR="006742D3" w:rsidRPr="00BC4088">
        <w:rPr>
          <w:color w:val="000000" w:themeColor="text1"/>
        </w:rPr>
        <w:t xml:space="preserve"> Genel Müdürlüğüne bağlı okul ve kurumlarda; yönetici, koordinatör öğretmen, alan/atölye/laboratuvar şefi, usta öğretici görevlendirmesi ve norm kadro hesabına esas ders yükünün belirlenmesi konularında ilgili mevzuatın uygulanmasında karşılaşılan tereddütlerin giderilmesi ve uygulamada birliğin sağlanması için Bakanlığımızdan görüş talep eden kurum ve kuruluşlara bilgi verilmiştir. Bu kapsamda yapılan işlem sayısı 61’dir.</w:t>
      </w:r>
    </w:p>
    <w:p w:rsidR="006742D3" w:rsidRPr="00BC4088" w:rsidRDefault="00762585" w:rsidP="00762585">
      <w:pPr>
        <w:ind w:right="-2"/>
        <w:jc w:val="both"/>
        <w:rPr>
          <w:color w:val="000000" w:themeColor="text1"/>
        </w:rPr>
      </w:pPr>
      <w:r w:rsidRPr="00BC4088">
        <w:rPr>
          <w:color w:val="000000" w:themeColor="text1"/>
        </w:rPr>
        <w:tab/>
      </w:r>
      <w:r w:rsidRPr="00BC4088">
        <w:rPr>
          <w:color w:val="000000" w:themeColor="text1"/>
        </w:rPr>
        <w:tab/>
      </w:r>
      <w:r w:rsidR="006742D3" w:rsidRPr="00BC4088">
        <w:rPr>
          <w:color w:val="000000" w:themeColor="text1"/>
        </w:rPr>
        <w:t>Ayrıca, mesleki ve teknik eğitim kurumlarında sunulan eğitim-öğretim hizmetlerinin yürütülmesinde Ülke genelinde uygulama birliğinin sağlanması ve il, ilçe ve eğitim kurumu yöneticileri ile öğretmenlerimize yol göstermesi amacıyla 22</w:t>
      </w:r>
      <w:r w:rsidR="009F5DDC" w:rsidRPr="00BC4088">
        <w:rPr>
          <w:color w:val="000000" w:themeColor="text1"/>
        </w:rPr>
        <w:t xml:space="preserve"> Kasım </w:t>
      </w:r>
      <w:r w:rsidR="006742D3" w:rsidRPr="00BC4088">
        <w:rPr>
          <w:color w:val="000000" w:themeColor="text1"/>
        </w:rPr>
        <w:t>2018 tarihli ve 22454432 sayılı yazı ile,</w:t>
      </w:r>
    </w:p>
    <w:p w:rsidR="006742D3" w:rsidRPr="00BC4088" w:rsidRDefault="00762585" w:rsidP="006742D3">
      <w:pPr>
        <w:ind w:right="-2"/>
        <w:jc w:val="both"/>
        <w:rPr>
          <w:color w:val="000000" w:themeColor="text1"/>
        </w:rPr>
      </w:pPr>
      <w:r w:rsidRPr="00BC4088">
        <w:rPr>
          <w:color w:val="000000" w:themeColor="text1"/>
        </w:rPr>
        <w:tab/>
      </w:r>
      <w:r w:rsidRPr="00BC4088">
        <w:rPr>
          <w:color w:val="000000" w:themeColor="text1"/>
        </w:rPr>
        <w:tab/>
      </w:r>
      <w:r w:rsidR="006742D3" w:rsidRPr="00BC4088">
        <w:rPr>
          <w:color w:val="000000" w:themeColor="text1"/>
        </w:rPr>
        <w:t>Mesleki ve teknik eğitim okul ve kurumlarında "meslek alanlarının ders yükü" ile "işletmelerde meslek eğitimi ders yükü"</w:t>
      </w:r>
      <w:r w:rsidR="00A855D1" w:rsidRPr="00BC4088">
        <w:rPr>
          <w:color w:val="000000" w:themeColor="text1"/>
        </w:rPr>
        <w:t xml:space="preserve"> </w:t>
      </w:r>
      <w:r w:rsidR="006742D3" w:rsidRPr="00BC4088">
        <w:rPr>
          <w:color w:val="000000" w:themeColor="text1"/>
        </w:rPr>
        <w:t>nün belirlenmesinde tereddüt yaşandığı anlaşıldığından 07</w:t>
      </w:r>
      <w:r w:rsidR="00116E69" w:rsidRPr="00BC4088">
        <w:rPr>
          <w:color w:val="000000" w:themeColor="text1"/>
        </w:rPr>
        <w:t xml:space="preserve"> Aralık </w:t>
      </w:r>
      <w:r w:rsidR="006742D3" w:rsidRPr="00BC4088">
        <w:rPr>
          <w:color w:val="000000" w:themeColor="text1"/>
        </w:rPr>
        <w:t>2018 tarihli ve 23662923 sayılı yazı ile,</w:t>
      </w:r>
    </w:p>
    <w:p w:rsidR="006742D3" w:rsidRPr="00BC4088" w:rsidRDefault="00762585" w:rsidP="006742D3">
      <w:pPr>
        <w:ind w:right="-2"/>
        <w:jc w:val="both"/>
        <w:rPr>
          <w:color w:val="000000" w:themeColor="text1"/>
        </w:rPr>
      </w:pPr>
      <w:r w:rsidRPr="00BC4088">
        <w:rPr>
          <w:color w:val="000000" w:themeColor="text1"/>
        </w:rPr>
        <w:tab/>
      </w:r>
      <w:r w:rsidRPr="00BC4088">
        <w:rPr>
          <w:color w:val="000000" w:themeColor="text1"/>
        </w:rPr>
        <w:tab/>
      </w:r>
      <w:r w:rsidR="006742D3" w:rsidRPr="00BC4088">
        <w:rPr>
          <w:color w:val="000000" w:themeColor="text1"/>
        </w:rPr>
        <w:t>Mesleki ve teknik eğitim okul ve kurumlarında işletmelere öğrenci gönderilen alan/dallardaki sınıflarda kaynaştırma öğrencisinin bulunması halinde "işletmelerde meslek eğitimi ders yükü"</w:t>
      </w:r>
      <w:r w:rsidR="00A855D1" w:rsidRPr="00BC4088">
        <w:rPr>
          <w:color w:val="000000" w:themeColor="text1"/>
        </w:rPr>
        <w:t xml:space="preserve"> </w:t>
      </w:r>
      <w:r w:rsidR="006742D3" w:rsidRPr="00BC4088">
        <w:rPr>
          <w:color w:val="000000" w:themeColor="text1"/>
        </w:rPr>
        <w:t>nün belirlenmesinde tereddüt yaşandığı anlaşıldığından 13</w:t>
      </w:r>
      <w:r w:rsidR="009F5DDC" w:rsidRPr="00BC4088">
        <w:rPr>
          <w:color w:val="000000" w:themeColor="text1"/>
        </w:rPr>
        <w:t xml:space="preserve"> Aralık </w:t>
      </w:r>
      <w:r w:rsidR="006742D3" w:rsidRPr="00BC4088">
        <w:rPr>
          <w:color w:val="000000" w:themeColor="text1"/>
        </w:rPr>
        <w:t>2018 tarihli ve 24107974 sayılı yazı ile,</w:t>
      </w:r>
    </w:p>
    <w:p w:rsidR="006742D3" w:rsidRPr="00BC4088" w:rsidRDefault="006742D3" w:rsidP="00762585">
      <w:pPr>
        <w:ind w:right="-2"/>
        <w:jc w:val="both"/>
        <w:rPr>
          <w:color w:val="000000" w:themeColor="text1"/>
        </w:rPr>
      </w:pPr>
      <w:r w:rsidRPr="00BC4088">
        <w:rPr>
          <w:color w:val="000000" w:themeColor="text1"/>
        </w:rPr>
        <w:t>tüm valiliklere açıklamalarda bulunulmuştur.</w:t>
      </w:r>
    </w:p>
    <w:p w:rsidR="006742D3" w:rsidRPr="00BC4088" w:rsidRDefault="00762585" w:rsidP="00762585">
      <w:pPr>
        <w:ind w:right="-2"/>
        <w:jc w:val="both"/>
        <w:rPr>
          <w:color w:val="000000" w:themeColor="text1"/>
        </w:rPr>
      </w:pPr>
      <w:r w:rsidRPr="00BC4088">
        <w:tab/>
      </w:r>
      <w:r w:rsidRPr="00BC4088">
        <w:tab/>
      </w:r>
      <w:r w:rsidRPr="00BC4088">
        <w:rPr>
          <w:b/>
        </w:rPr>
        <w:t>7.</w:t>
      </w:r>
      <w:r w:rsidRPr="00BC4088">
        <w:tab/>
      </w:r>
      <w:r w:rsidR="006742D3" w:rsidRPr="00BC4088">
        <w:t>Okul ve kurumlarda görevlendirilmesine ihtiyaç duyulan ilkokul mezunu usta öğreticiler için valiliklerden gelen görevlendirme talepleri ilgili mevzuat doğrultusunda değerlendirilmiştir. Bu kapsamda yapılan işlem sayısı 31’dir.</w:t>
      </w:r>
    </w:p>
    <w:p w:rsidR="006742D3" w:rsidRPr="00BC4088" w:rsidRDefault="00762585" w:rsidP="00762585">
      <w:pPr>
        <w:ind w:right="-2"/>
        <w:jc w:val="both"/>
        <w:rPr>
          <w:color w:val="000000" w:themeColor="text1"/>
        </w:rPr>
      </w:pPr>
      <w:r w:rsidRPr="00BC4088">
        <w:rPr>
          <w:color w:val="000000" w:themeColor="text1"/>
        </w:rPr>
        <w:tab/>
      </w:r>
      <w:r w:rsidRPr="00BC4088">
        <w:rPr>
          <w:color w:val="000000" w:themeColor="text1"/>
        </w:rPr>
        <w:tab/>
      </w:r>
      <w:r w:rsidRPr="00BC4088">
        <w:rPr>
          <w:b/>
          <w:color w:val="000000" w:themeColor="text1"/>
        </w:rPr>
        <w:t>8.</w:t>
      </w:r>
      <w:r w:rsidRPr="00BC4088">
        <w:rPr>
          <w:color w:val="000000" w:themeColor="text1"/>
        </w:rPr>
        <w:tab/>
      </w:r>
      <w:r w:rsidR="006742D3" w:rsidRPr="00BC4088">
        <w:rPr>
          <w:color w:val="000000" w:themeColor="text1"/>
        </w:rPr>
        <w:t xml:space="preserve">Talim ve Terbiye Kurulunca belirlenen Öğretmenlik Alanları, Atama ve Ders Okutma Esasları eki Çizelgede yer alan mesleki ve teknik eğitim ile ilgili atama alanlarına kaynak gösterilmesi talep edilen yükseköğretim programlarının uygun olup olmadığı hususunda </w:t>
      </w:r>
      <w:r w:rsidR="006742D3" w:rsidRPr="00BC4088">
        <w:rPr>
          <w:bCs/>
          <w:color w:val="000000" w:themeColor="text1"/>
        </w:rPr>
        <w:t>Mesleki ve Teknik Eğitim</w:t>
      </w:r>
      <w:r w:rsidR="006742D3" w:rsidRPr="00BC4088">
        <w:rPr>
          <w:color w:val="000000" w:themeColor="text1"/>
        </w:rPr>
        <w:t xml:space="preserve"> Genel Müdürlüğünün görüşünü belirlemek üzere ilgili alan uzmanlarının katılımı ile komisyon çalışmaları yapılmıştır. Bu kapsamda 2018 yılında, </w:t>
      </w:r>
      <w:r w:rsidR="006742D3" w:rsidRPr="00BC4088">
        <w:rPr>
          <w:bCs/>
          <w:color w:val="000000" w:themeColor="text1"/>
        </w:rPr>
        <w:t>Mesleki ve Teknik Eğitim</w:t>
      </w:r>
      <w:r w:rsidR="006742D3" w:rsidRPr="00BC4088">
        <w:rPr>
          <w:color w:val="000000" w:themeColor="text1"/>
        </w:rPr>
        <w:t xml:space="preserve"> Genel Müdürlüğünden görüş istenen 18 atama alanı için 39 alan uzmanının katılımı ile 1 komisyon çalışması yapılmıştır. Söz konusu çalışmalar sonunda belirlenen </w:t>
      </w:r>
      <w:r w:rsidR="006742D3" w:rsidRPr="00BC4088">
        <w:rPr>
          <w:bCs/>
          <w:color w:val="000000" w:themeColor="text1"/>
        </w:rPr>
        <w:t>Mesleki ve Teknik Eğitim</w:t>
      </w:r>
      <w:r w:rsidR="006742D3" w:rsidRPr="00BC4088">
        <w:rPr>
          <w:color w:val="000000" w:themeColor="text1"/>
        </w:rPr>
        <w:t xml:space="preserve"> Genel Müdürlüğü görüşü talep eden Bakanlığımız birimine gönderilmiştir.</w:t>
      </w:r>
    </w:p>
    <w:p w:rsidR="006742D3" w:rsidRPr="00BC4088" w:rsidRDefault="00762585" w:rsidP="00762585">
      <w:pPr>
        <w:ind w:right="-2"/>
        <w:jc w:val="both"/>
        <w:rPr>
          <w:color w:val="000000" w:themeColor="text1"/>
        </w:rPr>
      </w:pPr>
      <w:r w:rsidRPr="00BC4088">
        <w:rPr>
          <w:color w:val="000000" w:themeColor="text1"/>
        </w:rPr>
        <w:tab/>
      </w:r>
      <w:r w:rsidRPr="00BC4088">
        <w:rPr>
          <w:color w:val="000000" w:themeColor="text1"/>
        </w:rPr>
        <w:tab/>
      </w:r>
      <w:r w:rsidR="006742D3" w:rsidRPr="00BC4088">
        <w:rPr>
          <w:color w:val="000000" w:themeColor="text1"/>
        </w:rPr>
        <w:t>Ayrıca, meslek alanlarına ait alan/dallara ilişkin öğretim programlarında yapılan değişikliğe bağlı olarak gerekli değerlendirme yapılarak Öğretmenlik Alanları, Atama ve Ders Okutma Esaslarında değişiklik yapılması için Talim ve Terbiye Kuruluna teklifte bulunulmuştur. Değişiklik teklifi, 22</w:t>
      </w:r>
      <w:r w:rsidR="00116E69" w:rsidRPr="00BC4088">
        <w:rPr>
          <w:color w:val="000000" w:themeColor="text1"/>
        </w:rPr>
        <w:t xml:space="preserve"> Kasım </w:t>
      </w:r>
      <w:r w:rsidR="006742D3" w:rsidRPr="00BC4088">
        <w:rPr>
          <w:color w:val="000000" w:themeColor="text1"/>
        </w:rPr>
        <w:t>2018 tarihli ve 137 sayılı Kurul kararı ile Esaslara yansıtılmıştır.</w:t>
      </w:r>
    </w:p>
    <w:p w:rsidR="006742D3" w:rsidRPr="00BC4088" w:rsidRDefault="00762585" w:rsidP="00762585">
      <w:pPr>
        <w:ind w:right="-2"/>
        <w:jc w:val="both"/>
        <w:rPr>
          <w:color w:val="000000" w:themeColor="text1"/>
        </w:rPr>
      </w:pPr>
      <w:r w:rsidRPr="00BC4088">
        <w:rPr>
          <w:color w:val="000000" w:themeColor="text1"/>
        </w:rPr>
        <w:tab/>
      </w:r>
      <w:r w:rsidRPr="00BC4088">
        <w:rPr>
          <w:color w:val="000000" w:themeColor="text1"/>
        </w:rPr>
        <w:tab/>
      </w:r>
      <w:r w:rsidRPr="00BC4088">
        <w:rPr>
          <w:b/>
          <w:color w:val="000000" w:themeColor="text1"/>
        </w:rPr>
        <w:t>9.</w:t>
      </w:r>
      <w:r w:rsidRPr="00BC4088">
        <w:rPr>
          <w:color w:val="000000" w:themeColor="text1"/>
        </w:rPr>
        <w:tab/>
      </w:r>
      <w:r w:rsidR="006742D3" w:rsidRPr="00BC4088">
        <w:rPr>
          <w:color w:val="000000" w:themeColor="text1"/>
        </w:rPr>
        <w:t>Ayakkabı ve Saraciye Teknolojisi alanına alan değişikliği yolu ile atanabilecek alanlar belirlenmiş ve bu alanlarda görev yapan öğretmenlerin eğitimlerinde kullanılacak hizmet içi eğitim programı ile ilgili Talim ve Terbiye Kurulundan alınan mütalaa üzerine hizmet içi eğitimi alacak öğretmenlerin belirlenmesi ile il</w:t>
      </w:r>
      <w:r w:rsidRPr="00BC4088">
        <w:rPr>
          <w:color w:val="000000" w:themeColor="text1"/>
        </w:rPr>
        <w:t>gili çalışmalar tamamlanmıştır.</w:t>
      </w:r>
    </w:p>
    <w:p w:rsidR="006742D3" w:rsidRPr="00BC4088" w:rsidRDefault="00762585" w:rsidP="00762585">
      <w:pPr>
        <w:ind w:right="-2"/>
        <w:jc w:val="both"/>
        <w:rPr>
          <w:color w:val="000000" w:themeColor="text1"/>
        </w:rPr>
      </w:pPr>
      <w:r w:rsidRPr="00BC4088">
        <w:rPr>
          <w:bCs/>
          <w:color w:val="000000" w:themeColor="text1"/>
        </w:rPr>
        <w:tab/>
      </w:r>
      <w:r w:rsidRPr="00BC4088">
        <w:rPr>
          <w:bCs/>
          <w:color w:val="000000" w:themeColor="text1"/>
        </w:rPr>
        <w:tab/>
      </w:r>
      <w:r w:rsidRPr="00BC4088">
        <w:rPr>
          <w:b/>
          <w:bCs/>
          <w:color w:val="000000" w:themeColor="text1"/>
        </w:rPr>
        <w:t>10.</w:t>
      </w:r>
      <w:r w:rsidRPr="00BC4088">
        <w:rPr>
          <w:bCs/>
          <w:color w:val="000000" w:themeColor="text1"/>
        </w:rPr>
        <w:tab/>
      </w:r>
      <w:r w:rsidR="006742D3" w:rsidRPr="00BC4088">
        <w:rPr>
          <w:bCs/>
          <w:color w:val="000000" w:themeColor="text1"/>
        </w:rPr>
        <w:t>Mesleki ve teknik ortaöğretim kurumu mezunlarının izlenmesi ile ilgili olarak;</w:t>
      </w:r>
    </w:p>
    <w:p w:rsidR="006742D3" w:rsidRPr="00BC4088" w:rsidRDefault="00762585" w:rsidP="006742D3">
      <w:pPr>
        <w:ind w:right="57"/>
        <w:jc w:val="both"/>
        <w:rPr>
          <w:color w:val="000000" w:themeColor="text1"/>
        </w:rPr>
      </w:pPr>
      <w:r w:rsidRPr="00BC4088">
        <w:rPr>
          <w:bCs/>
          <w:color w:val="000000" w:themeColor="text1"/>
        </w:rPr>
        <w:tab/>
      </w:r>
      <w:r w:rsidRPr="00BC4088">
        <w:rPr>
          <w:bCs/>
          <w:color w:val="000000" w:themeColor="text1"/>
        </w:rPr>
        <w:tab/>
      </w:r>
      <w:r w:rsidRPr="00BC4088">
        <w:rPr>
          <w:b/>
          <w:bCs/>
          <w:color w:val="000000" w:themeColor="text1"/>
        </w:rPr>
        <w:t>*</w:t>
      </w:r>
      <w:r w:rsidRPr="00BC4088">
        <w:rPr>
          <w:bCs/>
          <w:color w:val="000000" w:themeColor="text1"/>
        </w:rPr>
        <w:tab/>
      </w:r>
      <w:r w:rsidR="006742D3" w:rsidRPr="00BC4088">
        <w:rPr>
          <w:bCs/>
          <w:color w:val="000000" w:themeColor="text1"/>
        </w:rPr>
        <w:t>Mesleki ve teknik ortaöğretim kurumlarında verilen eğitimin öğrencilere kazandırdığı mesleki yeterlikler ile bu yeterliklerin iş hayatının taleplerine uygunluğunu, işverenlerin mezunlarımızdan memnuniyet düzeyini, bu anlamda okulların yeterliliğini, mezunların istihdam durumunu ve işletmelerin mesleki ve teknik eğitim veren okullardan beklentilerini tespit etmek amacıyla web tabanlı olarak “mezunların izlenmesi çalışması” yapılmıştır.</w:t>
      </w:r>
    </w:p>
    <w:p w:rsidR="006742D3" w:rsidRPr="00BC4088" w:rsidRDefault="00762585" w:rsidP="006742D3">
      <w:pPr>
        <w:ind w:right="57"/>
        <w:jc w:val="both"/>
        <w:rPr>
          <w:color w:val="000000" w:themeColor="text1"/>
        </w:rPr>
      </w:pPr>
      <w:r w:rsidRPr="00BC4088">
        <w:rPr>
          <w:bCs/>
          <w:color w:val="000000" w:themeColor="text1"/>
        </w:rPr>
        <w:tab/>
      </w:r>
      <w:r w:rsidRPr="00BC4088">
        <w:rPr>
          <w:bCs/>
          <w:color w:val="000000" w:themeColor="text1"/>
        </w:rPr>
        <w:tab/>
      </w:r>
      <w:r w:rsidRPr="00BC4088">
        <w:rPr>
          <w:b/>
          <w:bCs/>
          <w:color w:val="000000" w:themeColor="text1"/>
        </w:rPr>
        <w:t>*</w:t>
      </w:r>
      <w:r w:rsidRPr="00BC4088">
        <w:rPr>
          <w:bCs/>
          <w:color w:val="000000" w:themeColor="text1"/>
        </w:rPr>
        <w:tab/>
      </w:r>
      <w:r w:rsidR="006742D3" w:rsidRPr="00BC4088">
        <w:rPr>
          <w:bCs/>
          <w:color w:val="000000" w:themeColor="text1"/>
        </w:rPr>
        <w:t>Söz konusu çalışma, Millî Eğitim Bakanlığı Bilişim Sistemleri (MEBBİS) modülleri içerisinde yer alan e-mezun web sitesinde (</w:t>
      </w:r>
      <w:hyperlink r:id="rId10" w:history="1">
        <w:r w:rsidR="006742D3" w:rsidRPr="00BC4088">
          <w:rPr>
            <w:bCs/>
            <w:color w:val="000000" w:themeColor="text1"/>
          </w:rPr>
          <w:t>http://emezun.meb.gov.tr</w:t>
        </w:r>
      </w:hyperlink>
      <w:r w:rsidR="006742D3" w:rsidRPr="00BC4088">
        <w:rPr>
          <w:bCs/>
          <w:color w:val="000000" w:themeColor="text1"/>
        </w:rPr>
        <w:t>) yayımlanan ve mezun öğrencilerimiz ile mezunlara istihdam imkânı sağlayan işverenlerimize uygulanan anketler (elektronik veri toplama araçları) vasıtasıyla gerçekleştirilmiştir. Bu kapsamda d</w:t>
      </w:r>
      <w:r w:rsidR="006742D3" w:rsidRPr="00BC4088">
        <w:rPr>
          <w:color w:val="000000" w:themeColor="text1"/>
        </w:rPr>
        <w:t>inamik bir yapıda olan e-mezun web portalının günlük takibi yapılarak işletme yöneticisi ve mezunlardan gelen telefon ve e-posta mesajlarına cevap verilmiştir.</w:t>
      </w:r>
    </w:p>
    <w:p w:rsidR="006742D3" w:rsidRPr="00BC4088" w:rsidRDefault="00762585" w:rsidP="006742D3">
      <w:pPr>
        <w:ind w:right="57"/>
        <w:jc w:val="both"/>
        <w:rPr>
          <w:color w:val="000000" w:themeColor="text1"/>
        </w:rPr>
      </w:pPr>
      <w:r w:rsidRPr="00BC4088">
        <w:rPr>
          <w:bCs/>
          <w:color w:val="000000" w:themeColor="text1"/>
        </w:rPr>
        <w:tab/>
      </w:r>
      <w:r w:rsidRPr="00BC4088">
        <w:rPr>
          <w:bCs/>
          <w:color w:val="000000" w:themeColor="text1"/>
        </w:rPr>
        <w:tab/>
      </w:r>
      <w:r w:rsidRPr="00BC4088">
        <w:rPr>
          <w:b/>
          <w:bCs/>
          <w:color w:val="000000" w:themeColor="text1"/>
        </w:rPr>
        <w:t>*</w:t>
      </w:r>
      <w:r w:rsidRPr="00BC4088">
        <w:rPr>
          <w:bCs/>
          <w:color w:val="000000" w:themeColor="text1"/>
        </w:rPr>
        <w:tab/>
      </w:r>
      <w:r w:rsidR="006742D3" w:rsidRPr="00BC4088">
        <w:rPr>
          <w:bCs/>
          <w:color w:val="000000" w:themeColor="text1"/>
        </w:rPr>
        <w:t>Mezunların ve işletme yöneticilerinin e-Mezun web portalı üzerinden doldurdukları anketlerden elde edilen veriler analiz edilerek 2017 yılı e-mezun raporu hazırlanmıştır.</w:t>
      </w:r>
    </w:p>
    <w:p w:rsidR="006742D3" w:rsidRPr="00BC4088" w:rsidRDefault="00762585" w:rsidP="006742D3">
      <w:pPr>
        <w:ind w:right="57"/>
        <w:jc w:val="both"/>
        <w:rPr>
          <w:color w:val="000000" w:themeColor="text1"/>
        </w:rPr>
      </w:pPr>
      <w:r w:rsidRPr="00BC4088">
        <w:rPr>
          <w:bCs/>
          <w:color w:val="000000" w:themeColor="text1"/>
        </w:rPr>
        <w:tab/>
      </w:r>
      <w:r w:rsidRPr="00BC4088">
        <w:rPr>
          <w:bCs/>
          <w:color w:val="000000" w:themeColor="text1"/>
        </w:rPr>
        <w:tab/>
      </w:r>
      <w:r w:rsidRPr="00BC4088">
        <w:rPr>
          <w:b/>
          <w:bCs/>
          <w:color w:val="000000" w:themeColor="text1"/>
        </w:rPr>
        <w:t>*</w:t>
      </w:r>
      <w:r w:rsidRPr="00BC4088">
        <w:rPr>
          <w:bCs/>
          <w:color w:val="000000" w:themeColor="text1"/>
        </w:rPr>
        <w:tab/>
      </w:r>
      <w:r w:rsidR="006742D3" w:rsidRPr="00BC4088">
        <w:rPr>
          <w:bCs/>
          <w:color w:val="000000" w:themeColor="text1"/>
        </w:rPr>
        <w:t>Mesleki ve Teknik Eğitim Genel Müdürlüğüne bağlı okul/kurumlardan 2016-2017 Eğitim-Öğretim Yılında mezun olanların istihdam durumlarını belirlemek için bir araştırma raporu hazırlanmıştır.</w:t>
      </w:r>
    </w:p>
    <w:p w:rsidR="006742D3" w:rsidRPr="00BC4088" w:rsidRDefault="00762585" w:rsidP="006742D3">
      <w:pPr>
        <w:ind w:right="57"/>
        <w:jc w:val="both"/>
        <w:rPr>
          <w:color w:val="000000" w:themeColor="text1"/>
        </w:rPr>
      </w:pPr>
      <w:r w:rsidRPr="00BC4088">
        <w:rPr>
          <w:bCs/>
          <w:color w:val="000000" w:themeColor="text1"/>
        </w:rPr>
        <w:tab/>
      </w:r>
      <w:r w:rsidRPr="00BC4088">
        <w:rPr>
          <w:bCs/>
          <w:color w:val="000000" w:themeColor="text1"/>
        </w:rPr>
        <w:tab/>
      </w:r>
      <w:r w:rsidRPr="00BC4088">
        <w:rPr>
          <w:b/>
          <w:bCs/>
          <w:color w:val="000000" w:themeColor="text1"/>
        </w:rPr>
        <w:t>*</w:t>
      </w:r>
      <w:r w:rsidRPr="00BC4088">
        <w:rPr>
          <w:bCs/>
          <w:color w:val="000000" w:themeColor="text1"/>
        </w:rPr>
        <w:tab/>
      </w:r>
      <w:r w:rsidR="006742D3" w:rsidRPr="00BC4088">
        <w:rPr>
          <w:bCs/>
          <w:color w:val="000000" w:themeColor="text1"/>
        </w:rPr>
        <w:t>Organize sanayi bölgelerinde faaliyet gösteren resmî mesleki ve teknik Anadolu liselerinden, 2008-2009 ile 2014-2015 eğitim öğretim yılları arasında mezun olanların çalışma durumları, Sosyal Güvenlik Kurumundan (SGK) alınan verilerle analiz edilerek istihdam durumlarının belirlendiği rapor hazırlanmıştır.</w:t>
      </w:r>
    </w:p>
    <w:p w:rsidR="006742D3" w:rsidRPr="00BC4088" w:rsidRDefault="00762585" w:rsidP="006742D3">
      <w:pPr>
        <w:ind w:right="57"/>
        <w:jc w:val="both"/>
        <w:rPr>
          <w:color w:val="000000" w:themeColor="text1"/>
        </w:rPr>
      </w:pPr>
      <w:r w:rsidRPr="00BC4088">
        <w:rPr>
          <w:color w:val="000000" w:themeColor="text1"/>
        </w:rPr>
        <w:tab/>
      </w:r>
      <w:r w:rsidRPr="00BC4088">
        <w:rPr>
          <w:color w:val="000000" w:themeColor="text1"/>
        </w:rPr>
        <w:tab/>
      </w:r>
      <w:r w:rsidRPr="00BC4088">
        <w:rPr>
          <w:b/>
          <w:color w:val="000000" w:themeColor="text1"/>
        </w:rPr>
        <w:t>*</w:t>
      </w:r>
      <w:r w:rsidRPr="00BC4088">
        <w:rPr>
          <w:color w:val="000000" w:themeColor="text1"/>
        </w:rPr>
        <w:tab/>
      </w:r>
      <w:r w:rsidR="006742D3" w:rsidRPr="00BC4088">
        <w:rPr>
          <w:color w:val="000000" w:themeColor="text1"/>
        </w:rPr>
        <w:t>Mesleki ve Teknik Eğitim Genel Müdürlüğüne bağlı okul/kurumları,</w:t>
      </w:r>
      <w:r w:rsidR="006742D3" w:rsidRPr="00BC4088">
        <w:rPr>
          <w:bCs/>
          <w:color w:val="000000" w:themeColor="text1"/>
        </w:rPr>
        <w:t xml:space="preserve"> 2016-2017 Eğitim-Öğretim yılı Mezun Verileri ile İŞKUR 2017 İşgücü Piyasası Araştırma Verilerinin Analizinin yapıldığı bir rapor hazırlanmıştır.</w:t>
      </w:r>
    </w:p>
    <w:p w:rsidR="006742D3" w:rsidRPr="00BC4088" w:rsidRDefault="00762585" w:rsidP="006742D3">
      <w:pPr>
        <w:ind w:right="-2"/>
        <w:jc w:val="both"/>
        <w:rPr>
          <w:bCs/>
          <w:color w:val="000000" w:themeColor="text1"/>
        </w:rPr>
      </w:pPr>
      <w:r w:rsidRPr="00BC4088">
        <w:rPr>
          <w:color w:val="000000" w:themeColor="text1"/>
        </w:rPr>
        <w:tab/>
      </w:r>
      <w:r w:rsidRPr="00BC4088">
        <w:rPr>
          <w:color w:val="000000" w:themeColor="text1"/>
        </w:rPr>
        <w:tab/>
      </w:r>
      <w:r w:rsidRPr="00BC4088">
        <w:rPr>
          <w:b/>
          <w:color w:val="000000" w:themeColor="text1"/>
        </w:rPr>
        <w:t>11.</w:t>
      </w:r>
      <w:r w:rsidRPr="00BC4088">
        <w:rPr>
          <w:color w:val="000000" w:themeColor="text1"/>
        </w:rPr>
        <w:tab/>
      </w:r>
      <w:r w:rsidR="006742D3" w:rsidRPr="00BC4088">
        <w:rPr>
          <w:color w:val="000000" w:themeColor="text1"/>
        </w:rPr>
        <w:t>Mesleki ve Teknik Eğitim Genel Müdürlüğüne bağlı okul/kurumlarda görev yapan atölye ve laboratuvar öğretmenlerinin İngilizce dil yeterliliklerinin arttırılması yoluyla kendi alanlarında uluslararası düzeyde yapılan çalışmaları takip etmeleri, bilgi ve becerilerini artırmaları ve bu bilgi ve becerilerini öğrencilerine aktarmalarını sağlamak amacıyla yurt dışında genel ve alanlarıyla ilgili mesleki İngilizce dil kursu almalarını sağlamak amacı ile 2017 Yılı Programında 2017H020020 numaralı "Atölye ve Laboratuvar Dersleri Öğretmenlerinin İngilizce Dil Yeterliliklerinin Artırılması Projesi" yer almış ve 42 öğretmen dil eğitimi için yurtdışına gönderilmiştir. Bu kapsamda; “Atölye ve Laboratuvar Dersleri Öğretmenlerinin İngilizce Dil Yeterliliklerinin Artırılması Projesi”ni izleme ve değerlendirme raporu hazırlanmıştır.</w:t>
      </w:r>
    </w:p>
    <w:p w:rsidR="006742D3" w:rsidRPr="00BC4088" w:rsidRDefault="00762585" w:rsidP="006742D3">
      <w:pPr>
        <w:ind w:right="-2"/>
        <w:jc w:val="both"/>
        <w:rPr>
          <w:bCs/>
          <w:color w:val="000000" w:themeColor="text1"/>
        </w:rPr>
      </w:pPr>
      <w:r w:rsidRPr="00BC4088">
        <w:rPr>
          <w:rFonts w:eastAsiaTheme="minorHAnsi"/>
          <w:color w:val="000000" w:themeColor="text1"/>
          <w:lang w:eastAsia="en-US"/>
        </w:rPr>
        <w:tab/>
      </w:r>
      <w:r w:rsidRPr="00BC4088">
        <w:rPr>
          <w:rFonts w:eastAsiaTheme="minorHAnsi"/>
          <w:color w:val="000000" w:themeColor="text1"/>
          <w:lang w:eastAsia="en-US"/>
        </w:rPr>
        <w:tab/>
      </w:r>
      <w:r w:rsidRPr="00BC4088">
        <w:rPr>
          <w:rFonts w:eastAsiaTheme="minorHAnsi"/>
          <w:b/>
          <w:color w:val="000000" w:themeColor="text1"/>
          <w:lang w:eastAsia="en-US"/>
        </w:rPr>
        <w:t>12.</w:t>
      </w:r>
      <w:r w:rsidRPr="00BC4088">
        <w:rPr>
          <w:rFonts w:eastAsiaTheme="minorHAnsi"/>
          <w:color w:val="000000" w:themeColor="text1"/>
          <w:lang w:eastAsia="en-US"/>
        </w:rPr>
        <w:tab/>
      </w:r>
      <w:r w:rsidR="006742D3" w:rsidRPr="00BC4088">
        <w:rPr>
          <w:rFonts w:eastAsiaTheme="minorHAnsi"/>
          <w:color w:val="000000" w:themeColor="text1"/>
          <w:lang w:eastAsia="en-US"/>
        </w:rPr>
        <w:t xml:space="preserve">Proje ve </w:t>
      </w:r>
      <w:r w:rsidR="006742D3" w:rsidRPr="00BC4088">
        <w:rPr>
          <w:color w:val="000000" w:themeColor="text1"/>
        </w:rPr>
        <w:t>Protokolleri izleme çalışmaları kapsamında;</w:t>
      </w:r>
    </w:p>
    <w:p w:rsidR="006742D3" w:rsidRPr="00BC4088" w:rsidRDefault="00762585" w:rsidP="006742D3">
      <w:pPr>
        <w:ind w:right="-2"/>
        <w:jc w:val="both"/>
        <w:rPr>
          <w:bCs/>
          <w:color w:val="000000" w:themeColor="text1"/>
        </w:rPr>
      </w:pPr>
      <w:r w:rsidRPr="00BC4088">
        <w:rPr>
          <w:color w:val="000000" w:themeColor="text1"/>
        </w:rPr>
        <w:tab/>
      </w:r>
      <w:r w:rsidRPr="00BC4088">
        <w:rPr>
          <w:color w:val="000000" w:themeColor="text1"/>
        </w:rPr>
        <w:tab/>
      </w:r>
      <w:r w:rsidRPr="00BC4088">
        <w:rPr>
          <w:b/>
          <w:color w:val="000000" w:themeColor="text1"/>
        </w:rPr>
        <w:t>*</w:t>
      </w:r>
      <w:r w:rsidRPr="00BC4088">
        <w:rPr>
          <w:color w:val="000000" w:themeColor="text1"/>
        </w:rPr>
        <w:tab/>
      </w:r>
      <w:r w:rsidR="006742D3" w:rsidRPr="00BC4088">
        <w:rPr>
          <w:color w:val="000000" w:themeColor="text1"/>
        </w:rPr>
        <w:t>Mesleki ve teknik ortaöğretim okullarının TÜBİTAK 2016, 2017 ve 2018 yılları lise öğrencileri araştırma projelerini izleme ve değerlendirme raporu hazırlanmıştır.</w:t>
      </w:r>
    </w:p>
    <w:p w:rsidR="006742D3" w:rsidRPr="00BC4088" w:rsidRDefault="00762585" w:rsidP="006742D3">
      <w:pPr>
        <w:ind w:right="-2"/>
        <w:jc w:val="both"/>
        <w:rPr>
          <w:bCs/>
          <w:color w:val="000000" w:themeColor="text1"/>
        </w:rPr>
      </w:pPr>
      <w:r w:rsidRPr="00BC4088">
        <w:rPr>
          <w:color w:val="000000" w:themeColor="text1"/>
        </w:rPr>
        <w:tab/>
      </w:r>
      <w:r w:rsidRPr="00BC4088">
        <w:rPr>
          <w:color w:val="000000" w:themeColor="text1"/>
        </w:rPr>
        <w:tab/>
      </w:r>
      <w:r w:rsidRPr="00BC4088">
        <w:rPr>
          <w:b/>
          <w:color w:val="000000" w:themeColor="text1"/>
        </w:rPr>
        <w:t>*</w:t>
      </w:r>
      <w:r w:rsidRPr="00BC4088">
        <w:rPr>
          <w:color w:val="000000" w:themeColor="text1"/>
        </w:rPr>
        <w:tab/>
      </w:r>
      <w:r w:rsidR="006742D3" w:rsidRPr="00BC4088">
        <w:rPr>
          <w:color w:val="000000" w:themeColor="text1"/>
        </w:rPr>
        <w:t>Millî Eğitim Bakanlığı Mesleki ve Teknik Genel Müdürlüğüne Bağlı Olarak Faaliyet Gösteren Mesleki ve Teknik Ortaöğretim Kurumlarının (Avrupa Birliği Bakanlığı Avrupa Birliği Eğitim ve Gençlik Programları Merkezi Başkanlığı 2016 ve 2017 Yılları) Erasmus + Programı Projelerini İzleme ve Değerlendirme Raporu hazırlanmıştır.</w:t>
      </w:r>
    </w:p>
    <w:p w:rsidR="006742D3" w:rsidRPr="00BC4088" w:rsidRDefault="00762585" w:rsidP="006742D3">
      <w:pPr>
        <w:ind w:right="-2"/>
        <w:jc w:val="both"/>
        <w:rPr>
          <w:bCs/>
          <w:color w:val="000000" w:themeColor="text1"/>
        </w:rPr>
      </w:pPr>
      <w:r w:rsidRPr="00BC4088">
        <w:rPr>
          <w:color w:val="000000" w:themeColor="text1"/>
        </w:rPr>
        <w:tab/>
      </w:r>
      <w:r w:rsidRPr="00BC4088">
        <w:rPr>
          <w:color w:val="000000" w:themeColor="text1"/>
        </w:rPr>
        <w:tab/>
      </w:r>
      <w:r w:rsidRPr="00BC4088">
        <w:rPr>
          <w:b/>
          <w:color w:val="000000" w:themeColor="text1"/>
        </w:rPr>
        <w:t>*</w:t>
      </w:r>
      <w:r w:rsidRPr="00BC4088">
        <w:rPr>
          <w:color w:val="000000" w:themeColor="text1"/>
        </w:rPr>
        <w:tab/>
      </w:r>
      <w:r w:rsidR="006742D3" w:rsidRPr="00BC4088">
        <w:rPr>
          <w:color w:val="000000" w:themeColor="text1"/>
        </w:rPr>
        <w:t>Ülkemizdeki mesleki eğitimin kalitesinin ve cazibesinin artırılması, nitelikli iş gücü yetiştirilmesine katkı sağlanması amacıyla Millî Eğitim Bakanlığı, Mesleki ve Teknik Eğitim Genel Müdürlüğü tarafından yürütülen ulusal ve uluslararası proje ile taraf olduğu değişik protokollerin izlenmesi ve değerlendirmesine yönelik rapor hazırlanmıştır.</w:t>
      </w:r>
    </w:p>
    <w:p w:rsidR="006742D3" w:rsidRPr="00BC4088" w:rsidRDefault="00762585" w:rsidP="006742D3">
      <w:pPr>
        <w:ind w:right="-2"/>
        <w:jc w:val="both"/>
        <w:rPr>
          <w:bCs/>
          <w:color w:val="000000" w:themeColor="text1"/>
        </w:rPr>
      </w:pPr>
      <w:r w:rsidRPr="00BC4088">
        <w:rPr>
          <w:bCs/>
          <w:color w:val="000000" w:themeColor="text1"/>
        </w:rPr>
        <w:tab/>
      </w:r>
      <w:r w:rsidRPr="00BC4088">
        <w:rPr>
          <w:bCs/>
          <w:color w:val="000000" w:themeColor="text1"/>
        </w:rPr>
        <w:tab/>
      </w:r>
      <w:r w:rsidRPr="00BC4088">
        <w:rPr>
          <w:b/>
          <w:bCs/>
          <w:color w:val="000000" w:themeColor="text1"/>
        </w:rPr>
        <w:t>*</w:t>
      </w:r>
      <w:r w:rsidRPr="00BC4088">
        <w:rPr>
          <w:bCs/>
          <w:color w:val="000000" w:themeColor="text1"/>
        </w:rPr>
        <w:tab/>
      </w:r>
      <w:r w:rsidR="006742D3" w:rsidRPr="00BC4088">
        <w:rPr>
          <w:bCs/>
          <w:color w:val="000000" w:themeColor="text1"/>
        </w:rPr>
        <w:t>Mesleki ve Teknik Eğitim</w:t>
      </w:r>
      <w:r w:rsidR="006742D3" w:rsidRPr="00BC4088">
        <w:rPr>
          <w:color w:val="000000" w:themeColor="text1"/>
        </w:rPr>
        <w:t xml:space="preserve"> Genel Müdürlüğünün taraf olduğu farklı resmi ve özel kurum ve kuruluşla imzaladığı yürürlükteki protokoller, oluşturulan veri tabanına aktarılmıştır.</w:t>
      </w:r>
    </w:p>
    <w:p w:rsidR="006742D3" w:rsidRPr="00BC4088" w:rsidRDefault="00762585" w:rsidP="006742D3">
      <w:pPr>
        <w:ind w:right="-2"/>
        <w:jc w:val="both"/>
        <w:rPr>
          <w:bCs/>
          <w:color w:val="000000" w:themeColor="text1"/>
        </w:rPr>
      </w:pPr>
      <w:r w:rsidRPr="00BC4088">
        <w:rPr>
          <w:bCs/>
          <w:color w:val="000000" w:themeColor="text1"/>
        </w:rPr>
        <w:tab/>
      </w:r>
      <w:r w:rsidRPr="00BC4088">
        <w:rPr>
          <w:bCs/>
          <w:color w:val="000000" w:themeColor="text1"/>
        </w:rPr>
        <w:tab/>
      </w:r>
      <w:r w:rsidRPr="00BC4088">
        <w:rPr>
          <w:b/>
          <w:bCs/>
          <w:color w:val="000000" w:themeColor="text1"/>
        </w:rPr>
        <w:t>*</w:t>
      </w:r>
      <w:r w:rsidRPr="00BC4088">
        <w:rPr>
          <w:bCs/>
          <w:color w:val="000000" w:themeColor="text1"/>
        </w:rPr>
        <w:tab/>
      </w:r>
      <w:r w:rsidR="006742D3" w:rsidRPr="00BC4088">
        <w:rPr>
          <w:bCs/>
          <w:color w:val="000000" w:themeColor="text1"/>
        </w:rPr>
        <w:t>Meslekî ve Teknik Eğitim Genel Müdürlüğüne Bağlı Okul/Kurumların 2017 ve 2018 Yıllarında Yapmış Oldukları ve Çeşitli Kurum ve Kuruluşlara Teklif Ettikleri Uyguladıkları Proje ve Protokollere ilişkin bir rapor hazırlanmıştır.</w:t>
      </w:r>
    </w:p>
    <w:p w:rsidR="006742D3" w:rsidRPr="00BC4088" w:rsidRDefault="000366A2" w:rsidP="006742D3">
      <w:pPr>
        <w:ind w:right="-2"/>
        <w:jc w:val="both"/>
        <w:rPr>
          <w:bCs/>
        </w:rPr>
      </w:pPr>
      <w:r w:rsidRPr="00BC4088">
        <w:rPr>
          <w:bCs/>
        </w:rPr>
        <w:tab/>
      </w:r>
      <w:r w:rsidRPr="00BC4088">
        <w:rPr>
          <w:bCs/>
        </w:rPr>
        <w:tab/>
      </w:r>
      <w:r w:rsidRPr="00BC4088">
        <w:rPr>
          <w:b/>
          <w:bCs/>
        </w:rPr>
        <w:t>13.</w:t>
      </w:r>
      <w:r w:rsidRPr="00BC4088">
        <w:rPr>
          <w:bCs/>
        </w:rPr>
        <w:tab/>
      </w:r>
      <w:r w:rsidR="006742D3" w:rsidRPr="00BC4088">
        <w:rPr>
          <w:bCs/>
        </w:rPr>
        <w:t>Mesleki ve Teknik Eğitim</w:t>
      </w:r>
      <w:r w:rsidR="006742D3" w:rsidRPr="00BC4088">
        <w:t xml:space="preserve"> Genel Müdürlüğüne bağlı mesleki ve teknik eğitim kurumlarında öğrenim gören öğrencilerin 2017-2018 eğitim-öğretim yılı 1. dönem ve yılsonu devamsızlık durumları e-okul sisteminden alınan verilere dayalı olarak Türkiye geneli, il, ilçe ve okul düzeyinde incelenerek hazırlanan raporlar, Genel Müdürlüğümüz Daire Başkanlıklarına ve 81 ilin milli eğitim müdürlüğüne gönderilmiştir.</w:t>
      </w:r>
    </w:p>
    <w:p w:rsidR="006742D3" w:rsidRPr="00BC4088" w:rsidRDefault="000366A2" w:rsidP="006742D3">
      <w:pPr>
        <w:ind w:right="-2"/>
        <w:jc w:val="both"/>
        <w:rPr>
          <w:bCs/>
        </w:rPr>
      </w:pPr>
      <w:r w:rsidRPr="00BC4088">
        <w:rPr>
          <w:bCs/>
        </w:rPr>
        <w:tab/>
      </w:r>
      <w:r w:rsidRPr="00BC4088">
        <w:rPr>
          <w:bCs/>
        </w:rPr>
        <w:tab/>
      </w:r>
      <w:r w:rsidRPr="00BC4088">
        <w:rPr>
          <w:b/>
          <w:bCs/>
        </w:rPr>
        <w:t>14.</w:t>
      </w:r>
      <w:r w:rsidRPr="00BC4088">
        <w:rPr>
          <w:bCs/>
        </w:rPr>
        <w:tab/>
      </w:r>
      <w:r w:rsidR="006742D3" w:rsidRPr="00BC4088">
        <w:rPr>
          <w:bCs/>
        </w:rPr>
        <w:t>Mesleki ve Teknik Eğitim</w:t>
      </w:r>
      <w:r w:rsidR="006742D3" w:rsidRPr="00BC4088">
        <w:t xml:space="preserve"> Genel Müdürlüğüne bağlı mesleki ve teknik eğitim kurumlarında öğrenim gören öğrencilerin 2017-2018 eğitim-öğretim yılı 1. dönem ve yılsonu ders başarıları e-okul sisteminden alınan verilere dayalı olarak Türkiye geneli, il, ilçe ve okul düzeyinde incelenerek hazırlanan raporlar, Genel Müdürlüğümüz Daire Başkanlıklarına ve 81 ilin milli eğitim müdürlüğüne gönderilmiştir.</w:t>
      </w:r>
    </w:p>
    <w:p w:rsidR="006742D3" w:rsidRPr="00BC4088" w:rsidRDefault="000366A2" w:rsidP="006742D3">
      <w:pPr>
        <w:ind w:right="-2"/>
        <w:jc w:val="both"/>
        <w:rPr>
          <w:bCs/>
        </w:rPr>
      </w:pPr>
      <w:r w:rsidRPr="00BC4088">
        <w:rPr>
          <w:bCs/>
        </w:rPr>
        <w:tab/>
      </w:r>
      <w:r w:rsidRPr="00BC4088">
        <w:rPr>
          <w:bCs/>
        </w:rPr>
        <w:tab/>
      </w:r>
      <w:r w:rsidRPr="00BC4088">
        <w:rPr>
          <w:b/>
          <w:bCs/>
        </w:rPr>
        <w:t>15.</w:t>
      </w:r>
      <w:r w:rsidRPr="00BC4088">
        <w:rPr>
          <w:bCs/>
        </w:rPr>
        <w:tab/>
      </w:r>
      <w:r w:rsidR="006742D3" w:rsidRPr="00BC4088">
        <w:rPr>
          <w:bCs/>
        </w:rPr>
        <w:t>Mesleki ve Teknik Eğitim</w:t>
      </w:r>
      <w:r w:rsidR="006742D3" w:rsidRPr="00BC4088">
        <w:t xml:space="preserve"> Genel Müdürlüğüne bağlı mesleki ve teknik eğitim kurumlarında öğrenim gören öğrencilerin 2017 Yükseköğretime Geçiş Sınavı (YGS) başarı durumları, Öğrenci Seçme ve Yerleştirme Merkezinden (ÖSYM) alınan verilere dayalı olarak il, ilçe ve okul düzeyinde incelenerek hazırlanan raporlar, Genel Müdürlüğümüz Daire Başkanlıklarına ve 81 ilin milli eğitim müdürlüğüne gönderilmiştir.</w:t>
      </w:r>
    </w:p>
    <w:p w:rsidR="006742D3" w:rsidRPr="00BC4088" w:rsidRDefault="000366A2" w:rsidP="006742D3">
      <w:pPr>
        <w:ind w:right="-2"/>
        <w:jc w:val="both"/>
        <w:rPr>
          <w:bCs/>
        </w:rPr>
      </w:pPr>
      <w:r w:rsidRPr="00BC4088">
        <w:tab/>
      </w:r>
      <w:r w:rsidRPr="00BC4088">
        <w:tab/>
      </w:r>
      <w:r w:rsidRPr="00BC4088">
        <w:rPr>
          <w:b/>
        </w:rPr>
        <w:t>16.</w:t>
      </w:r>
      <w:r w:rsidRPr="00BC4088">
        <w:tab/>
      </w:r>
      <w:r w:rsidR="006742D3" w:rsidRPr="00BC4088">
        <w:t xml:space="preserve">Mesleki ve teknik ortaöğretim kurumlarında okul terki ve devamsızlığın azaltılması ve öğrencilerin okula erişimin sağlanması için </w:t>
      </w:r>
      <w:r w:rsidR="006742D3" w:rsidRPr="00BC4088">
        <w:rPr>
          <w:bCs/>
        </w:rPr>
        <w:t>Mesleki ve Teknik Eğitim</w:t>
      </w:r>
      <w:r w:rsidR="006742D3" w:rsidRPr="00BC4088">
        <w:t xml:space="preserve"> Genel Müdürlüğünce Mesleki ve Teknik Ortaöğretim Kurumlarında Devamsızlığın Azaltılması konulu 17</w:t>
      </w:r>
      <w:r w:rsidR="00CE5D0D" w:rsidRPr="00BC4088">
        <w:t xml:space="preserve"> Şubat </w:t>
      </w:r>
      <w:r w:rsidR="006742D3" w:rsidRPr="00BC4088">
        <w:t xml:space="preserve">2017 tarihli ve 2057687 sayılı resmi yazı Valiliklere gönderilmiştir. Yazıda il/ilçe millî eğitim ve okul müdürlüklerince yapılması gereken çalışmalar anlatılmıştır. İl/ilçe millî eğitim ve okul/kurum müdürlüklerinin 18 Eylül 2017 ile 19 Ocak 2018 tarihleri arasında devamsızlığın azaltılmasına yönelik yaptığı çalışmalara ilişkin veriler </w:t>
      </w:r>
      <w:hyperlink r:id="rId11" w:history="1">
        <w:r w:rsidR="006742D3" w:rsidRPr="00BC4088">
          <w:rPr>
            <w:rStyle w:val="Kpr"/>
            <w:rFonts w:eastAsia="Calibri"/>
          </w:rPr>
          <w:t>mtegm.meb.gov.tr/devamtakip</w:t>
        </w:r>
      </w:hyperlink>
      <w:r w:rsidR="006742D3" w:rsidRPr="00BC4088">
        <w:t xml:space="preserve"> web sayfasından temin edilmiştir. Alınan veriler ve öğrencilerin 2017-2018 Öğretim Yılı 1. Dönemi devamsızlık durumlarına ilişkin verileri, 2016-2017 Öğretim Yılı 1. Dönemi verileri ile karşılaştırmalı olarak değerlendirilmiştir. Bu kapsamda Haziran</w:t>
      </w:r>
      <w:r w:rsidR="00CE5D0D" w:rsidRPr="00BC4088">
        <w:t xml:space="preserve"> </w:t>
      </w:r>
      <w:r w:rsidR="006742D3" w:rsidRPr="00BC4088">
        <w:t xml:space="preserve">2018 tarihinde “Mesleki ve Teknik Ortaöğretim Okul/Kurumlarında Devamsızlıkların Azaltılması </w:t>
      </w:r>
      <w:r w:rsidR="00CE5D0D" w:rsidRPr="00BC4088">
        <w:t>i</w:t>
      </w:r>
      <w:r w:rsidR="006742D3" w:rsidRPr="00BC4088">
        <w:t xml:space="preserve">le İlgili Çalışmaları İzleme ve Değerlendirme Raporu” hazırlanmıştır. </w:t>
      </w:r>
      <w:r w:rsidR="006742D3" w:rsidRPr="00BC4088">
        <w:rPr>
          <w:rFonts w:eastAsiaTheme="minorHAnsi"/>
          <w:lang w:eastAsia="en-US"/>
        </w:rPr>
        <w:t>Söz konusu rapor, Genel Müdürlüğümüz Daire Başkanlıkları ve 81 ilin millî eğitim müdürlüğü ile paylaşılmıştır.</w:t>
      </w:r>
      <w:r w:rsidR="006742D3" w:rsidRPr="00BC4088">
        <w:t xml:space="preserve"> </w:t>
      </w:r>
    </w:p>
    <w:p w:rsidR="006742D3" w:rsidRPr="00BC4088" w:rsidRDefault="00874855" w:rsidP="006742D3">
      <w:pPr>
        <w:ind w:right="-2"/>
        <w:jc w:val="both"/>
        <w:rPr>
          <w:bCs/>
        </w:rPr>
      </w:pPr>
      <w:r w:rsidRPr="00BC4088">
        <w:rPr>
          <w:rFonts w:eastAsiaTheme="minorHAnsi"/>
          <w:shd w:val="clear" w:color="auto" w:fill="FFFFFF"/>
          <w:lang w:eastAsia="en-US"/>
        </w:rPr>
        <w:tab/>
      </w:r>
      <w:r w:rsidRPr="00BC4088">
        <w:rPr>
          <w:rFonts w:eastAsiaTheme="minorHAnsi"/>
          <w:shd w:val="clear" w:color="auto" w:fill="FFFFFF"/>
          <w:lang w:eastAsia="en-US"/>
        </w:rPr>
        <w:tab/>
      </w:r>
      <w:r w:rsidR="006742D3" w:rsidRPr="00BC4088">
        <w:rPr>
          <w:rFonts w:eastAsiaTheme="minorHAnsi"/>
          <w:shd w:val="clear" w:color="auto" w:fill="FFFFFF"/>
          <w:lang w:eastAsia="en-US"/>
        </w:rPr>
        <w:t>Ayrıca il/ilçe millî eğitim ve okul/kurum müdürlüklerinin 5 Şubat 2018 ile 8 Haziran 2018 tarihleri arasında devamsızlığın azaltılmasına yönelik yaptığı çalışmalara ilişkin veriler adı geçen web sayfasından temin edilmiştir. Alınan veriler ve öğrencilerin son üç öğretim yılına ait devamsızlık durumlarına ilişkin veriler karşılaştırmalı olar</w:t>
      </w:r>
      <w:r w:rsidR="00CE5D0D" w:rsidRPr="00BC4088">
        <w:rPr>
          <w:rFonts w:eastAsiaTheme="minorHAnsi"/>
          <w:shd w:val="clear" w:color="auto" w:fill="FFFFFF"/>
          <w:lang w:eastAsia="en-US"/>
        </w:rPr>
        <w:t xml:space="preserve">ak değerlendirilmiş olup Aralık 2018 tarihinde </w:t>
      </w:r>
      <w:r w:rsidR="006742D3" w:rsidRPr="00BC4088">
        <w:rPr>
          <w:rFonts w:eastAsiaTheme="minorHAnsi"/>
          <w:shd w:val="clear" w:color="auto" w:fill="FFFFFF"/>
          <w:lang w:eastAsia="en-US"/>
        </w:rPr>
        <w:t xml:space="preserve">“Mesleki ve Teknik Ortaöğretim Okul/Kurumlarında Devamsızlıkların Azaltılması </w:t>
      </w:r>
      <w:r w:rsidR="00CE5D0D" w:rsidRPr="00BC4088">
        <w:rPr>
          <w:rFonts w:eastAsiaTheme="minorHAnsi"/>
          <w:shd w:val="clear" w:color="auto" w:fill="FFFFFF"/>
          <w:lang w:eastAsia="en-US"/>
        </w:rPr>
        <w:t>i</w:t>
      </w:r>
      <w:r w:rsidR="006742D3" w:rsidRPr="00BC4088">
        <w:rPr>
          <w:rFonts w:eastAsiaTheme="minorHAnsi"/>
          <w:shd w:val="clear" w:color="auto" w:fill="FFFFFF"/>
          <w:lang w:eastAsia="en-US"/>
        </w:rPr>
        <w:t>le İlgili Çalışmaları İzleme ve Değerlendirme Raporu</w:t>
      </w:r>
      <w:r w:rsidR="006742D3" w:rsidRPr="00BC4088">
        <w:rPr>
          <w:rFonts w:eastAsiaTheme="minorHAnsi"/>
          <w:i/>
          <w:shd w:val="clear" w:color="auto" w:fill="FFFFFF"/>
          <w:lang w:eastAsia="en-US"/>
        </w:rPr>
        <w:t xml:space="preserve">” </w:t>
      </w:r>
      <w:r w:rsidR="006742D3" w:rsidRPr="00BC4088">
        <w:rPr>
          <w:rFonts w:eastAsiaTheme="minorHAnsi"/>
          <w:shd w:val="clear" w:color="auto" w:fill="FFFFFF"/>
          <w:lang w:eastAsia="en-US"/>
        </w:rPr>
        <w:t xml:space="preserve"> hazırlanmıştır.</w:t>
      </w:r>
      <w:r w:rsidR="006742D3" w:rsidRPr="00BC4088">
        <w:t xml:space="preserve"> </w:t>
      </w:r>
      <w:r w:rsidR="006742D3" w:rsidRPr="00BC4088">
        <w:rPr>
          <w:rFonts w:eastAsiaTheme="minorHAnsi"/>
          <w:lang w:eastAsia="en-US"/>
        </w:rPr>
        <w:t>Söz konusu rapor, Genel Müdürlüğümüz Daire Başkanlıkları ve 81 ilin millî eğitim müdürlüğü ile paylaşılmıştır.</w:t>
      </w:r>
    </w:p>
    <w:p w:rsidR="006742D3" w:rsidRPr="00BC4088" w:rsidRDefault="00874855" w:rsidP="006742D3">
      <w:pPr>
        <w:ind w:right="-2"/>
        <w:jc w:val="both"/>
        <w:rPr>
          <w:bCs/>
        </w:rPr>
      </w:pPr>
      <w:r w:rsidRPr="00BC4088">
        <w:rPr>
          <w:color w:val="000000" w:themeColor="text1"/>
        </w:rPr>
        <w:tab/>
      </w:r>
      <w:r w:rsidRPr="00BC4088">
        <w:rPr>
          <w:color w:val="000000" w:themeColor="text1"/>
        </w:rPr>
        <w:tab/>
      </w:r>
      <w:r w:rsidRPr="00BC4088">
        <w:rPr>
          <w:b/>
          <w:color w:val="000000" w:themeColor="text1"/>
        </w:rPr>
        <w:t>17.</w:t>
      </w:r>
      <w:r w:rsidRPr="00BC4088">
        <w:rPr>
          <w:color w:val="000000" w:themeColor="text1"/>
        </w:rPr>
        <w:tab/>
      </w:r>
      <w:r w:rsidR="006742D3" w:rsidRPr="00BC4088">
        <w:rPr>
          <w:color w:val="000000" w:themeColor="text1"/>
        </w:rPr>
        <w:t>Resmî mesleki ve teknik ortaöğretim okul/kurumlarında (mesleki eğitim merkezleri hariç) öğrenim gören öğrencilerin 2015-2016, 2016-2017 ve 2017-2018 Öğretim Yıllarına ilişkin ders başarı durumları ve Yükseköğretime Geçiş Sınavı (YGS) ile Yükseköğretim Kurumları Sınavı (YKS) başarı ve yerleştirme duruml</w:t>
      </w:r>
      <w:r w:rsidR="002964BA" w:rsidRPr="00BC4088">
        <w:rPr>
          <w:color w:val="000000" w:themeColor="text1"/>
        </w:rPr>
        <w:t xml:space="preserve">arını incelemek amacıyla Aralık </w:t>
      </w:r>
      <w:r w:rsidR="006742D3" w:rsidRPr="00BC4088">
        <w:rPr>
          <w:color w:val="000000" w:themeColor="text1"/>
        </w:rPr>
        <w:t xml:space="preserve">2018 tarihinde “Mesleki ve Teknik Ortaöğretim Öğrencilerinin Ders Başarılarını ve Yükseköğretime Geçişlerini İzleme ve Değerlendirme Raporu” hazırlanmıştır. Söz konusu rapor Genel Müdürlüğümüz Daire Başkanlıklarına ve 81 ilin millî eğitim müdürlüğüne gönderilmiştir. </w:t>
      </w:r>
    </w:p>
    <w:p w:rsidR="006742D3" w:rsidRPr="00BC4088" w:rsidRDefault="00874855" w:rsidP="006742D3">
      <w:pPr>
        <w:ind w:right="-2"/>
        <w:jc w:val="both"/>
        <w:rPr>
          <w:bCs/>
        </w:rPr>
      </w:pPr>
      <w:r w:rsidRPr="00BC4088">
        <w:rPr>
          <w:color w:val="000000" w:themeColor="text1"/>
        </w:rPr>
        <w:tab/>
      </w:r>
      <w:r w:rsidRPr="00BC4088">
        <w:rPr>
          <w:color w:val="000000" w:themeColor="text1"/>
        </w:rPr>
        <w:tab/>
      </w:r>
      <w:r w:rsidRPr="00BC4088">
        <w:rPr>
          <w:b/>
          <w:color w:val="000000" w:themeColor="text1"/>
        </w:rPr>
        <w:t>18.</w:t>
      </w:r>
      <w:r w:rsidRPr="00BC4088">
        <w:rPr>
          <w:color w:val="000000" w:themeColor="text1"/>
        </w:rPr>
        <w:tab/>
      </w:r>
      <w:r w:rsidR="006742D3" w:rsidRPr="00BC4088">
        <w:rPr>
          <w:color w:val="000000" w:themeColor="text1"/>
        </w:rPr>
        <w:t>2016-2017 Eğitim-Öğretim yılında il/ilçe ve okul/kurum müdürlüklerince yürütülen mesleki eğitimin tanıtılması, mesleki eğitime yönlendirme ve rehberlik çalışmalarının izlenmesi ve değ</w:t>
      </w:r>
      <w:r w:rsidR="002964BA" w:rsidRPr="00BC4088">
        <w:rPr>
          <w:color w:val="000000" w:themeColor="text1"/>
        </w:rPr>
        <w:t xml:space="preserve">erlendirilmesi amacıyla Haziran </w:t>
      </w:r>
      <w:r w:rsidR="006742D3" w:rsidRPr="00BC4088">
        <w:rPr>
          <w:color w:val="000000" w:themeColor="text1"/>
        </w:rPr>
        <w:t>2018 tarihinde Mesleki Eğitimin Tanıtılması, Mesleki Eğitime Yönlendirme ve Rehberlik Çalışmaları İzleme ve Değerlendirme Raporu” hazırlanmıştır.</w:t>
      </w:r>
    </w:p>
    <w:p w:rsidR="006742D3" w:rsidRPr="00BC4088" w:rsidRDefault="00874855" w:rsidP="006742D3">
      <w:pPr>
        <w:ind w:right="-2"/>
        <w:jc w:val="both"/>
        <w:rPr>
          <w:bCs/>
        </w:rPr>
      </w:pPr>
      <w:r w:rsidRPr="00BC4088">
        <w:rPr>
          <w:color w:val="000000" w:themeColor="text1"/>
        </w:rPr>
        <w:tab/>
      </w:r>
      <w:r w:rsidRPr="00BC4088">
        <w:rPr>
          <w:color w:val="000000" w:themeColor="text1"/>
        </w:rPr>
        <w:tab/>
      </w:r>
      <w:r w:rsidRPr="00BC4088">
        <w:rPr>
          <w:b/>
          <w:color w:val="000000" w:themeColor="text1"/>
        </w:rPr>
        <w:t>19.</w:t>
      </w:r>
      <w:r w:rsidRPr="00BC4088">
        <w:rPr>
          <w:color w:val="000000" w:themeColor="text1"/>
        </w:rPr>
        <w:tab/>
      </w:r>
      <w:r w:rsidR="006742D3" w:rsidRPr="00BC4088">
        <w:rPr>
          <w:color w:val="000000" w:themeColor="text1"/>
        </w:rPr>
        <w:t>Genel Müdürlüğümüze bağlı okul/kurumlardaki Hayvan Yetiştiriciliği ve Sağlığı alanı ile Tarım alanındaki öğrenci, mezun, öğretmen ve okul sayılarının son beş yıldaki gelişimi ile söz konusu alanlardan 2008-2009/2014-2015 Eğitim-Öğretim Yılları arasında mezun olanların istihdam durumlarının değerlendirilmesi amacıyla Aralık</w:t>
      </w:r>
      <w:r w:rsidR="002964BA" w:rsidRPr="00BC4088">
        <w:rPr>
          <w:color w:val="000000" w:themeColor="text1"/>
        </w:rPr>
        <w:t xml:space="preserve"> </w:t>
      </w:r>
      <w:r w:rsidR="006742D3" w:rsidRPr="00BC4088">
        <w:rPr>
          <w:color w:val="000000" w:themeColor="text1"/>
        </w:rPr>
        <w:t xml:space="preserve">2018 tarihinde “Hayvan Yetiştiriciliği ve Sağlığı </w:t>
      </w:r>
      <w:r w:rsidR="002964BA" w:rsidRPr="00BC4088">
        <w:rPr>
          <w:color w:val="000000" w:themeColor="text1"/>
        </w:rPr>
        <w:t>i</w:t>
      </w:r>
      <w:r w:rsidR="006742D3" w:rsidRPr="00BC4088">
        <w:rPr>
          <w:color w:val="000000" w:themeColor="text1"/>
        </w:rPr>
        <w:t>le Tarım Alanlarına İlişkin Değerlendirme Raporu” hazırlanmıştır.</w:t>
      </w:r>
    </w:p>
    <w:p w:rsidR="006742D3" w:rsidRPr="00BC4088" w:rsidRDefault="00874855" w:rsidP="006742D3">
      <w:pPr>
        <w:ind w:right="-2"/>
        <w:jc w:val="both"/>
        <w:rPr>
          <w:bCs/>
        </w:rPr>
      </w:pPr>
      <w:r w:rsidRPr="00BC4088">
        <w:rPr>
          <w:color w:val="000000" w:themeColor="text1"/>
        </w:rPr>
        <w:tab/>
      </w:r>
      <w:r w:rsidRPr="00BC4088">
        <w:rPr>
          <w:color w:val="000000" w:themeColor="text1"/>
        </w:rPr>
        <w:tab/>
      </w:r>
      <w:r w:rsidRPr="00BC4088">
        <w:rPr>
          <w:b/>
          <w:color w:val="000000" w:themeColor="text1"/>
        </w:rPr>
        <w:t>20.</w:t>
      </w:r>
      <w:r w:rsidRPr="00BC4088">
        <w:rPr>
          <w:color w:val="000000" w:themeColor="text1"/>
        </w:rPr>
        <w:tab/>
      </w:r>
      <w:r w:rsidR="006742D3" w:rsidRPr="00BC4088">
        <w:rPr>
          <w:color w:val="000000" w:themeColor="text1"/>
        </w:rPr>
        <w:t xml:space="preserve">Milli Eğitim Bakanlığı 2015-2019 Stratejik Planında </w:t>
      </w:r>
      <w:r w:rsidR="006742D3" w:rsidRPr="00BC4088">
        <w:rPr>
          <w:bCs/>
        </w:rPr>
        <w:t>Mesleki ve Teknik Eğitim</w:t>
      </w:r>
      <w:r w:rsidR="006742D3" w:rsidRPr="00BC4088">
        <w:t xml:space="preserve"> Genel Müdürlüğü sorumluluğunda olan stratejiler ve performans göstergelerine ait gerçekleşmeler</w:t>
      </w:r>
      <w:r w:rsidR="006742D3" w:rsidRPr="00BC4088">
        <w:rPr>
          <w:color w:val="000000" w:themeColor="text1"/>
        </w:rPr>
        <w:t xml:space="preserve"> altı aylık periyotlarla izlenmiş ve Stratejik Plan İzleme ve Değerlendirme Modülü’</w:t>
      </w:r>
      <w:r w:rsidR="002964BA" w:rsidRPr="00BC4088">
        <w:rPr>
          <w:color w:val="000000" w:themeColor="text1"/>
        </w:rPr>
        <w:t xml:space="preserve"> </w:t>
      </w:r>
      <w:r w:rsidR="006742D3" w:rsidRPr="00BC4088">
        <w:rPr>
          <w:color w:val="000000" w:themeColor="text1"/>
        </w:rPr>
        <w:t>ne veri girişi yapılmıştır.</w:t>
      </w:r>
    </w:p>
    <w:p w:rsidR="006742D3" w:rsidRPr="00BC4088" w:rsidRDefault="00874855" w:rsidP="006742D3">
      <w:pPr>
        <w:ind w:right="-2"/>
        <w:jc w:val="both"/>
        <w:rPr>
          <w:bCs/>
          <w:color w:val="000000" w:themeColor="text1"/>
        </w:rPr>
      </w:pPr>
      <w:r w:rsidRPr="00BC4088">
        <w:rPr>
          <w:color w:val="000000" w:themeColor="text1"/>
        </w:rPr>
        <w:tab/>
      </w:r>
      <w:r w:rsidRPr="00BC4088">
        <w:rPr>
          <w:color w:val="000000" w:themeColor="text1"/>
        </w:rPr>
        <w:tab/>
      </w:r>
      <w:r w:rsidRPr="00BC4088">
        <w:rPr>
          <w:b/>
          <w:color w:val="000000" w:themeColor="text1"/>
        </w:rPr>
        <w:t>21.</w:t>
      </w:r>
      <w:r w:rsidRPr="00BC4088">
        <w:rPr>
          <w:color w:val="000000" w:themeColor="text1"/>
        </w:rPr>
        <w:tab/>
      </w:r>
      <w:r w:rsidR="006742D3" w:rsidRPr="00BC4088">
        <w:rPr>
          <w:color w:val="000000" w:themeColor="text1"/>
        </w:rPr>
        <w:t xml:space="preserve">Milli Eğitim Bakanlığı 2015-2019 Stratejik Planı doğrultusunda hazırlanan 2018 Yılı Performans Programında </w:t>
      </w:r>
      <w:r w:rsidR="006742D3" w:rsidRPr="00BC4088">
        <w:rPr>
          <w:bCs/>
          <w:color w:val="000000" w:themeColor="text1"/>
        </w:rPr>
        <w:t>Mesleki ve Teknik Eğitim</w:t>
      </w:r>
      <w:r w:rsidR="006742D3" w:rsidRPr="00BC4088">
        <w:rPr>
          <w:color w:val="000000" w:themeColor="text1"/>
        </w:rPr>
        <w:t xml:space="preserve"> Genel Müdürlüğünün sorumluluğunda olan “Performans Göstergeleri” nin gerçekleşme durumları izlenerek, izleme ve değerlendirme sonuçları Bakanlığımız e-bütçe sistemine işlenmiş ve Strateji Geliştirme Başkanlığına gönderilmiştir.</w:t>
      </w:r>
    </w:p>
    <w:p w:rsidR="006742D3" w:rsidRPr="00BC4088" w:rsidRDefault="00874855" w:rsidP="006742D3">
      <w:pPr>
        <w:ind w:right="-2"/>
        <w:jc w:val="both"/>
        <w:rPr>
          <w:bCs/>
        </w:rPr>
      </w:pPr>
      <w:r w:rsidRPr="00BC4088">
        <w:rPr>
          <w:bCs/>
        </w:rPr>
        <w:tab/>
      </w:r>
      <w:r w:rsidRPr="00BC4088">
        <w:rPr>
          <w:bCs/>
        </w:rPr>
        <w:tab/>
      </w:r>
      <w:r w:rsidRPr="00BC4088">
        <w:rPr>
          <w:b/>
          <w:bCs/>
        </w:rPr>
        <w:t>22.</w:t>
      </w:r>
      <w:r w:rsidRPr="00BC4088">
        <w:rPr>
          <w:bCs/>
        </w:rPr>
        <w:tab/>
      </w:r>
      <w:r w:rsidR="006742D3" w:rsidRPr="00BC4088">
        <w:rPr>
          <w:bCs/>
        </w:rPr>
        <w:t>Mesleki ve Teknik Eğitim</w:t>
      </w:r>
      <w:r w:rsidR="006742D3" w:rsidRPr="00BC4088">
        <w:t xml:space="preserve"> Genel Müdürlüğü faaliyetlerine ilişkin haftalık faaliyet raporları hazırlanarak Strateji Geliştirme Başkanlığına gönderilmiştir.</w:t>
      </w:r>
    </w:p>
    <w:p w:rsidR="006742D3" w:rsidRPr="00BC4088" w:rsidRDefault="00A156EF" w:rsidP="006742D3">
      <w:pPr>
        <w:ind w:right="-2"/>
        <w:jc w:val="both"/>
        <w:rPr>
          <w:bCs/>
        </w:rPr>
      </w:pPr>
      <w:r w:rsidRPr="00BC4088">
        <w:rPr>
          <w:noProof/>
          <w:color w:val="000000" w:themeColor="text1"/>
        </w:rPr>
        <w:tab/>
      </w:r>
      <w:r w:rsidRPr="00BC4088">
        <w:rPr>
          <w:noProof/>
          <w:color w:val="000000" w:themeColor="text1"/>
        </w:rPr>
        <w:tab/>
      </w:r>
      <w:r w:rsidRPr="00BC4088">
        <w:rPr>
          <w:b/>
          <w:noProof/>
          <w:color w:val="000000" w:themeColor="text1"/>
        </w:rPr>
        <w:t>23.</w:t>
      </w:r>
      <w:r w:rsidRPr="00BC4088">
        <w:rPr>
          <w:noProof/>
          <w:color w:val="000000" w:themeColor="text1"/>
        </w:rPr>
        <w:tab/>
      </w:r>
      <w:r w:rsidR="006742D3" w:rsidRPr="00BC4088">
        <w:rPr>
          <w:noProof/>
          <w:color w:val="000000" w:themeColor="text1"/>
        </w:rPr>
        <w:t xml:space="preserve">2017-2018 Eğitim-Öğretim Yılında </w:t>
      </w:r>
      <w:r w:rsidR="006742D3" w:rsidRPr="00BC4088">
        <w:rPr>
          <w:bCs/>
        </w:rPr>
        <w:t>Mesleki ve Teknik Eğitim</w:t>
      </w:r>
      <w:r w:rsidR="006742D3" w:rsidRPr="00BC4088">
        <w:rPr>
          <w:noProof/>
          <w:color w:val="000000" w:themeColor="text1"/>
        </w:rPr>
        <w:t xml:space="preserve"> Genel Müdürlüğüne bağlı tüm okullarımız 2017/24 sayılı Genelge doğrultusunda 6 tema ve bu temalara ait 65 gösterge/kriter çerçevesinde yıllık bazda performans izleme ve değerlendirmesine tabi tutulmuş ve tüm okullarımıza performans karneleri verilmiştir. Performans izleme ve değerlendirme sonuçlarına ilişkin “Mesleki ve Teknik Ortaöğretimde Kurumsal Dış Değerlendirme Raporu” yayımlanmıştır. </w:t>
      </w:r>
      <w:r w:rsidR="006742D3" w:rsidRPr="00BC4088">
        <w:t>Söz konusu rapor Aralık</w:t>
      </w:r>
      <w:r w:rsidR="002964BA" w:rsidRPr="00BC4088">
        <w:t xml:space="preserve"> </w:t>
      </w:r>
      <w:r w:rsidR="006742D3" w:rsidRPr="00BC4088">
        <w:t>2018 tarihinde Bakanlığımız ve Genel Müdürlüğümüz web sayfasında tüm kamuoyunun bilgisine sunulmuştur. Ayrıca illerin tema bazlı performans izleme ve değerlendirme sonuçları ile okul karneleri 19</w:t>
      </w:r>
      <w:r w:rsidR="002964BA" w:rsidRPr="00BC4088">
        <w:t xml:space="preserve"> Aralık </w:t>
      </w:r>
      <w:r w:rsidR="006742D3" w:rsidRPr="00BC4088">
        <w:t>2018 tarihli ve 24547229 sayılı yazımız ile Valiliklere gönderilmiştir.</w:t>
      </w:r>
    </w:p>
    <w:p w:rsidR="006742D3" w:rsidRPr="00BC4088" w:rsidRDefault="00A156EF" w:rsidP="006742D3">
      <w:pPr>
        <w:ind w:right="-2"/>
        <w:jc w:val="both"/>
        <w:rPr>
          <w:bCs/>
        </w:rPr>
      </w:pPr>
      <w:r w:rsidRPr="00BC4088">
        <w:rPr>
          <w:color w:val="000000" w:themeColor="text1"/>
        </w:rPr>
        <w:tab/>
      </w:r>
      <w:r w:rsidRPr="00BC4088">
        <w:rPr>
          <w:color w:val="000000" w:themeColor="text1"/>
        </w:rPr>
        <w:tab/>
      </w:r>
      <w:r w:rsidRPr="00BC4088">
        <w:rPr>
          <w:b/>
          <w:color w:val="000000" w:themeColor="text1"/>
        </w:rPr>
        <w:t>24.</w:t>
      </w:r>
      <w:r w:rsidRPr="00BC4088">
        <w:rPr>
          <w:color w:val="000000" w:themeColor="text1"/>
        </w:rPr>
        <w:tab/>
      </w:r>
      <w:r w:rsidR="006742D3" w:rsidRPr="00BC4088">
        <w:rPr>
          <w:color w:val="000000" w:themeColor="text1"/>
        </w:rPr>
        <w:t>Sektörün mesleki eğitimi yönlendirmesindeki katkısını ve eğitim-sektör işbirliğini artırmak amacıyla 2016/21 no’lu Genelge doğrultusunda tüm il/ilçelerde “Mesleki ve Teknik Eğitim Okul Yönetim Kurulları” oluşturulmuştur. 2017/2018 eğitim öğretim yılında Milli Eğitim Müdürlüklerince yürütülen Mesleki ve Teknik Eğitim Okul Yönetim Kurulları çalışmalarına ilişkin il raporlarının analizi tamamlanmıştır. Söz konusu analiz sonuçlarına dayalı olarak Türkiye raporu hazırlanacaktır.</w:t>
      </w:r>
    </w:p>
    <w:p w:rsidR="006742D3" w:rsidRPr="00BC4088" w:rsidRDefault="006742D3" w:rsidP="006742D3"/>
    <w:p w:rsidR="00A0023B" w:rsidRPr="00BC4088" w:rsidRDefault="00A0023B" w:rsidP="00A0023B">
      <w:pPr>
        <w:jc w:val="both"/>
        <w:rPr>
          <w:b/>
        </w:rPr>
      </w:pPr>
      <w:r w:rsidRPr="00BC4088">
        <w:rPr>
          <w:b/>
        </w:rPr>
        <w:t>Kalite Geliştirme ile İlgili Hizmetler</w:t>
      </w:r>
    </w:p>
    <w:p w:rsidR="00A0023B" w:rsidRPr="00BC4088" w:rsidRDefault="00A0023B" w:rsidP="00A0023B">
      <w:pPr>
        <w:tabs>
          <w:tab w:val="left" w:pos="0"/>
        </w:tabs>
        <w:jc w:val="both"/>
      </w:pPr>
      <w:r w:rsidRPr="00BC4088">
        <w:rPr>
          <w:b/>
        </w:rPr>
        <w:tab/>
      </w:r>
      <w:r w:rsidRPr="00BC4088">
        <w:rPr>
          <w:b/>
        </w:rPr>
        <w:tab/>
        <w:t>1.</w:t>
      </w:r>
      <w:r w:rsidR="00234654" w:rsidRPr="00BC4088">
        <w:rPr>
          <w:b/>
        </w:rPr>
        <w:tab/>
      </w:r>
      <w:r w:rsidRPr="00BC4088">
        <w:rPr>
          <w:bCs/>
        </w:rPr>
        <w:t>Mesleki ve Teknik Eğitim</w:t>
      </w:r>
      <w:r w:rsidRPr="00BC4088">
        <w:t xml:space="preserve"> Genel Müdürlüğüne bağlı olarak faaliyet gösteren mesleki ve teknik öğretim okul/kurumlarında görevli yönetici, öğretmen ve diğer personele; işe uyumlarını sağlamak, işte verimliliklerini ve bilgilerini arttırmak, teknolojideki gelişmelere uyumlarını ve üst görevlere hazırlanmalarını sağlamak üzere çeşitli kurs ve seminerler düzenlenmiştir.</w:t>
      </w:r>
    </w:p>
    <w:p w:rsidR="00A0023B" w:rsidRPr="00BC4088" w:rsidRDefault="00A0023B" w:rsidP="00A0023B">
      <w:pPr>
        <w:tabs>
          <w:tab w:val="left" w:pos="0"/>
        </w:tabs>
        <w:jc w:val="both"/>
      </w:pPr>
      <w:r w:rsidRPr="00BC4088">
        <w:t xml:space="preserve">Bu kurs ve seminerlerin düzenlenmesinde; </w:t>
      </w:r>
    </w:p>
    <w:p w:rsidR="00A0023B" w:rsidRPr="00BC4088" w:rsidRDefault="00A0023B" w:rsidP="002B6307">
      <w:pPr>
        <w:pStyle w:val="ListeParagraf"/>
        <w:numPr>
          <w:ilvl w:val="0"/>
          <w:numId w:val="7"/>
        </w:numPr>
        <w:tabs>
          <w:tab w:val="left" w:pos="0"/>
        </w:tabs>
        <w:jc w:val="both"/>
        <w:rPr>
          <w:rFonts w:eastAsiaTheme="minorHAnsi"/>
          <w:bCs/>
          <w:lang w:eastAsia="en-US"/>
        </w:rPr>
      </w:pPr>
      <w:r w:rsidRPr="00BC4088">
        <w:rPr>
          <w:rFonts w:eastAsiaTheme="minorHAnsi"/>
          <w:bCs/>
          <w:lang w:eastAsia="en-US"/>
        </w:rPr>
        <w:t>Teftiş raporlarının değerlendirilmesi sonucu ortaya çıkan hizmet içi eğitim</w:t>
      </w:r>
      <w:r w:rsidRPr="00BC4088">
        <w:rPr>
          <w:rFonts w:eastAsiaTheme="minorHAnsi"/>
          <w:bCs/>
          <w:lang w:eastAsia="en-US"/>
        </w:rPr>
        <w:br/>
        <w:t>ihtiyaçları, Yönetmelik ve mevzuatta meydana gelen değişiklikler sonucu ortaya çıkan hizmet içi eğitim ihtiyacı,</w:t>
      </w:r>
    </w:p>
    <w:p w:rsidR="00A0023B" w:rsidRPr="00BC4088" w:rsidRDefault="00A0023B" w:rsidP="002B6307">
      <w:pPr>
        <w:pStyle w:val="ListeParagraf"/>
        <w:numPr>
          <w:ilvl w:val="0"/>
          <w:numId w:val="7"/>
        </w:numPr>
        <w:tabs>
          <w:tab w:val="left" w:pos="0"/>
        </w:tabs>
        <w:jc w:val="both"/>
        <w:rPr>
          <w:rFonts w:eastAsiaTheme="minorHAnsi"/>
          <w:bCs/>
          <w:lang w:eastAsia="en-US"/>
        </w:rPr>
      </w:pPr>
      <w:r w:rsidRPr="00BC4088">
        <w:rPr>
          <w:rFonts w:eastAsiaTheme="minorHAnsi"/>
          <w:bCs/>
          <w:lang w:eastAsia="en-US"/>
        </w:rPr>
        <w:t>İkili anlaşmalar çerçevesinde gerçekleştirilen protokol ve projeler gereği eğitime alınan öğretmenlerin bilgi ve becerilerinin diğer öğretmenlere de aktarılması,</w:t>
      </w:r>
    </w:p>
    <w:p w:rsidR="00A0023B" w:rsidRPr="00BC4088" w:rsidRDefault="00A0023B" w:rsidP="002B6307">
      <w:pPr>
        <w:pStyle w:val="ListeParagraf"/>
        <w:numPr>
          <w:ilvl w:val="0"/>
          <w:numId w:val="7"/>
        </w:numPr>
        <w:tabs>
          <w:tab w:val="left" w:pos="0"/>
        </w:tabs>
        <w:jc w:val="both"/>
        <w:rPr>
          <w:rFonts w:eastAsiaTheme="minorHAnsi"/>
          <w:bCs/>
          <w:lang w:eastAsia="en-US"/>
        </w:rPr>
      </w:pPr>
      <w:r w:rsidRPr="00BC4088">
        <w:rPr>
          <w:rFonts w:eastAsiaTheme="minorHAnsi"/>
          <w:bCs/>
          <w:lang w:eastAsia="en-US"/>
        </w:rPr>
        <w:t>Okul/kurumların makine teçhizat gereksinimlerini karşılamak üzere yapılan ihaleler sonrasında, bu makine ve teçhizatlarına kullanılmasına yönelik oluşan eğitim ihtiyaçları göz önünde bulundurulmuştur.</w:t>
      </w:r>
    </w:p>
    <w:p w:rsidR="00A0023B" w:rsidRPr="00BC4088" w:rsidRDefault="00A0023B" w:rsidP="00A0023B">
      <w:pPr>
        <w:tabs>
          <w:tab w:val="left" w:pos="0"/>
        </w:tabs>
        <w:jc w:val="both"/>
        <w:rPr>
          <w:color w:val="000000" w:themeColor="text1"/>
        </w:rPr>
      </w:pPr>
      <w:r w:rsidRPr="00BC4088">
        <w:rPr>
          <w:b/>
        </w:rPr>
        <w:tab/>
      </w:r>
      <w:r w:rsidRPr="00BC4088">
        <w:rPr>
          <w:b/>
        </w:rPr>
        <w:tab/>
        <w:t>2.</w:t>
      </w:r>
      <w:r w:rsidR="00234654" w:rsidRPr="00BC4088">
        <w:rPr>
          <w:b/>
        </w:rPr>
        <w:tab/>
      </w:r>
      <w:r w:rsidRPr="00BC4088">
        <w:rPr>
          <w:color w:val="000000" w:themeColor="text1"/>
        </w:rPr>
        <w:t>Mesleki ve Teknik Eğitim Genel Müdürlüğünce 2018 Yılı Ocak-Aralık döneminde Hizmet İçi Eğitim Planında; gelen teklifler, talepler ve protokol kapsamında verilmesi gereken eğitimler doğrultusunda Genel Müdürlüğümüze bağlı okullarda görev yapan yönetici/personel (361 kişi), atölye ve laboratuvar dersi öğretmenlerine (2235 kişi) ek faaliyetlerle birlikte 105 faaliyet gerçekleştirilerek 3448 kişi çağrılmış ancak 2235 kişi belge almaya hak kazanmıştır. Kalan faaliyetler tasarruf tedbirleri nedeniyle iptal edilmiştir.</w:t>
      </w:r>
    </w:p>
    <w:p w:rsidR="00A0023B" w:rsidRPr="00BC4088" w:rsidRDefault="00A0023B" w:rsidP="00A0023B">
      <w:pPr>
        <w:tabs>
          <w:tab w:val="left" w:pos="0"/>
        </w:tabs>
        <w:jc w:val="both"/>
      </w:pPr>
      <w:r w:rsidRPr="00BC4088">
        <w:tab/>
      </w:r>
      <w:r w:rsidRPr="00BC4088">
        <w:tab/>
        <w:t>Protokol kapsamında atölye ve laboratuvar dersi öğretmenlerine 56 faaliyet gerçekleştirilmiş olup Ocak-Aralık döneminde toplam 1500 atölye ve laboratuvar dersi öğretmeni iş başında eğitim almıştır.</w:t>
      </w:r>
    </w:p>
    <w:p w:rsidR="00A0023B" w:rsidRPr="00BC4088" w:rsidRDefault="00234654" w:rsidP="00A0023B">
      <w:pPr>
        <w:jc w:val="both"/>
        <w:rPr>
          <w:color w:val="000000" w:themeColor="text1"/>
        </w:rPr>
      </w:pPr>
      <w:r w:rsidRPr="00BC4088">
        <w:rPr>
          <w:b/>
          <w:color w:val="000000" w:themeColor="text1"/>
        </w:rPr>
        <w:tab/>
      </w:r>
      <w:r w:rsidRPr="00BC4088">
        <w:rPr>
          <w:b/>
          <w:color w:val="000000" w:themeColor="text1"/>
        </w:rPr>
        <w:tab/>
      </w:r>
      <w:r w:rsidR="00A0023B" w:rsidRPr="00BC4088">
        <w:rPr>
          <w:b/>
          <w:color w:val="000000" w:themeColor="text1"/>
        </w:rPr>
        <w:t>3.</w:t>
      </w:r>
      <w:r w:rsidRPr="00BC4088">
        <w:rPr>
          <w:b/>
          <w:color w:val="000000" w:themeColor="text1"/>
        </w:rPr>
        <w:tab/>
      </w:r>
      <w:r w:rsidR="00A0023B" w:rsidRPr="00BC4088">
        <w:rPr>
          <w:color w:val="000000" w:themeColor="text1"/>
        </w:rPr>
        <w:t xml:space="preserve">MTEGM tarafından; atölye ve laboratuvar dersi öğretmenlerinin İngilizce dil yeterliliklerinin arttırılması yoluyla kendi alanlarında uluslararası düzeyde yapılan çalışmaları yakından takip etmelerine, sahip oldukları bilgi ve becerileri güncellemelerine ve bu bilgi ve becerilerini öğrencilerine aktarmalarına katkı sağlamak amacıyla Kalkınma Bakanlığı destekli İngilizce Dil Yeterliliklerinin Arttırılması-2 Projesi başlatılmıştır. Meslek dersi öğretmenlerinin yabancı dil yeterliliklerinin geliştirilmesine yönelik devam eden projede 2018 yılında 21 alanda 45 öğretmen yurtdışında İngilizce dil eğitimine gönderilmesi planlanarak 12.02.2018 tarihinde başvuru kılavuzu yayımlanmıştır. Bu kapsamda Ankara Hizmet İçi Eğitim Enstitüsü’nde 10-12 Nisan 2018 tarihleri arasında 48 aday sözlü sınava katılmıştır. Sözlü sınav sonucuna göre 30 aday </w:t>
      </w:r>
      <w:r w:rsidR="00A0023B" w:rsidRPr="00BC4088">
        <w:t xml:space="preserve">(12 farklı alandan; Makine Teknolojisi, Elektrik-Elektronik Teknolojisi, Uçak Bakım, Plastik Teknolojisi, Mobilya </w:t>
      </w:r>
      <w:r w:rsidR="00F308E8" w:rsidRPr="00BC4088">
        <w:t xml:space="preserve">ve </w:t>
      </w:r>
      <w:r w:rsidR="00A0023B" w:rsidRPr="00BC4088">
        <w:t>İç Mek</w:t>
      </w:r>
      <w:r w:rsidR="00F308E8" w:rsidRPr="00BC4088">
        <w:t>â</w:t>
      </w:r>
      <w:r w:rsidR="00A0023B" w:rsidRPr="00BC4088">
        <w:t>n Tasarımı, Denizcilik, Biyomedikal Cihaz Teknolojileri, Konaklama ve Seyahat Hiz</w:t>
      </w:r>
      <w:r w:rsidR="00D471D4" w:rsidRPr="00BC4088">
        <w:t>metleri</w:t>
      </w:r>
      <w:r w:rsidR="00A0023B" w:rsidRPr="00BC4088">
        <w:t>, Ulaştırma Hiz</w:t>
      </w:r>
      <w:r w:rsidR="00D471D4" w:rsidRPr="00BC4088">
        <w:t>metleri</w:t>
      </w:r>
      <w:r w:rsidR="00A0023B" w:rsidRPr="00BC4088">
        <w:t>, Yiyecek İçecek Hiz</w:t>
      </w:r>
      <w:r w:rsidR="00D471D4" w:rsidRPr="00BC4088">
        <w:t>metleri</w:t>
      </w:r>
      <w:r w:rsidR="00A0023B" w:rsidRPr="00BC4088">
        <w:t>, Gemi Yapımı, Kimya Tek</w:t>
      </w:r>
      <w:r w:rsidR="00D471D4" w:rsidRPr="00BC4088">
        <w:t>nolojisi</w:t>
      </w:r>
      <w:r w:rsidR="00A0023B" w:rsidRPr="00BC4088">
        <w:t xml:space="preserve">) </w:t>
      </w:r>
      <w:r w:rsidR="00A0023B" w:rsidRPr="00BC4088">
        <w:rPr>
          <w:color w:val="000000" w:themeColor="text1"/>
        </w:rPr>
        <w:t>başarılı bulunarak yurtdışında İngilizce dil eğitimine katılmaya hak kazanmıştır.</w:t>
      </w:r>
    </w:p>
    <w:p w:rsidR="00A0023B" w:rsidRPr="00BC4088" w:rsidRDefault="0077633F" w:rsidP="00A0023B">
      <w:pPr>
        <w:jc w:val="both"/>
        <w:rPr>
          <w:color w:val="000000" w:themeColor="text1"/>
        </w:rPr>
      </w:pPr>
      <w:r w:rsidRPr="00BC4088">
        <w:rPr>
          <w:color w:val="000000" w:themeColor="text1"/>
        </w:rPr>
        <w:tab/>
      </w:r>
      <w:r w:rsidRPr="00BC4088">
        <w:rPr>
          <w:color w:val="000000" w:themeColor="text1"/>
        </w:rPr>
        <w:tab/>
      </w:r>
      <w:r w:rsidR="00A0023B" w:rsidRPr="00BC4088">
        <w:rPr>
          <w:color w:val="000000" w:themeColor="text1"/>
        </w:rPr>
        <w:t>Ayrıca KİK’e göre hizmet alımı kapsamında 24 Nisan 2018 tarihinde açık ihale yapılarak ihaleyi alan firma ile 29 Mayıs 2018 tarihinde Hizmet Alımı Sözleşmesi imzalanmıştır. 12 Ağustos-06 Ekim 2018 tarihleri arasında İngiltere Londra’da 240 saatlik temel İngilizce eğitimi alan kursiyerler, İngiltere Devon’a geçerek 06 Ekim-03 Kasım 2018 tarihleri arasında 120 saat süren mesleki İngilizce eğitimi alarak kursu başarı ile tamamlamışlardır. Dil eğitimi alan öğretmenlerle 27 Kasım 2018 tarihinde Ankara Hizmetiçi Eğitim Enstitüsünde Değerlendirme Toplantısı yapılmıştır. Bu toplantıda aldıkları eğitim değerlendirilerek önerileri alınmıştır.</w:t>
      </w:r>
    </w:p>
    <w:p w:rsidR="00A0023B" w:rsidRPr="00BC4088" w:rsidRDefault="00234654" w:rsidP="00A0023B">
      <w:pPr>
        <w:jc w:val="both"/>
        <w:rPr>
          <w:color w:val="000000" w:themeColor="text1"/>
        </w:rPr>
      </w:pPr>
      <w:r w:rsidRPr="00BC4088">
        <w:rPr>
          <w:b/>
          <w:color w:val="000000" w:themeColor="text1"/>
        </w:rPr>
        <w:tab/>
      </w:r>
      <w:r w:rsidRPr="00BC4088">
        <w:rPr>
          <w:b/>
          <w:color w:val="000000" w:themeColor="text1"/>
        </w:rPr>
        <w:tab/>
      </w:r>
      <w:r w:rsidR="00A0023B" w:rsidRPr="00BC4088">
        <w:rPr>
          <w:b/>
          <w:color w:val="000000" w:themeColor="text1"/>
        </w:rPr>
        <w:t>4.</w:t>
      </w:r>
      <w:r w:rsidRPr="00BC4088">
        <w:rPr>
          <w:b/>
          <w:color w:val="000000" w:themeColor="text1"/>
        </w:rPr>
        <w:tab/>
      </w:r>
      <w:r w:rsidR="00A0023B" w:rsidRPr="00BC4088">
        <w:rPr>
          <w:color w:val="000000" w:themeColor="text1"/>
        </w:rPr>
        <w:t>Dyned İngilizce Dil Eğitim Sistemine ilişkin olarak okullarımızdan ve öğretmenlerimizden gelen sorular e-posta ve telefon aracılığı ile cevaplanmıştır.</w:t>
      </w:r>
    </w:p>
    <w:p w:rsidR="00A0023B" w:rsidRPr="00BC4088" w:rsidRDefault="00234654" w:rsidP="00A0023B">
      <w:pPr>
        <w:jc w:val="both"/>
        <w:rPr>
          <w:color w:val="000000" w:themeColor="text1"/>
        </w:rPr>
      </w:pPr>
      <w:r w:rsidRPr="00BC4088">
        <w:rPr>
          <w:b/>
          <w:color w:val="000000" w:themeColor="text1"/>
        </w:rPr>
        <w:tab/>
      </w:r>
      <w:r w:rsidRPr="00BC4088">
        <w:rPr>
          <w:b/>
          <w:color w:val="000000" w:themeColor="text1"/>
        </w:rPr>
        <w:tab/>
      </w:r>
      <w:r w:rsidR="00A0023B" w:rsidRPr="00BC4088">
        <w:rPr>
          <w:b/>
          <w:color w:val="000000" w:themeColor="text1"/>
        </w:rPr>
        <w:t>5.</w:t>
      </w:r>
      <w:r w:rsidRPr="00BC4088">
        <w:rPr>
          <w:b/>
          <w:color w:val="000000" w:themeColor="text1"/>
        </w:rPr>
        <w:tab/>
      </w:r>
      <w:r w:rsidR="00A0023B" w:rsidRPr="00BC4088">
        <w:rPr>
          <w:color w:val="000000" w:themeColor="text1"/>
        </w:rPr>
        <w:t>Ulusal Referans Noktası (URN) internet sitesi uygulamaya geçirilmiş ve sertifika ekleri bu siteye (</w:t>
      </w:r>
      <w:hyperlink r:id="rId12" w:history="1">
        <w:r w:rsidR="00A0023B" w:rsidRPr="00BC4088">
          <w:rPr>
            <w:rStyle w:val="Kpr"/>
            <w:rFonts w:eastAsia="Calibri"/>
          </w:rPr>
          <w:t>http://urn.meb.gov.tr</w:t>
        </w:r>
      </w:hyperlink>
      <w:r w:rsidR="00A0023B" w:rsidRPr="00BC4088">
        <w:rPr>
          <w:color w:val="000000" w:themeColor="text1"/>
        </w:rPr>
        <w:t>) yüklenmiştir.</w:t>
      </w:r>
    </w:p>
    <w:p w:rsidR="00A0023B" w:rsidRPr="00BC4088" w:rsidRDefault="00234654" w:rsidP="00A0023B">
      <w:pPr>
        <w:jc w:val="both"/>
        <w:rPr>
          <w:color w:val="000000" w:themeColor="text1"/>
        </w:rPr>
      </w:pPr>
      <w:r w:rsidRPr="00BC4088">
        <w:rPr>
          <w:b/>
          <w:color w:val="000000" w:themeColor="text1"/>
        </w:rPr>
        <w:tab/>
      </w:r>
      <w:r w:rsidRPr="00BC4088">
        <w:rPr>
          <w:b/>
          <w:color w:val="000000" w:themeColor="text1"/>
        </w:rPr>
        <w:tab/>
      </w:r>
      <w:r w:rsidR="00A0023B" w:rsidRPr="00BC4088">
        <w:rPr>
          <w:b/>
          <w:color w:val="000000" w:themeColor="text1"/>
        </w:rPr>
        <w:t>6.</w:t>
      </w:r>
      <w:r w:rsidRPr="00BC4088">
        <w:rPr>
          <w:b/>
          <w:color w:val="000000" w:themeColor="text1"/>
        </w:rPr>
        <w:tab/>
      </w:r>
      <w:r w:rsidR="00A0023B" w:rsidRPr="00BC4088">
        <w:rPr>
          <w:color w:val="000000" w:themeColor="text1"/>
        </w:rPr>
        <w:t>Mesleki ve teknik eğitimde iş dünyasının ihtiyaç duyduğu nitelikli işgücünün yetiştirilmesine katkı sağlamak için Mesleki ve Teknik Eğitim Genel Müdürlüğü uhdesinde kalite güvence sistemi kurulmuştur. Bu kapsamda kalite güvence sisteminin basamaklarını oluşturan öz değerlendirme, dış değerlendirme ve geri bildirim mekanizması mesleki ve teknik eğitim okul/kurumlarında uygulanmaktadır.</w:t>
      </w:r>
    </w:p>
    <w:p w:rsidR="00A0023B" w:rsidRPr="00BC4088" w:rsidRDefault="00E56115" w:rsidP="00A0023B">
      <w:pPr>
        <w:jc w:val="both"/>
        <w:textAlignment w:val="top"/>
        <w:rPr>
          <w:color w:val="000000" w:themeColor="text1"/>
        </w:rPr>
      </w:pPr>
      <w:r w:rsidRPr="00BC4088">
        <w:rPr>
          <w:color w:val="000000" w:themeColor="text1"/>
        </w:rPr>
        <w:tab/>
      </w:r>
      <w:r w:rsidRPr="00BC4088">
        <w:rPr>
          <w:color w:val="000000" w:themeColor="text1"/>
        </w:rPr>
        <w:tab/>
      </w:r>
      <w:r w:rsidR="00A0023B" w:rsidRPr="00BC4088">
        <w:rPr>
          <w:color w:val="000000" w:themeColor="text1"/>
        </w:rPr>
        <w:t>Kalite güvence sisteminin ilk basamağını oluşturan öz değerlendirmenin mesleki ve teknik eğitim okul/kurumlarının tümünde etkin biçimde uygulanmasını teminen 2018 yılında 162 yönetici/öğretmene Mesleki ve Teknik Eğitim Kalite Değerlendirme semineri verilmiştir. Seminere katılan kişiler bağlı bulundukları illerde öz değerlendirmenin etkin biçimde uygulanmasını sağlamak amacıyla mahalli eğitimlerde eğitim görevlisi olarak görev almışlardır. 2018 yılı Mayıs-Temmuz döneminde tüm mesleki ve teknik eğitim okul/kurumları öz değerlendirme portalı üzerinden öz değerlendirme rapor ve eylem planlarını hazırlamışlardır. Öz değerlendirme raporları incelenmiş olup eksiklikler tespit edilerek okullara rehberlik sağlanmıştır.</w:t>
      </w:r>
    </w:p>
    <w:p w:rsidR="00A0023B" w:rsidRPr="00BC4088" w:rsidRDefault="0077633F" w:rsidP="00A0023B">
      <w:pPr>
        <w:jc w:val="both"/>
        <w:rPr>
          <w:color w:val="000000" w:themeColor="text1"/>
        </w:rPr>
      </w:pPr>
      <w:r w:rsidRPr="00BC4088">
        <w:rPr>
          <w:color w:val="000000" w:themeColor="text1"/>
        </w:rPr>
        <w:tab/>
      </w:r>
      <w:r w:rsidRPr="00BC4088">
        <w:rPr>
          <w:color w:val="000000" w:themeColor="text1"/>
        </w:rPr>
        <w:tab/>
      </w:r>
      <w:r w:rsidR="00A0023B" w:rsidRPr="00BC4088">
        <w:rPr>
          <w:color w:val="000000" w:themeColor="text1"/>
        </w:rPr>
        <w:t>Dış değerlendirme kapsamında mesleki ve teknik eğitim okul/kurumlarının kalite tetkikleri yapılmaktadır. Bu kapsamda MTE okul/kurumlarında görev yapan 271 yönetici/öğretmene Mesleki ve Teknik Eğitim Genel Müdürlüğü tarafından MTE Kalite Tetkikçisi Yetiştirme Kursu düzenlenmiştir. Kursa katılan yönetici ve öğretmenler tarafından 2018 Mayıs-Aralık döneminde 513 mesleki ve teknik eğitim okul/kurumunun dış değerlendirme kapsamında kalite tetkikleri tamamlanmıştır. Bir akran değerlendirmesi olarak nitelendirilen dış değerlendirme ile okul/kurumların hem öz değerlendirme çalışmaları hem de kalite göstergeleri nesnel kriterler doğrultusunda değerlendirilmiştir. Dış değerlendirme yapılan tüm okul/kurumlara ilişkin hazırlanan “Kalite Tetkik Raporları” incelenmiş olup eğitim ve öğretime ilişkin temel ve destek süreçlerinin iyileştirilmesi/geliştirilmesi amacıyla okul/kurumlara geri bildirim sağlanmıştır. Bununla birlikte öz değerlendirme ve dış değerlendirme sonuçları birlikte değerlendirilerek okul/kurumların kalite indeksleri oluşturulacak ve kalite haritası hazırlanacaktır.</w:t>
      </w:r>
    </w:p>
    <w:p w:rsidR="00A0023B" w:rsidRPr="00BC4088" w:rsidRDefault="0077633F" w:rsidP="00A0023B">
      <w:pPr>
        <w:jc w:val="both"/>
        <w:rPr>
          <w:color w:val="000000" w:themeColor="text1"/>
        </w:rPr>
      </w:pPr>
      <w:r w:rsidRPr="00BC4088">
        <w:rPr>
          <w:color w:val="000000" w:themeColor="text1"/>
        </w:rPr>
        <w:tab/>
      </w:r>
      <w:r w:rsidRPr="00BC4088">
        <w:rPr>
          <w:color w:val="000000" w:themeColor="text1"/>
        </w:rPr>
        <w:tab/>
      </w:r>
      <w:r w:rsidR="00A0023B" w:rsidRPr="00BC4088">
        <w:rPr>
          <w:color w:val="000000" w:themeColor="text1"/>
        </w:rPr>
        <w:t>Ülkemizdeki kalite çalışmalarını uluslararası düzeyde de görünür kılmak için Mesleki ve Teknik Eğitim Genel Müdürlüğü Mesleki ve Teknik Eğitimde Avrupa Kalite Güvence Ulusal Referans Noktası olarak da hizmet vermektedir. Uluslararası çalışmalarda koordinasyonu sağlamakta olup kalite standartlarını uluslararası standartlara göre de güncellemektedir.</w:t>
      </w:r>
    </w:p>
    <w:p w:rsidR="00A0023B" w:rsidRPr="00BC4088" w:rsidRDefault="0077633F" w:rsidP="00A0023B">
      <w:pPr>
        <w:jc w:val="both"/>
        <w:rPr>
          <w:color w:val="000000" w:themeColor="text1"/>
        </w:rPr>
      </w:pPr>
      <w:r w:rsidRPr="00BC4088">
        <w:rPr>
          <w:color w:val="000000" w:themeColor="text1"/>
        </w:rPr>
        <w:tab/>
      </w:r>
      <w:r w:rsidRPr="00BC4088">
        <w:rPr>
          <w:color w:val="000000" w:themeColor="text1"/>
        </w:rPr>
        <w:tab/>
      </w:r>
      <w:r w:rsidR="00A0023B" w:rsidRPr="00BC4088">
        <w:rPr>
          <w:color w:val="000000" w:themeColor="text1"/>
        </w:rPr>
        <w:t xml:space="preserve">Kalite güvence sisteminin kurulması için tasarlanan </w:t>
      </w:r>
      <w:hyperlink r:id="rId13" w:history="1">
        <w:r w:rsidR="00A0023B" w:rsidRPr="00BC4088">
          <w:rPr>
            <w:color w:val="000000" w:themeColor="text1"/>
          </w:rPr>
          <w:t>http://ozdegerlendirme.meb.gov.tr</w:t>
        </w:r>
      </w:hyperlink>
      <w:r w:rsidR="00A0023B" w:rsidRPr="00BC4088">
        <w:rPr>
          <w:color w:val="000000" w:themeColor="text1"/>
        </w:rPr>
        <w:t xml:space="preserve"> web portalında ihtiyaç duyulan iyileştirme çalışmaları yapılmıştır. Bununla birlikte Kalite Tetkik Raporlarının portal üzerinden alınmasını sağlamak amacıyla gerekli altyapı çalışmaları tamamlanmıştır. </w:t>
      </w:r>
    </w:p>
    <w:p w:rsidR="00A0023B" w:rsidRPr="00BC4088" w:rsidRDefault="00234654" w:rsidP="00A0023B">
      <w:pPr>
        <w:jc w:val="both"/>
        <w:rPr>
          <w:color w:val="000000" w:themeColor="text1"/>
        </w:rPr>
      </w:pPr>
      <w:r w:rsidRPr="00BC4088">
        <w:rPr>
          <w:b/>
          <w:color w:val="000000" w:themeColor="text1"/>
        </w:rPr>
        <w:tab/>
      </w:r>
      <w:r w:rsidRPr="00BC4088">
        <w:rPr>
          <w:b/>
          <w:color w:val="000000" w:themeColor="text1"/>
        </w:rPr>
        <w:tab/>
      </w:r>
      <w:r w:rsidR="00A0023B" w:rsidRPr="00BC4088">
        <w:rPr>
          <w:b/>
          <w:color w:val="000000" w:themeColor="text1"/>
        </w:rPr>
        <w:t>7.</w:t>
      </w:r>
      <w:r w:rsidRPr="00BC4088">
        <w:rPr>
          <w:b/>
          <w:color w:val="000000" w:themeColor="text1"/>
        </w:rPr>
        <w:tab/>
      </w:r>
      <w:r w:rsidR="00A0023B" w:rsidRPr="00BC4088">
        <w:rPr>
          <w:color w:val="000000" w:themeColor="text1"/>
        </w:rPr>
        <w:t>Mesleki ve teknik eğitim okul ve kurumlarına yönelik olarak yürütülen/yürütülecek olan akreditasyon çalışmalarında, “Denizcilik” ve “Uçak Bakım” Alanlarına öncelik verilmiştir. Uçak Bakım Alanı bulunan ortaöğretim kurumlarının Sivil Havacılık Yönetmeliği (SHY)-147 Tanınan Okul Statüsü Genelgesi kapsamında yetki alarak “Tanınan Okul Onay Sertifikası” almalarına yönelik bilgilendirme çalışması yapılmıştır.</w:t>
      </w:r>
    </w:p>
    <w:p w:rsidR="00A0023B" w:rsidRPr="00BC4088" w:rsidRDefault="00E56115" w:rsidP="00A0023B">
      <w:pPr>
        <w:jc w:val="both"/>
        <w:rPr>
          <w:color w:val="000000" w:themeColor="text1"/>
        </w:rPr>
      </w:pPr>
      <w:r w:rsidRPr="00BC4088">
        <w:rPr>
          <w:color w:val="000000" w:themeColor="text1"/>
        </w:rPr>
        <w:tab/>
      </w:r>
      <w:r w:rsidRPr="00BC4088">
        <w:rPr>
          <w:color w:val="000000" w:themeColor="text1"/>
        </w:rPr>
        <w:tab/>
      </w:r>
      <w:r w:rsidR="00A0023B" w:rsidRPr="00BC4088">
        <w:rPr>
          <w:color w:val="000000" w:themeColor="text1"/>
        </w:rPr>
        <w:t>Uçak Bakım Alanı bulunan Eskişehir Sabiha Gökçen ve Bağcılar Mesleki ve Teknik Anadolu Lisesi SHY-147 kapsamında “Tanınan Okul Statüsü” olmaya hak kazanmışlardır.</w:t>
      </w:r>
    </w:p>
    <w:p w:rsidR="00A0023B" w:rsidRPr="00BC4088" w:rsidRDefault="00E56115" w:rsidP="00A0023B">
      <w:pPr>
        <w:jc w:val="both"/>
        <w:rPr>
          <w:color w:val="000000" w:themeColor="text1"/>
        </w:rPr>
      </w:pPr>
      <w:r w:rsidRPr="00BC4088">
        <w:rPr>
          <w:color w:val="000000" w:themeColor="text1"/>
        </w:rPr>
        <w:tab/>
      </w:r>
      <w:r w:rsidRPr="00BC4088">
        <w:rPr>
          <w:color w:val="000000" w:themeColor="text1"/>
        </w:rPr>
        <w:tab/>
      </w:r>
      <w:r w:rsidR="00A0023B" w:rsidRPr="00BC4088">
        <w:rPr>
          <w:color w:val="000000" w:themeColor="text1"/>
        </w:rPr>
        <w:t>Bünyesinde Denizcilik Alanı bulunan 47 okulumuzdan 35’i STCW kapsamında uluslararası akreditedir.</w:t>
      </w:r>
    </w:p>
    <w:p w:rsidR="00A0023B" w:rsidRPr="00BC4088" w:rsidRDefault="00234654" w:rsidP="001D18B0">
      <w:pPr>
        <w:jc w:val="both"/>
        <w:rPr>
          <w:color w:val="000000" w:themeColor="text1"/>
        </w:rPr>
      </w:pPr>
      <w:r w:rsidRPr="00BC4088">
        <w:rPr>
          <w:b/>
          <w:color w:val="000000" w:themeColor="text1"/>
        </w:rPr>
        <w:tab/>
      </w:r>
      <w:r w:rsidRPr="00BC4088">
        <w:rPr>
          <w:b/>
          <w:color w:val="000000" w:themeColor="text1"/>
        </w:rPr>
        <w:tab/>
      </w:r>
      <w:r w:rsidR="00A0023B" w:rsidRPr="00BC4088">
        <w:rPr>
          <w:b/>
          <w:color w:val="000000" w:themeColor="text1"/>
        </w:rPr>
        <w:t>8.</w:t>
      </w:r>
      <w:r w:rsidRPr="00BC4088">
        <w:rPr>
          <w:b/>
          <w:color w:val="000000" w:themeColor="text1"/>
        </w:rPr>
        <w:tab/>
      </w:r>
      <w:r w:rsidR="00A0023B" w:rsidRPr="00BC4088">
        <w:rPr>
          <w:color w:val="000000" w:themeColor="text1"/>
        </w:rPr>
        <w:t>Endüstri 4.0 dönüşümünün talep ettiği insan gücünü yetiştirmeye yönelik olarak 2016 ve 2017 yılında bir dizi faaliyet gerçekleştirilmiş olup dönüşüm sürecini, gerçekleştirilen faaliyetleri ve dönüşüm stratejilerini içeren “Mesleki ve Teknik Eğitimde Endüstri 4.0 Dönüşümü” isimli rapor yayınlanmış olup tüm MTE okul/kurumlarına, İl ve İlçe MEM’lere dağıtımı sağlanmıştır. Bununla birlikte Endüstri 4.0‘a yönelik sektör ile işbirliği protokolleri yapılmış olup bu kapsamda eğitimler gerçekleştirilmiştir. Gerçekleştirilen eğitimlerde yaklaşık 1400 öğretmen belge almaya hak kazanmıştır.</w:t>
      </w:r>
    </w:p>
    <w:p w:rsidR="00A0023B" w:rsidRPr="00BC4088" w:rsidRDefault="00A0023B" w:rsidP="00A0023B">
      <w:pPr>
        <w:rPr>
          <w:color w:val="000000" w:themeColor="text1"/>
        </w:rPr>
      </w:pPr>
    </w:p>
    <w:p w:rsidR="001D18B0" w:rsidRPr="00BC4088" w:rsidRDefault="001D18B0" w:rsidP="008F537B">
      <w:pPr>
        <w:autoSpaceDE w:val="0"/>
        <w:autoSpaceDN w:val="0"/>
        <w:adjustRightInd w:val="0"/>
        <w:rPr>
          <w:b/>
        </w:rPr>
      </w:pPr>
      <w:r w:rsidRPr="00BC4088">
        <w:rPr>
          <w:b/>
        </w:rPr>
        <w:t>Öğrenci İşleri ve Sosyal Etkinlikler ile İlgili Hizmetler</w:t>
      </w:r>
    </w:p>
    <w:p w:rsidR="001D18B0" w:rsidRPr="00BC4088" w:rsidRDefault="001D18B0" w:rsidP="008F537B">
      <w:pPr>
        <w:autoSpaceDE w:val="0"/>
        <w:autoSpaceDN w:val="0"/>
        <w:adjustRightInd w:val="0"/>
      </w:pPr>
      <w:r w:rsidRPr="00BC4088">
        <w:tab/>
      </w:r>
      <w:r w:rsidRPr="00BC4088">
        <w:tab/>
        <w:t>1.</w:t>
      </w:r>
      <w:r w:rsidRPr="00BC4088">
        <w:tab/>
        <w:t>Mesleki ve teknik eğitim okul/kurumlarındaki öğrencilerle ilgili iş ve işlemler ilgili mevzuat hükümleri doğrultusunda gerçekleştirilmiştir.</w:t>
      </w:r>
      <w:r w:rsidRPr="00BC4088">
        <w:tab/>
      </w:r>
    </w:p>
    <w:p w:rsidR="001D18B0" w:rsidRPr="00BC4088" w:rsidRDefault="00020CCA" w:rsidP="008F537B">
      <w:pPr>
        <w:autoSpaceDE w:val="0"/>
        <w:autoSpaceDN w:val="0"/>
        <w:adjustRightInd w:val="0"/>
        <w:jc w:val="both"/>
      </w:pPr>
      <w:r w:rsidRPr="00BC4088">
        <w:tab/>
      </w:r>
      <w:r w:rsidRPr="00BC4088">
        <w:tab/>
        <w:t>2.</w:t>
      </w:r>
      <w:r w:rsidRPr="00BC4088">
        <w:tab/>
      </w:r>
      <w:r w:rsidR="001D18B0" w:rsidRPr="00BC4088">
        <w:t>Mesleki ve teknik eğitim okul/kurumlarına öğrenci alma esasları belirlenerek, öğrenci kayıt kabul, kontenjan belirleme nakil iş ve işlemleri yapılmıştır.</w:t>
      </w:r>
    </w:p>
    <w:p w:rsidR="001D18B0" w:rsidRPr="00BC4088" w:rsidRDefault="00020CCA" w:rsidP="008F537B">
      <w:pPr>
        <w:autoSpaceDE w:val="0"/>
        <w:autoSpaceDN w:val="0"/>
        <w:adjustRightInd w:val="0"/>
        <w:jc w:val="both"/>
      </w:pPr>
      <w:r w:rsidRPr="00BC4088">
        <w:tab/>
      </w:r>
      <w:r w:rsidRPr="00BC4088">
        <w:tab/>
        <w:t>3.</w:t>
      </w:r>
      <w:r w:rsidRPr="00BC4088">
        <w:tab/>
      </w:r>
      <w:r w:rsidR="001D18B0" w:rsidRPr="00BC4088">
        <w:t>2017-2018 eğitim öğretim yılında mesleki ve teknik ortaöğretim kurumlarının bünyesinde açılması uygun görülen hafif düzeyde zihinsel yetersizliği/otizmi olan bireylerin devam ettiği “özel eğitim mesleki eğitim merkezi” programı ile orta veya ağır düzeyde zihinsel yetersizliği/otizmi olan bireylerin devam ettiği “özel eğitim iş uygulama merkezi” programlarında eğitim-öğretim faaliyetleri gerçekleştirilmiştir.</w:t>
      </w:r>
    </w:p>
    <w:p w:rsidR="001D18B0" w:rsidRPr="00BC4088" w:rsidRDefault="00020CCA" w:rsidP="008F537B">
      <w:pPr>
        <w:autoSpaceDE w:val="0"/>
        <w:autoSpaceDN w:val="0"/>
        <w:adjustRightInd w:val="0"/>
        <w:jc w:val="both"/>
      </w:pPr>
      <w:r w:rsidRPr="00BC4088">
        <w:tab/>
      </w:r>
      <w:r w:rsidRPr="00BC4088">
        <w:tab/>
        <w:t>4.</w:t>
      </w:r>
      <w:r w:rsidRPr="00BC4088">
        <w:tab/>
      </w:r>
      <w:r w:rsidR="001D18B0" w:rsidRPr="00BC4088">
        <w:t>Yurt dışına giden mezun öğrencilerin diploma teyit işlemleri yapılmıştır.</w:t>
      </w:r>
    </w:p>
    <w:p w:rsidR="001D18B0" w:rsidRPr="00BC4088" w:rsidRDefault="00020CCA" w:rsidP="008F537B">
      <w:pPr>
        <w:tabs>
          <w:tab w:val="left" w:pos="567"/>
        </w:tabs>
        <w:autoSpaceDE w:val="0"/>
        <w:autoSpaceDN w:val="0"/>
        <w:adjustRightInd w:val="0"/>
        <w:jc w:val="both"/>
      </w:pPr>
      <w:r w:rsidRPr="00BC4088">
        <w:tab/>
      </w:r>
      <w:r w:rsidRPr="00BC4088">
        <w:tab/>
        <w:t>5.</w:t>
      </w:r>
      <w:r w:rsidRPr="00BC4088">
        <w:tab/>
      </w:r>
      <w:r w:rsidR="001D18B0" w:rsidRPr="00BC4088">
        <w:t xml:space="preserve">Öğrencilerimizin bilim, sanat, kültür ve spor faaliyetlerine katılımının arttırılması için; </w:t>
      </w:r>
    </w:p>
    <w:p w:rsidR="001D18B0" w:rsidRPr="00BC4088" w:rsidRDefault="008F537B" w:rsidP="008F537B">
      <w:pPr>
        <w:autoSpaceDE w:val="0"/>
        <w:autoSpaceDN w:val="0"/>
        <w:adjustRightInd w:val="0"/>
        <w:jc w:val="both"/>
      </w:pPr>
      <w:r w:rsidRPr="00BC4088">
        <w:tab/>
      </w:r>
      <w:r w:rsidRPr="00BC4088">
        <w:tab/>
      </w:r>
      <w:r w:rsidRPr="00BC4088">
        <w:tab/>
        <w:t>*</w:t>
      </w:r>
      <w:r w:rsidRPr="00BC4088">
        <w:tab/>
      </w:r>
      <w:r w:rsidR="001D18B0" w:rsidRPr="00BC4088">
        <w:t xml:space="preserve">12. Uluslararası MEB Robot Yarışması, Sivas ilinde </w:t>
      </w:r>
      <w:r w:rsidR="001D18B0" w:rsidRPr="00BC4088">
        <w:rPr>
          <w:b/>
        </w:rPr>
        <w:t>4.087 katılımcı</w:t>
      </w:r>
      <w:r w:rsidR="001D18B0" w:rsidRPr="00BC4088">
        <w:t xml:space="preserve">, </w:t>
      </w:r>
      <w:r w:rsidR="001D18B0" w:rsidRPr="00BC4088">
        <w:rPr>
          <w:b/>
        </w:rPr>
        <w:t>3.007</w:t>
      </w:r>
      <w:r w:rsidR="001D18B0" w:rsidRPr="00BC4088">
        <w:t xml:space="preserve"> robot ve </w:t>
      </w:r>
      <w:r w:rsidR="001D18B0" w:rsidRPr="00BC4088">
        <w:rPr>
          <w:b/>
        </w:rPr>
        <w:t>15 ülkenin</w:t>
      </w:r>
      <w:r w:rsidR="001D18B0" w:rsidRPr="00BC4088">
        <w:t xml:space="preserve"> katılımıyla gerçekleştirilmiştir.</w:t>
      </w:r>
    </w:p>
    <w:p w:rsidR="001D18B0" w:rsidRPr="00BC4088" w:rsidRDefault="008F537B" w:rsidP="008F537B">
      <w:pPr>
        <w:autoSpaceDE w:val="0"/>
        <w:autoSpaceDN w:val="0"/>
        <w:adjustRightInd w:val="0"/>
        <w:jc w:val="both"/>
      </w:pPr>
      <w:r w:rsidRPr="00BC4088">
        <w:tab/>
      </w:r>
      <w:r w:rsidRPr="00BC4088">
        <w:tab/>
      </w:r>
      <w:r w:rsidRPr="00BC4088">
        <w:tab/>
        <w:t>*</w:t>
      </w:r>
      <w:r w:rsidRPr="00BC4088">
        <w:tab/>
      </w:r>
      <w:r w:rsidR="001D18B0" w:rsidRPr="00BC4088">
        <w:t xml:space="preserve">Kitap okumanın arttırılması için 2017-2018 eğitim öğretim yılı yaz tatilinde illerde Kitap Okuma Etkinliği düzenlenmiştir. 2016-2017 eğitim öğretim yılının yaz tatilinde düzenlenen Kitap Okuma Etkinliğinde il birincisi olan öğrencilere Millî Eğitim Vakfı tarafından </w:t>
      </w:r>
      <w:r w:rsidR="001D18B0" w:rsidRPr="00BC4088">
        <w:rPr>
          <w:b/>
        </w:rPr>
        <w:t>Şubat – Haziran 2018</w:t>
      </w:r>
      <w:r w:rsidR="001D18B0" w:rsidRPr="00BC4088">
        <w:t xml:space="preserve"> aylarını kapsamak üzere </w:t>
      </w:r>
      <w:r w:rsidR="001D18B0" w:rsidRPr="00BC4088">
        <w:rPr>
          <w:b/>
        </w:rPr>
        <w:t>5 ay</w:t>
      </w:r>
      <w:r w:rsidR="001D18B0" w:rsidRPr="00BC4088">
        <w:t xml:space="preserve"> boyunca </w:t>
      </w:r>
      <w:r w:rsidR="001D18B0" w:rsidRPr="00BC4088">
        <w:rPr>
          <w:b/>
        </w:rPr>
        <w:t>aylık 200 TL</w:t>
      </w:r>
      <w:r w:rsidR="001D18B0" w:rsidRPr="00BC4088">
        <w:t xml:space="preserve"> burs verilmesi sağlanmıştır.</w:t>
      </w:r>
    </w:p>
    <w:p w:rsidR="001D18B0" w:rsidRPr="00BC4088" w:rsidRDefault="008F537B" w:rsidP="008F537B">
      <w:pPr>
        <w:autoSpaceDE w:val="0"/>
        <w:autoSpaceDN w:val="0"/>
        <w:adjustRightInd w:val="0"/>
        <w:jc w:val="both"/>
      </w:pPr>
      <w:r w:rsidRPr="00BC4088">
        <w:tab/>
      </w:r>
      <w:r w:rsidRPr="00BC4088">
        <w:tab/>
      </w:r>
      <w:r w:rsidRPr="00BC4088">
        <w:tab/>
        <w:t>*</w:t>
      </w:r>
      <w:r w:rsidRPr="00BC4088">
        <w:tab/>
      </w:r>
      <w:r w:rsidR="001D18B0" w:rsidRPr="00BC4088">
        <w:t xml:space="preserve">Genel Müdürlüğümüze bağlı okul ve kurumlarda öğrenim gören öğrencilerin öğretmenleriyle birlikte, okulun bulunduğu mahallede/bölgede tespit edilen belirli sayıdaki ihtiyaç sahibi yoksul veya muhtaç durumdaki kişilerin; evlerinde gereken küçük bakım ve onarımların, kullanılamaz veya eskimiş durumdaki eşyalarının tamir ya da değişim gerektiren küçük onarımlarının, hayatlarını kolaylaştırıcı bilgilendirme ya da yardımların, onları sevindirecek, mutlu edecek maddi ya da manevi dokunuşların toplum hizmeti kapsamında belirli bir plan ve proje dâhilinde yerel imkânlarla yapılması amacıyla Meslek Lisesi Öğrencileri Ailelerimizle Buluşuyor Projesi başlatılmıştır. Proje kapsamında; </w:t>
      </w:r>
      <w:r w:rsidR="001D18B0" w:rsidRPr="00BC4088">
        <w:rPr>
          <w:b/>
        </w:rPr>
        <w:t>81 ilde</w:t>
      </w:r>
      <w:r w:rsidR="001D18B0" w:rsidRPr="00BC4088">
        <w:t xml:space="preserve"> Genel Müdürlüğümüze bağlı </w:t>
      </w:r>
      <w:r w:rsidR="001D18B0" w:rsidRPr="00BC4088">
        <w:rPr>
          <w:b/>
        </w:rPr>
        <w:t>2.238 okul/kurumda</w:t>
      </w:r>
      <w:r w:rsidR="001D18B0" w:rsidRPr="00BC4088">
        <w:t xml:space="preserve"> </w:t>
      </w:r>
      <w:r w:rsidR="001D18B0" w:rsidRPr="00BC4088">
        <w:rPr>
          <w:b/>
        </w:rPr>
        <w:t>18.372 öğretmen</w:t>
      </w:r>
      <w:r w:rsidR="001D18B0" w:rsidRPr="00BC4088">
        <w:t xml:space="preserve"> ve </w:t>
      </w:r>
      <w:r w:rsidR="001D18B0" w:rsidRPr="00BC4088">
        <w:rPr>
          <w:b/>
        </w:rPr>
        <w:t>61.318 öğrencimiz</w:t>
      </w:r>
      <w:r w:rsidR="001D18B0" w:rsidRPr="00BC4088">
        <w:t xml:space="preserve"> ile birlikte;</w:t>
      </w:r>
    </w:p>
    <w:p w:rsidR="001D18B0" w:rsidRPr="00BC4088" w:rsidRDefault="008F537B" w:rsidP="008F537B">
      <w:pPr>
        <w:autoSpaceDE w:val="0"/>
        <w:autoSpaceDN w:val="0"/>
        <w:adjustRightInd w:val="0"/>
        <w:jc w:val="both"/>
      </w:pPr>
      <w:r w:rsidRPr="00BC4088">
        <w:rPr>
          <w:b/>
        </w:rPr>
        <w:tab/>
      </w:r>
      <w:r w:rsidRPr="00BC4088">
        <w:rPr>
          <w:b/>
        </w:rPr>
        <w:tab/>
        <w:t>*</w:t>
      </w:r>
      <w:r w:rsidRPr="00BC4088">
        <w:rPr>
          <w:b/>
        </w:rPr>
        <w:tab/>
      </w:r>
      <w:r w:rsidR="001D18B0" w:rsidRPr="00BC4088">
        <w:rPr>
          <w:b/>
        </w:rPr>
        <w:t>20.285</w:t>
      </w:r>
      <w:r w:rsidR="001D18B0" w:rsidRPr="00BC4088">
        <w:t xml:space="preserve"> ev ziyaret edilmiş ve </w:t>
      </w:r>
      <w:r w:rsidR="001D18B0" w:rsidRPr="00BC4088">
        <w:rPr>
          <w:b/>
        </w:rPr>
        <w:t>68.755</w:t>
      </w:r>
      <w:r w:rsidR="001D18B0" w:rsidRPr="00BC4088">
        <w:t xml:space="preserve"> ihtiyaç sahibine yardım götürülmüştür.</w:t>
      </w:r>
    </w:p>
    <w:p w:rsidR="001D18B0" w:rsidRPr="00BC4088" w:rsidRDefault="008F537B" w:rsidP="008F537B">
      <w:pPr>
        <w:autoSpaceDE w:val="0"/>
        <w:autoSpaceDN w:val="0"/>
        <w:adjustRightInd w:val="0"/>
        <w:jc w:val="both"/>
      </w:pPr>
      <w:r w:rsidRPr="00BC4088">
        <w:rPr>
          <w:b/>
        </w:rPr>
        <w:tab/>
      </w:r>
      <w:r w:rsidRPr="00BC4088">
        <w:rPr>
          <w:b/>
        </w:rPr>
        <w:tab/>
        <w:t>*</w:t>
      </w:r>
      <w:r w:rsidRPr="00BC4088">
        <w:rPr>
          <w:b/>
        </w:rPr>
        <w:tab/>
      </w:r>
      <w:r w:rsidR="001D18B0" w:rsidRPr="00BC4088">
        <w:rPr>
          <w:b/>
        </w:rPr>
        <w:t>5.870 adet elektronik eşya</w:t>
      </w:r>
      <w:r w:rsidR="001D18B0" w:rsidRPr="00BC4088">
        <w:t xml:space="preserve"> onarılmıştır.</w:t>
      </w:r>
    </w:p>
    <w:p w:rsidR="001D18B0" w:rsidRPr="00BC4088" w:rsidRDefault="008F537B" w:rsidP="008F537B">
      <w:pPr>
        <w:autoSpaceDE w:val="0"/>
        <w:autoSpaceDN w:val="0"/>
        <w:adjustRightInd w:val="0"/>
        <w:jc w:val="both"/>
      </w:pPr>
      <w:r w:rsidRPr="00BC4088">
        <w:rPr>
          <w:b/>
        </w:rPr>
        <w:tab/>
      </w:r>
      <w:r w:rsidRPr="00BC4088">
        <w:rPr>
          <w:b/>
        </w:rPr>
        <w:tab/>
        <w:t>*</w:t>
      </w:r>
      <w:r w:rsidRPr="00BC4088">
        <w:rPr>
          <w:b/>
        </w:rPr>
        <w:tab/>
      </w:r>
      <w:r w:rsidR="001D18B0" w:rsidRPr="00BC4088">
        <w:rPr>
          <w:b/>
        </w:rPr>
        <w:t>12.978 adet onarım çalışması</w:t>
      </w:r>
      <w:r w:rsidR="001D18B0" w:rsidRPr="00BC4088">
        <w:t xml:space="preserve"> gerçekleştirilmiştir.</w:t>
      </w:r>
    </w:p>
    <w:p w:rsidR="001D18B0" w:rsidRPr="00BC4088" w:rsidRDefault="008F537B" w:rsidP="008F537B">
      <w:pPr>
        <w:autoSpaceDE w:val="0"/>
        <w:autoSpaceDN w:val="0"/>
        <w:adjustRightInd w:val="0"/>
        <w:jc w:val="both"/>
      </w:pPr>
      <w:r w:rsidRPr="00BC4088">
        <w:rPr>
          <w:b/>
        </w:rPr>
        <w:tab/>
      </w:r>
      <w:r w:rsidRPr="00BC4088">
        <w:rPr>
          <w:b/>
        </w:rPr>
        <w:tab/>
        <w:t>*</w:t>
      </w:r>
      <w:r w:rsidRPr="00BC4088">
        <w:rPr>
          <w:b/>
        </w:rPr>
        <w:tab/>
      </w:r>
      <w:r w:rsidR="001D18B0" w:rsidRPr="00BC4088">
        <w:rPr>
          <w:b/>
        </w:rPr>
        <w:t>1.352 STK</w:t>
      </w:r>
      <w:r w:rsidR="001D18B0" w:rsidRPr="00BC4088">
        <w:t xml:space="preserve"> ile işbirliği yapılmıştır.</w:t>
      </w:r>
    </w:p>
    <w:p w:rsidR="001D18B0" w:rsidRPr="00BC4088" w:rsidRDefault="008F537B" w:rsidP="008F537B">
      <w:pPr>
        <w:autoSpaceDE w:val="0"/>
        <w:autoSpaceDN w:val="0"/>
        <w:adjustRightInd w:val="0"/>
        <w:jc w:val="both"/>
      </w:pPr>
      <w:r w:rsidRPr="00BC4088">
        <w:tab/>
      </w:r>
      <w:r w:rsidRPr="00BC4088">
        <w:tab/>
        <w:t>6.</w:t>
      </w:r>
      <w:r w:rsidRPr="00BC4088">
        <w:tab/>
      </w:r>
      <w:r w:rsidR="001D18B0" w:rsidRPr="00BC4088">
        <w:t>Öğrenci İşleri ve Sosyal Etkinlikler Daire Başkanlığı görev alanına giren konularla ilgili olarak, gerçek ve tüzel kişilerin, Cumhurbaşkanlığı İletişim Merkezi (CİMER) (904 başvuru); Milli Eğitim Bakanlığı İletişim Merkezi (MEBİM-444 0 632) (375 başvuru) ve dilekçe yoluyla Öğrenci İşleri ve Sosyal Etkinlikler Daire Başkanlığına ulaşan Talep, Şikâyet, Görüş-Öneri, İhbar, Bilgi Edinme, vb. sorular süresi içerisinde etkin ve hızlı şekilde çözüme kavuşturulmuştur.</w:t>
      </w:r>
    </w:p>
    <w:p w:rsidR="001D18B0" w:rsidRPr="00BC4088" w:rsidRDefault="008F537B" w:rsidP="008F537B">
      <w:pPr>
        <w:jc w:val="both"/>
      </w:pPr>
      <w:r w:rsidRPr="00BC4088">
        <w:tab/>
      </w:r>
      <w:r w:rsidRPr="00BC4088">
        <w:tab/>
        <w:t>7.</w:t>
      </w:r>
      <w:r w:rsidRPr="00BC4088">
        <w:tab/>
      </w:r>
      <w:r w:rsidR="001D18B0" w:rsidRPr="00BC4088">
        <w:t>Meslek alanlarına ve Anadolu teknik programına geçiş;</w:t>
      </w:r>
    </w:p>
    <w:p w:rsidR="001D18B0" w:rsidRPr="00BC4088" w:rsidRDefault="001D18B0" w:rsidP="008F537B">
      <w:pPr>
        <w:jc w:val="both"/>
      </w:pPr>
      <w:r w:rsidRPr="00BC4088">
        <w:t>Mesleki ve teknik ortaöğretim kurumları ile diğer ortaöğretim kurumlarının 9.sınıflarında öğrenim görmekte iken mesleki ve teknik ortaöğretim okul/kurumlarında bulunan Anadolu Meslek Programı ve Anadolu Teknik Programlarının meslek alanlarında öğrenim görmek isteyen öğrencilere yönelik 21</w:t>
      </w:r>
      <w:r w:rsidR="008F537B" w:rsidRPr="00BC4088">
        <w:t xml:space="preserve"> Mart </w:t>
      </w:r>
      <w:r w:rsidRPr="00BC4088">
        <w:t xml:space="preserve">2018 tarih ve 5838579 sayılı Makam Onayı ile “Anadolu Teknik/Anadolu Meslek Programlarında Alana Geçiş, Tercih ve Yerleştirme e-Kılavuzu” yayınlanmıştır. Alana geçiş sonuçları 22 Haziran 2018 tarihinde e-Okul Yönetim Bilgi Sisteminde ilan edilmiştir. </w:t>
      </w:r>
    </w:p>
    <w:p w:rsidR="001D18B0" w:rsidRPr="00BC4088" w:rsidRDefault="008F537B" w:rsidP="008F537B">
      <w:pPr>
        <w:autoSpaceDE w:val="0"/>
        <w:autoSpaceDN w:val="0"/>
        <w:adjustRightInd w:val="0"/>
        <w:jc w:val="both"/>
      </w:pPr>
      <w:r w:rsidRPr="00BC4088">
        <w:tab/>
      </w:r>
      <w:r w:rsidRPr="00BC4088">
        <w:tab/>
        <w:t>8.</w:t>
      </w:r>
      <w:r w:rsidRPr="00BC4088">
        <w:tab/>
      </w:r>
      <w:r w:rsidR="001D18B0" w:rsidRPr="00BC4088">
        <w:t>Geçici koruma statüsündeki öğrencilerin MTE’ye kazandırılması amacıyla; geçici koruma altındaki Suriyeli öğrencilerin mesleki ve teknik eğitime kayıt işlemleri ile ilgili MTEGM tarafından gerekli altyapı çalışmaları tamamlanmış olup mesleki ve teknik eğitim kurumlarına kayıtlarının yapılmasına yönelik iş ve işlemleri içeren yazı (10</w:t>
      </w:r>
      <w:r w:rsidR="00CD15FB" w:rsidRPr="00BC4088">
        <w:t xml:space="preserve"> Ağustos </w:t>
      </w:r>
      <w:r w:rsidR="001D18B0" w:rsidRPr="00BC4088">
        <w:t xml:space="preserve">2016 tarihli 8542490 sayılı “Geçici Koruma Altındaki Suriyelilerin Mesleki Eğitime Kayıtları” konulu yazı) hazırlanmış ve ilgili birimlere gönderilmiştir. Bu doğrultuda öğrencilerin kayıt işlemleri gerçekleştirilmektedir. Ayrıca mesleki eğitim merkezlerine döneme bağlı olmaksızın sürekli olarak kayıtlara devam edilmektedir. </w:t>
      </w:r>
    </w:p>
    <w:p w:rsidR="001D18B0" w:rsidRPr="00BC4088" w:rsidRDefault="001D18B0" w:rsidP="008F537B">
      <w:pPr>
        <w:autoSpaceDE w:val="0"/>
        <w:autoSpaceDN w:val="0"/>
        <w:adjustRightInd w:val="0"/>
        <w:jc w:val="both"/>
      </w:pPr>
      <w:r w:rsidRPr="00BC4088">
        <w:t>İl ve ilçelerde kurulan “Geçici Koruma Altındaki Suriyelilerin Mesleki Eğitime Erişimlerinin Arttırılması Komisyon/Komisyonları” kurulmuş olup komisyonlar tarafından yabancı uyruklu öğrencilerin mesleki ve teknik eğitime erişimlerinin arttırılması çalışmaları ve mesleki eğitim merkezlerine kayıtları gerçekleştirilmektedir. Ayrıca yabancı uyruklu öğrencilerin denklik işlemleri de komisyonlar tarafından gerçekleştirilmektedir.</w:t>
      </w:r>
    </w:p>
    <w:p w:rsidR="00CD15FB" w:rsidRPr="00BC4088" w:rsidRDefault="008F537B" w:rsidP="008F537B">
      <w:pPr>
        <w:autoSpaceDE w:val="0"/>
        <w:autoSpaceDN w:val="0"/>
        <w:adjustRightInd w:val="0"/>
        <w:jc w:val="both"/>
      </w:pPr>
      <w:r w:rsidRPr="00BC4088">
        <w:tab/>
      </w:r>
      <w:r w:rsidRPr="00BC4088">
        <w:tab/>
        <w:t>9.</w:t>
      </w:r>
      <w:r w:rsidRPr="00BC4088">
        <w:tab/>
      </w:r>
      <w:r w:rsidR="001D18B0" w:rsidRPr="00BC4088">
        <w:t>2018 yılı ilköğretim ve ortaöğretim kurumları bursluluk sınavı 03 Haziran 2018 tarihinde Ölçme, Değerlendirme ve Sınav Hizmetleri Genel Müdürlüğü tarafından gerçekleştirilmiştir. "İlköğretim ve Ortaöğretim Kurumları Bursluluk Sınavı Başvuru ve Uygulama e-Kılavuzu” 8 Mart 2018 tarihinde yayınlanmıştır. Sınav başvuruları 12 Mart-05 Nisan 2018 tarihleri arasında yapılmış olup Sınav 3 Haziran 2018 tarihinde gerçekleşmiştir. Sınav sonuçları 18 Temmuz 2018 tarihinde ilan edilmiştir.</w:t>
      </w:r>
    </w:p>
    <w:p w:rsidR="00CD15FB" w:rsidRPr="00BC4088" w:rsidRDefault="00CD15FB" w:rsidP="008F537B">
      <w:pPr>
        <w:autoSpaceDE w:val="0"/>
        <w:autoSpaceDN w:val="0"/>
        <w:adjustRightInd w:val="0"/>
        <w:jc w:val="both"/>
      </w:pPr>
    </w:p>
    <w:p w:rsidR="001D18B0" w:rsidRPr="00BC4088" w:rsidRDefault="001D18B0" w:rsidP="008F537B">
      <w:pPr>
        <w:autoSpaceDE w:val="0"/>
        <w:autoSpaceDN w:val="0"/>
        <w:adjustRightInd w:val="0"/>
        <w:jc w:val="both"/>
      </w:pPr>
      <w:r w:rsidRPr="00BC4088">
        <w:t>Ocak 2019 tarihi itibariyle burslu öğrenci sayısı</w:t>
      </w:r>
    </w:p>
    <w:tbl>
      <w:tblPr>
        <w:tblStyle w:val="AkGlgeleme-Vurgu2"/>
        <w:tblW w:w="6500" w:type="dxa"/>
        <w:tblInd w:w="1912" w:type="dxa"/>
        <w:tblLook w:val="04A0" w:firstRow="1" w:lastRow="0" w:firstColumn="1" w:lastColumn="0" w:noHBand="0" w:noVBand="1"/>
      </w:tblPr>
      <w:tblGrid>
        <w:gridCol w:w="2167"/>
        <w:gridCol w:w="1643"/>
        <w:gridCol w:w="2690"/>
      </w:tblGrid>
      <w:tr w:rsidR="001D18B0" w:rsidRPr="00BC4088" w:rsidTr="008F537B">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6500" w:type="dxa"/>
            <w:gridSpan w:val="3"/>
            <w:noWrap/>
            <w:hideMark/>
          </w:tcPr>
          <w:p w:rsidR="001D18B0" w:rsidRPr="00BC4088" w:rsidRDefault="001D18B0" w:rsidP="008F537B">
            <w:pPr>
              <w:ind w:left="360"/>
              <w:jc w:val="center"/>
              <w:rPr>
                <w:color w:val="auto"/>
              </w:rPr>
            </w:pPr>
            <w:r w:rsidRPr="00BC4088">
              <w:rPr>
                <w:color w:val="auto"/>
              </w:rPr>
              <w:t>Burslu Öğrenci Sayısı</w:t>
            </w:r>
          </w:p>
        </w:tc>
      </w:tr>
      <w:tr w:rsidR="001D18B0" w:rsidRPr="00BC4088" w:rsidTr="008F537B">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167" w:type="dxa"/>
            <w:noWrap/>
            <w:hideMark/>
          </w:tcPr>
          <w:p w:rsidR="001D18B0" w:rsidRPr="00BC4088" w:rsidRDefault="001D18B0" w:rsidP="008F537B">
            <w:pPr>
              <w:ind w:left="360"/>
              <w:jc w:val="center"/>
              <w:rPr>
                <w:color w:val="auto"/>
              </w:rPr>
            </w:pPr>
            <w:r w:rsidRPr="00BC4088">
              <w:rPr>
                <w:color w:val="auto"/>
              </w:rPr>
              <w:t>Erkek</w:t>
            </w:r>
          </w:p>
        </w:tc>
        <w:tc>
          <w:tcPr>
            <w:tcW w:w="1643" w:type="dxa"/>
            <w:noWrap/>
            <w:hideMark/>
          </w:tcPr>
          <w:p w:rsidR="001D18B0" w:rsidRPr="00BC4088" w:rsidRDefault="001D18B0" w:rsidP="008F537B">
            <w:pPr>
              <w:ind w:left="360"/>
              <w:jc w:val="center"/>
              <w:cnfStyle w:val="000000100000" w:firstRow="0" w:lastRow="0" w:firstColumn="0" w:lastColumn="0" w:oddVBand="0" w:evenVBand="0" w:oddHBand="1" w:evenHBand="0" w:firstRowFirstColumn="0" w:firstRowLastColumn="0" w:lastRowFirstColumn="0" w:lastRowLastColumn="0"/>
              <w:rPr>
                <w:b/>
                <w:bCs/>
                <w:color w:val="auto"/>
              </w:rPr>
            </w:pPr>
            <w:r w:rsidRPr="00BC4088">
              <w:rPr>
                <w:b/>
                <w:bCs/>
                <w:color w:val="auto"/>
              </w:rPr>
              <w:t>Kız</w:t>
            </w:r>
          </w:p>
        </w:tc>
        <w:tc>
          <w:tcPr>
            <w:tcW w:w="2690" w:type="dxa"/>
            <w:noWrap/>
            <w:hideMark/>
          </w:tcPr>
          <w:p w:rsidR="001D18B0" w:rsidRPr="00BC4088" w:rsidRDefault="001D18B0" w:rsidP="008F537B">
            <w:pPr>
              <w:ind w:left="360"/>
              <w:jc w:val="center"/>
              <w:cnfStyle w:val="000000100000" w:firstRow="0" w:lastRow="0" w:firstColumn="0" w:lastColumn="0" w:oddVBand="0" w:evenVBand="0" w:oddHBand="1" w:evenHBand="0" w:firstRowFirstColumn="0" w:firstRowLastColumn="0" w:lastRowFirstColumn="0" w:lastRowLastColumn="0"/>
              <w:rPr>
                <w:b/>
                <w:bCs/>
                <w:color w:val="auto"/>
              </w:rPr>
            </w:pPr>
            <w:r w:rsidRPr="00BC4088">
              <w:rPr>
                <w:b/>
                <w:bCs/>
                <w:color w:val="auto"/>
              </w:rPr>
              <w:t>Toplam</w:t>
            </w:r>
          </w:p>
        </w:tc>
      </w:tr>
      <w:tr w:rsidR="001D18B0" w:rsidRPr="00BC4088" w:rsidTr="008F537B">
        <w:trPr>
          <w:trHeight w:val="405"/>
        </w:trPr>
        <w:tc>
          <w:tcPr>
            <w:cnfStyle w:val="001000000000" w:firstRow="0" w:lastRow="0" w:firstColumn="1" w:lastColumn="0" w:oddVBand="0" w:evenVBand="0" w:oddHBand="0" w:evenHBand="0" w:firstRowFirstColumn="0" w:firstRowLastColumn="0" w:lastRowFirstColumn="0" w:lastRowLastColumn="0"/>
            <w:tcW w:w="2167" w:type="dxa"/>
            <w:noWrap/>
            <w:hideMark/>
          </w:tcPr>
          <w:p w:rsidR="001D18B0" w:rsidRPr="00BC4088" w:rsidRDefault="001D18B0" w:rsidP="008F537B">
            <w:pPr>
              <w:ind w:left="360"/>
              <w:jc w:val="center"/>
              <w:rPr>
                <w:color w:val="auto"/>
              </w:rPr>
            </w:pPr>
            <w:r w:rsidRPr="00BC4088">
              <w:rPr>
                <w:color w:val="auto"/>
              </w:rPr>
              <w:t>3.224</w:t>
            </w:r>
          </w:p>
        </w:tc>
        <w:tc>
          <w:tcPr>
            <w:tcW w:w="1643" w:type="dxa"/>
            <w:noWrap/>
            <w:hideMark/>
          </w:tcPr>
          <w:p w:rsidR="001D18B0" w:rsidRPr="00BC4088" w:rsidRDefault="001D18B0" w:rsidP="008F537B">
            <w:pPr>
              <w:ind w:left="360"/>
              <w:jc w:val="center"/>
              <w:cnfStyle w:val="000000000000" w:firstRow="0" w:lastRow="0" w:firstColumn="0" w:lastColumn="0" w:oddVBand="0" w:evenVBand="0" w:oddHBand="0" w:evenHBand="0" w:firstRowFirstColumn="0" w:firstRowLastColumn="0" w:lastRowFirstColumn="0" w:lastRowLastColumn="0"/>
              <w:rPr>
                <w:bCs/>
                <w:color w:val="auto"/>
              </w:rPr>
            </w:pPr>
            <w:r w:rsidRPr="00BC4088">
              <w:rPr>
                <w:bCs/>
                <w:color w:val="auto"/>
              </w:rPr>
              <w:t>2.884</w:t>
            </w:r>
          </w:p>
        </w:tc>
        <w:tc>
          <w:tcPr>
            <w:tcW w:w="2690" w:type="dxa"/>
            <w:noWrap/>
            <w:hideMark/>
          </w:tcPr>
          <w:p w:rsidR="001D18B0" w:rsidRPr="00BC4088" w:rsidRDefault="001D18B0" w:rsidP="008F537B">
            <w:pPr>
              <w:ind w:left="360"/>
              <w:jc w:val="center"/>
              <w:cnfStyle w:val="000000000000" w:firstRow="0" w:lastRow="0" w:firstColumn="0" w:lastColumn="0" w:oddVBand="0" w:evenVBand="0" w:oddHBand="0" w:evenHBand="0" w:firstRowFirstColumn="0" w:firstRowLastColumn="0" w:lastRowFirstColumn="0" w:lastRowLastColumn="0"/>
              <w:rPr>
                <w:b/>
                <w:bCs/>
                <w:color w:val="auto"/>
              </w:rPr>
            </w:pPr>
            <w:r w:rsidRPr="00BC4088">
              <w:rPr>
                <w:b/>
                <w:bCs/>
                <w:color w:val="auto"/>
              </w:rPr>
              <w:t>6.108</w:t>
            </w:r>
          </w:p>
        </w:tc>
      </w:tr>
    </w:tbl>
    <w:p w:rsidR="001D18B0" w:rsidRPr="00BC4088" w:rsidRDefault="001D18B0" w:rsidP="008F537B">
      <w:pPr>
        <w:pStyle w:val="ListeParagraf"/>
        <w:autoSpaceDE w:val="0"/>
        <w:autoSpaceDN w:val="0"/>
        <w:adjustRightInd w:val="0"/>
        <w:ind w:left="0"/>
        <w:jc w:val="both"/>
      </w:pPr>
    </w:p>
    <w:p w:rsidR="001D18B0" w:rsidRPr="00BC4088" w:rsidRDefault="008F537B" w:rsidP="008F537B">
      <w:pPr>
        <w:autoSpaceDE w:val="0"/>
        <w:autoSpaceDN w:val="0"/>
        <w:adjustRightInd w:val="0"/>
        <w:jc w:val="both"/>
      </w:pPr>
      <w:r w:rsidRPr="00BC4088">
        <w:tab/>
      </w:r>
      <w:r w:rsidRPr="00BC4088">
        <w:tab/>
        <w:t>10.</w:t>
      </w:r>
      <w:r w:rsidRPr="00BC4088">
        <w:tab/>
      </w:r>
      <w:r w:rsidR="001D18B0" w:rsidRPr="00BC4088">
        <w:t>Kurum ve kuruluşlarla yapılan protokoller kapsamında tahsis edilen öğrenci bursları ile ilgili iş ve işlemeler yapılmıştır.</w:t>
      </w:r>
    </w:p>
    <w:p w:rsidR="001D18B0" w:rsidRPr="00BC4088" w:rsidRDefault="006D0132" w:rsidP="008F537B">
      <w:pPr>
        <w:autoSpaceDE w:val="0"/>
        <w:autoSpaceDN w:val="0"/>
        <w:adjustRightInd w:val="0"/>
        <w:jc w:val="both"/>
      </w:pPr>
      <w:r w:rsidRPr="00BC4088">
        <w:tab/>
      </w:r>
      <w:r w:rsidRPr="00BC4088">
        <w:tab/>
      </w:r>
      <w:r w:rsidR="001D18B0" w:rsidRPr="00BC4088">
        <w:t>Mesleki ve Teknik Eğitim Genel Müdürlüğüne bağlı mesleki ve teknik ortaöğretim kurumlarında öğrenim gören öğrencilere yönelik olarak çeşitli resmi/özel kurum ve kuruluşlarla imzalanan protokoller kapsamında belirlenen alanlarda öğrenim gören öğrencilere burs verilmektedir. Bu kapsamda 2017-2018 eğitim öğretim yılında;</w:t>
      </w:r>
    </w:p>
    <w:p w:rsidR="001D18B0" w:rsidRPr="00BC4088" w:rsidRDefault="006D0132" w:rsidP="008F537B">
      <w:pPr>
        <w:autoSpaceDE w:val="0"/>
        <w:autoSpaceDN w:val="0"/>
        <w:adjustRightInd w:val="0"/>
        <w:jc w:val="both"/>
      </w:pPr>
      <w:r w:rsidRPr="00BC4088">
        <w:tab/>
      </w:r>
      <w:r w:rsidRPr="00BC4088">
        <w:tab/>
      </w:r>
      <w:r w:rsidRPr="00BC4088">
        <w:tab/>
      </w:r>
      <w:r w:rsidR="001D18B0" w:rsidRPr="00BC4088">
        <w:t>Türkiye Metal Sanayicileri Sendikası (MESS) ile 29</w:t>
      </w:r>
      <w:r w:rsidR="00CD15FB" w:rsidRPr="00BC4088">
        <w:t xml:space="preserve"> Haziran </w:t>
      </w:r>
      <w:r w:rsidR="001D18B0" w:rsidRPr="00BC4088">
        <w:t>2016 tarihinde imzalanan protokol kapsamında 100 öğrenciye aylık 220 TL başarı bursu,</w:t>
      </w:r>
    </w:p>
    <w:p w:rsidR="001D18B0" w:rsidRPr="00BC4088" w:rsidRDefault="006D0132" w:rsidP="008F537B">
      <w:pPr>
        <w:autoSpaceDE w:val="0"/>
        <w:autoSpaceDN w:val="0"/>
        <w:adjustRightInd w:val="0"/>
        <w:jc w:val="both"/>
      </w:pPr>
      <w:r w:rsidRPr="00BC4088">
        <w:tab/>
      </w:r>
      <w:r w:rsidRPr="00BC4088">
        <w:tab/>
      </w:r>
      <w:r w:rsidRPr="00BC4088">
        <w:tab/>
      </w:r>
      <w:r w:rsidR="001D18B0" w:rsidRPr="00BC4088">
        <w:t>SINGER&amp;PFAFF Dikiş Makinaları Tic. A.Ş. Arasında 02</w:t>
      </w:r>
      <w:r w:rsidR="00CD15FB" w:rsidRPr="00BC4088">
        <w:t xml:space="preserve"> Ekim </w:t>
      </w:r>
      <w:r w:rsidR="001D18B0" w:rsidRPr="00BC4088">
        <w:t>2015 tarihinde iş birliği protokolü kapsamında 1 öğrenciye aylık 1.100 TL başarı bursu,</w:t>
      </w:r>
    </w:p>
    <w:p w:rsidR="001D18B0" w:rsidRPr="00BC4088" w:rsidRDefault="006D0132" w:rsidP="008F537B">
      <w:pPr>
        <w:autoSpaceDE w:val="0"/>
        <w:autoSpaceDN w:val="0"/>
        <w:adjustRightInd w:val="0"/>
        <w:jc w:val="both"/>
      </w:pPr>
      <w:r w:rsidRPr="00BC4088">
        <w:tab/>
      </w:r>
      <w:r w:rsidRPr="00BC4088">
        <w:tab/>
      </w:r>
      <w:r w:rsidRPr="00BC4088">
        <w:tab/>
      </w:r>
      <w:r w:rsidR="001D18B0" w:rsidRPr="00BC4088">
        <w:t>Mesleki ve Teknik Eğitim Genel Müdürlüğü ile Tezmaksan Makine Sanayi ve Ticaret A.Ş. arasında 07</w:t>
      </w:r>
      <w:r w:rsidR="00CD15FB" w:rsidRPr="00BC4088">
        <w:t xml:space="preserve"> Ekim </w:t>
      </w:r>
      <w:r w:rsidR="001D18B0" w:rsidRPr="00BC4088">
        <w:t>2017 tarihinde imzalanan mesleki eğitim iş birliği protokolü kapsamında 5 öğrenciye aylık 150 TL başarı bursu,</w:t>
      </w:r>
    </w:p>
    <w:p w:rsidR="001D18B0" w:rsidRPr="00BC4088" w:rsidRDefault="006D0132" w:rsidP="008F537B">
      <w:pPr>
        <w:autoSpaceDE w:val="0"/>
        <w:autoSpaceDN w:val="0"/>
        <w:adjustRightInd w:val="0"/>
        <w:jc w:val="both"/>
      </w:pPr>
      <w:r w:rsidRPr="00BC4088">
        <w:tab/>
      </w:r>
      <w:r w:rsidRPr="00BC4088">
        <w:tab/>
      </w:r>
      <w:r w:rsidRPr="00BC4088">
        <w:tab/>
      </w:r>
      <w:r w:rsidR="001D18B0" w:rsidRPr="00BC4088">
        <w:t>Supsan Motor Supapları Sanayii ve Tic. A.Ş. arasında 08</w:t>
      </w:r>
      <w:r w:rsidR="00CD15FB" w:rsidRPr="00BC4088">
        <w:t xml:space="preserve"> Ekim </w:t>
      </w:r>
      <w:r w:rsidR="001D18B0" w:rsidRPr="00BC4088">
        <w:t>2017 tarihinde imzalanan mesleki eğitim iş birliği protokolü kapsamında 3 öğrenciye aylık 150 TL başarı bursu;</w:t>
      </w:r>
    </w:p>
    <w:p w:rsidR="001D18B0" w:rsidRPr="00BC4088" w:rsidRDefault="006D0132" w:rsidP="008F537B">
      <w:pPr>
        <w:autoSpaceDE w:val="0"/>
        <w:autoSpaceDN w:val="0"/>
        <w:adjustRightInd w:val="0"/>
        <w:jc w:val="both"/>
      </w:pPr>
      <w:r w:rsidRPr="00BC4088">
        <w:tab/>
      </w:r>
      <w:r w:rsidRPr="00BC4088">
        <w:tab/>
      </w:r>
      <w:r w:rsidRPr="00BC4088">
        <w:tab/>
      </w:r>
      <w:r w:rsidR="001D18B0" w:rsidRPr="00BC4088">
        <w:t>ALARKO Eğitim Kültür Vakfınca (ALEV) 25 öğrenciye aylık 230 TL başarı bursu,</w:t>
      </w:r>
    </w:p>
    <w:p w:rsidR="001D18B0" w:rsidRPr="00BC4088" w:rsidRDefault="00CD15FB" w:rsidP="008F537B">
      <w:pPr>
        <w:autoSpaceDE w:val="0"/>
        <w:autoSpaceDN w:val="0"/>
        <w:adjustRightInd w:val="0"/>
        <w:jc w:val="both"/>
      </w:pPr>
      <w:r w:rsidRPr="00BC4088">
        <w:tab/>
      </w:r>
      <w:r w:rsidRPr="00BC4088">
        <w:tab/>
      </w:r>
      <w:r w:rsidRPr="00BC4088">
        <w:tab/>
      </w:r>
      <w:r w:rsidR="001D18B0" w:rsidRPr="00BC4088">
        <w:t>Kepkep İletişim Sistemleri İmalat Sanayi ve Ticaret Anonim Şirketi arasında 19</w:t>
      </w:r>
      <w:r w:rsidRPr="00BC4088">
        <w:t xml:space="preserve"> Ocak </w:t>
      </w:r>
      <w:r w:rsidR="001D18B0" w:rsidRPr="00BC4088">
        <w:t>2018 tarihinde imzalanan mesleki eğitim iş birliği protokolü kapsamında 3 öğrenciye 150 TL başarı bursu,</w:t>
      </w:r>
    </w:p>
    <w:p w:rsidR="001D18B0" w:rsidRPr="00BC4088" w:rsidRDefault="006D0132" w:rsidP="008F537B">
      <w:pPr>
        <w:autoSpaceDE w:val="0"/>
        <w:autoSpaceDN w:val="0"/>
        <w:adjustRightInd w:val="0"/>
        <w:jc w:val="both"/>
      </w:pPr>
      <w:r w:rsidRPr="00BC4088">
        <w:tab/>
      </w:r>
      <w:r w:rsidRPr="00BC4088">
        <w:tab/>
      </w:r>
      <w:r w:rsidRPr="00BC4088">
        <w:tab/>
      </w:r>
      <w:r w:rsidR="001D18B0" w:rsidRPr="00BC4088">
        <w:t xml:space="preserve">Millî Eğitim Vakfı Başkanlığınca ülke genelinde Kitap Okuma Etkinliği’ nde illerinde birinci olan 81 öğrenciye aylık 200 TL burs verilmiştir.  </w:t>
      </w:r>
    </w:p>
    <w:p w:rsidR="00C26CC6" w:rsidRDefault="00C26CC6" w:rsidP="008F537B">
      <w:pPr>
        <w:ind w:right="-2"/>
        <w:jc w:val="both"/>
      </w:pPr>
    </w:p>
    <w:p w:rsidR="00CA37B4" w:rsidRPr="00BC4088" w:rsidRDefault="00CA37B4" w:rsidP="008F537B">
      <w:pPr>
        <w:ind w:right="-2"/>
        <w:jc w:val="both"/>
      </w:pPr>
    </w:p>
    <w:p w:rsidR="001850E1" w:rsidRPr="00BC4088" w:rsidRDefault="001850E1" w:rsidP="002E152E">
      <w:pPr>
        <w:pStyle w:val="arametin"/>
        <w:shd w:val="clear" w:color="auto" w:fill="FFFFFF" w:themeFill="background1"/>
        <w:spacing w:after="0" w:line="240" w:lineRule="auto"/>
        <w:rPr>
          <w:rFonts w:ascii="Times New Roman" w:hAnsi="Times New Roman" w:cs="Times New Roman"/>
          <w:b/>
          <w:color w:val="auto"/>
        </w:rPr>
      </w:pPr>
      <w:r w:rsidRPr="00BC4088">
        <w:rPr>
          <w:rFonts w:ascii="Times New Roman" w:hAnsi="Times New Roman" w:cs="Times New Roman"/>
          <w:b/>
          <w:color w:val="auto"/>
        </w:rPr>
        <w:t>Program</w:t>
      </w:r>
      <w:r w:rsidR="00142350" w:rsidRPr="00BC4088">
        <w:rPr>
          <w:rFonts w:ascii="Times New Roman" w:hAnsi="Times New Roman" w:cs="Times New Roman"/>
          <w:b/>
          <w:color w:val="auto"/>
        </w:rPr>
        <w:t>lar</w:t>
      </w:r>
      <w:r w:rsidRPr="00BC4088">
        <w:rPr>
          <w:rFonts w:ascii="Times New Roman" w:hAnsi="Times New Roman" w:cs="Times New Roman"/>
          <w:b/>
          <w:color w:val="auto"/>
        </w:rPr>
        <w:t xml:space="preserve"> ve Öğretim Materyal</w:t>
      </w:r>
      <w:r w:rsidR="00142350" w:rsidRPr="00BC4088">
        <w:rPr>
          <w:rFonts w:ascii="Times New Roman" w:hAnsi="Times New Roman" w:cs="Times New Roman"/>
          <w:b/>
          <w:color w:val="auto"/>
        </w:rPr>
        <w:t>ler</w:t>
      </w:r>
      <w:r w:rsidRPr="00BC4088">
        <w:rPr>
          <w:rFonts w:ascii="Times New Roman" w:hAnsi="Times New Roman" w:cs="Times New Roman"/>
          <w:b/>
          <w:color w:val="auto"/>
        </w:rPr>
        <w:t xml:space="preserve">i </w:t>
      </w:r>
      <w:r w:rsidR="00142350" w:rsidRPr="00BC4088">
        <w:rPr>
          <w:rFonts w:ascii="Times New Roman" w:hAnsi="Times New Roman" w:cs="Times New Roman"/>
          <w:b/>
          <w:color w:val="auto"/>
        </w:rPr>
        <w:t xml:space="preserve">ile İlgili </w:t>
      </w:r>
      <w:r w:rsidRPr="00BC4088">
        <w:rPr>
          <w:rFonts w:ascii="Times New Roman" w:hAnsi="Times New Roman" w:cs="Times New Roman"/>
          <w:b/>
          <w:color w:val="auto"/>
        </w:rPr>
        <w:t>Hizmetler</w:t>
      </w:r>
    </w:p>
    <w:p w:rsidR="00423F71" w:rsidRPr="00BC4088" w:rsidRDefault="00423F71" w:rsidP="00423F71">
      <w:pPr>
        <w:jc w:val="both"/>
      </w:pPr>
      <w:r w:rsidRPr="00BC4088">
        <w:tab/>
      </w:r>
      <w:r w:rsidRPr="00BC4088">
        <w:tab/>
      </w:r>
      <w:r w:rsidRPr="00BC4088">
        <w:rPr>
          <w:b/>
        </w:rPr>
        <w:t>1.</w:t>
      </w:r>
      <w:r w:rsidRPr="00BC4088">
        <w:tab/>
        <w:t>Avrupa Yeterlilik Çerçevesi, Türkiye Yeterlilikler Çerçevesi, uluslararası gelişmeler, iş hayatında ve mesleklerde meydana gelen gelişmeler, Ulusal Meslek Standartları, Ulusal Yeterlilikler, iş gücü piyasası ihtiyaçları, ulusal ve uluslararası sınıflamalar doğrultusunda ilgili kurum/kuruluşların, üniversite ve sektör temsilcilerinin katkı ve katılımları ile 53 alanın 199 dalında kazanımlara dayalı olarak hazırlanan çerçeve öğretim programları ve haftalık ders çizelgeleri Talim ve Terbiye Kurulu Başkanlığının 17.07.2017 tarihli ve 104 sayılı kararı ile onaylanarak 2017-2018 eğitim ve öğretim yılından itibaren 9. Sınıflardan itibaren kademeli olarak uygulamaya konulmuştur. Geliştirilen/güncellenen öğretim programları hazırlanırken; Mesleki Yeterlilik Kurumu tarafından Resmi Gazete’ de yayımlanarak uygulamaya konulan 4 üncü seviye 209 Ulusal Meslek Standardı referans alınarak program içeriklerine yansıtılmıştır.</w:t>
      </w:r>
    </w:p>
    <w:p w:rsidR="00423F71" w:rsidRPr="00BC4088" w:rsidRDefault="00423F71" w:rsidP="00423F71">
      <w:pPr>
        <w:jc w:val="both"/>
        <w:rPr>
          <w:b/>
        </w:rPr>
      </w:pPr>
      <w:r w:rsidRPr="00BC4088">
        <w:tab/>
      </w:r>
      <w:r w:rsidRPr="00BC4088">
        <w:tab/>
      </w:r>
      <w:r w:rsidRPr="00BC4088">
        <w:rPr>
          <w:b/>
        </w:rPr>
        <w:t>2.</w:t>
      </w:r>
      <w:r w:rsidRPr="00BC4088">
        <w:tab/>
        <w:t>Talim ve Terbiye Kurulu Başkanlığının 19.02.2018 tarihli ve 56 sayılı Kararı ile Bakanlığımız ortaöğretim düzeyinde eğitim öğretimi yapılan tüm okul türlerinin haftalık ders çizelgelerinde yer alan ortak dersler ile bu derslere ait öğretim programları tüm sınıf düzeylerinde uygulamaya konulmuştur.</w:t>
      </w:r>
    </w:p>
    <w:p w:rsidR="00423F71" w:rsidRPr="00BC4088" w:rsidRDefault="00423F71" w:rsidP="00423F71">
      <w:pPr>
        <w:jc w:val="both"/>
        <w:rPr>
          <w:b/>
        </w:rPr>
      </w:pPr>
      <w:r w:rsidRPr="00BC4088">
        <w:tab/>
      </w:r>
      <w:r w:rsidRPr="00BC4088">
        <w:tab/>
      </w:r>
      <w:r w:rsidRPr="00BC4088">
        <w:rPr>
          <w:b/>
        </w:rPr>
        <w:t>3.</w:t>
      </w:r>
      <w:r w:rsidRPr="00BC4088">
        <w:tab/>
        <w:t>2023 Eğitim Vizyonu Belgesinde yer alan hedefler doğrultusunda ilgili birimlerle koordineli olarak mesleki ve teknik ortaöğretim okullarında uygulanacak öğretim programları ve haftalık ders çizelgeleri ile ilgili çalışmalar devam etmektedir.</w:t>
      </w:r>
    </w:p>
    <w:p w:rsidR="00423F71" w:rsidRPr="00BC4088" w:rsidRDefault="00423F71" w:rsidP="00423F71">
      <w:pPr>
        <w:jc w:val="both"/>
        <w:rPr>
          <w:b/>
        </w:rPr>
      </w:pPr>
      <w:r w:rsidRPr="00BC4088">
        <w:tab/>
      </w:r>
      <w:r w:rsidRPr="00BC4088">
        <w:tab/>
      </w:r>
      <w:r w:rsidRPr="00BC4088">
        <w:rPr>
          <w:b/>
        </w:rPr>
        <w:t>4.</w:t>
      </w:r>
      <w:r w:rsidRPr="00BC4088">
        <w:tab/>
        <w:t>Değirmen Makineleri imalat sektöründen gelen talepler doğrultusunda ihtiyaç duyulan nitelikli meslek elemanlarının yetiştirilmesi amacıyla Bakanlığımız, üniversite ve sektör temsilcilerinin katılımı ile oluşturulan komisyon tarafından Makine Teknolojisi alanına Değirmencilik Dalı eklenmiş, hazırlanan Makine Teknolojisi alanı Çerçeve öğretim programı ve haftalık ders çizelgelerine değirmen makineleri bakım onarım ve montaj, un-buğday yapısı, değirmencilik teknolojisi ile ilgili ders ve modül kazanımları eklenmiş, Talim ve Terbiye Kurulu Başkanlığının 06.09.2018 tarihli ve 117 sayılı Kurul Kararı 2018-2019 eğitim ve öğretim yılından itibaren 9. ve 10. Sınıflardan başlamak üzere kademeli olarak uygulamaya konulmuştur.</w:t>
      </w:r>
    </w:p>
    <w:p w:rsidR="00423F71" w:rsidRPr="00BC4088" w:rsidRDefault="00423F71" w:rsidP="00423F71">
      <w:pPr>
        <w:jc w:val="both"/>
        <w:rPr>
          <w:b/>
        </w:rPr>
      </w:pPr>
      <w:r w:rsidRPr="00BC4088">
        <w:tab/>
      </w:r>
      <w:r w:rsidRPr="00BC4088">
        <w:tab/>
      </w:r>
      <w:r w:rsidRPr="00BC4088">
        <w:rPr>
          <w:b/>
        </w:rPr>
        <w:t>5.</w:t>
      </w:r>
      <w:r w:rsidRPr="00BC4088">
        <w:tab/>
        <w:t>Milli Eğitim Bakanlığı ve Bilim, Sanayi ve Teknoloji Bakanlığı arasında imzalanan 29.03.2017 tarihli "Mesleki Eğitim İşbirliği Protokolü" kapsamında Bilişim sektöründe yaşanan teknolojik gelişmeye bağlı olarak sektörden gelen talepler, ulusal meslek standartları, ulusal yeterlilikler ve uluslararası standartlar doğrultusunda ihtiyaç duyulan nitelikli meslek elemanlarının yetiştirilmesi amacıyla Bakanlığımız, üniversite ve sektör temsilcilerinin katılımı ile Bilişim Teknolojileri Alanı ve dallarına ait Çerçeve Öğretim Programı ve Haftalık Ders Çizelgesi güncellenerek siber güvenlik, blok zincir teknolojileri ve ürünleri (kripto para), biyometrik teknoloji kavramı ve uygulama alanları, bulut bilişim teknolojisi, elektronik ödeme sistemleri, yapay zeka, büyük veri, bilgi güvenliği, temel güvenlik prensipleri, siber suçlar ve istismarları, bilişim hukuku, veritabanı güvenliği, mobil uygulamalara yönelik ders ve kazanımlar eklenmiş, Talim ve Terbiye Kurulu Başkanlığının 06.09.2018 tarihli ve 117 sayılı Kurul Kararı 2018-2019 eğitim ve öğretim yılından itibaren 9. ve 10. Sınıflardan başlamak üzere kademeli olarak uygulamaya konulmuştur.</w:t>
      </w:r>
    </w:p>
    <w:p w:rsidR="00423F71" w:rsidRPr="00BC4088" w:rsidRDefault="00423F71" w:rsidP="00423F71">
      <w:pPr>
        <w:jc w:val="both"/>
        <w:rPr>
          <w:b/>
        </w:rPr>
      </w:pPr>
      <w:r w:rsidRPr="00BC4088">
        <w:tab/>
      </w:r>
      <w:r w:rsidRPr="00BC4088">
        <w:tab/>
      </w:r>
      <w:r w:rsidRPr="00BC4088">
        <w:rPr>
          <w:b/>
        </w:rPr>
        <w:t>6.</w:t>
      </w:r>
      <w:r w:rsidRPr="00BC4088">
        <w:tab/>
        <w:t>Mesleki ve teknik Anadolu liselerinde uygulanmakta olan Anadolu teknik programı (ATP) haftalık ders çizelgeleri 11 ve 12 inci sınıflarında ortak dersler arasında yer alan Matematik, Fizik ve Kimya derslerinin sadece sayısal alanlara yönelik olması nedeniyle Ortaöğretime ve yükseköğretime geçiş sistemlerinde yapılan yenilikler ve ATP haftalık ders çizelgesi uygulayan eşit ağırlıklı ve sözel alanlarda öğrenim gören öğrenci ve velilerinden CİMER, BİMER, MEB BİLGİ EDİNME ve Dilekçe yoluyla gelen başvurulardaki talepler doğrultusunda; mesleki ve teknik ortaöğretimde uygulanan 53 alana ait öğretim programlarının içeriği ile alanın devamı niteliğindeki yükseköğretim programlarına giriş puanı dikkate alınarak ATP taslak haftalık ders çizelgeleri hazırlanarak Talim ve Terbiye Kurulu Başkanlığına gönderilmiştir. Ancak Talim ve Terbiye Başkanlığınca öğretim programlarına yönelik Bakanlığımız politikaları ile ilgili çalışmaların sonuçlanması sonrasında bu çalışmanın yapılmasının uygun olacağı değerlendirilmiştir.</w:t>
      </w:r>
    </w:p>
    <w:p w:rsidR="00423F71" w:rsidRPr="00BC4088" w:rsidRDefault="00423F71" w:rsidP="00423F71">
      <w:pPr>
        <w:jc w:val="both"/>
        <w:rPr>
          <w:b/>
        </w:rPr>
      </w:pPr>
      <w:r w:rsidRPr="00BC4088">
        <w:tab/>
      </w:r>
      <w:r w:rsidRPr="00BC4088">
        <w:tab/>
      </w:r>
      <w:r w:rsidRPr="00BC4088">
        <w:rPr>
          <w:b/>
        </w:rPr>
        <w:t>7.</w:t>
      </w:r>
      <w:r w:rsidRPr="00BC4088">
        <w:tab/>
        <w:t>Sektörden ve uygulayıcılardan gelen talepler doğrultusunda sektörde ihtiyaç duyulan nitelikli meslek elemanının yetiştirilmesi amacıyla oluşturulan komisyon çalışmaları sonucunda Giyim Üretim Teknolojisi alanının adı Moda Tasarım Teknolojisi olarak, Kadın Giyim Modelistliği, Erkek Giyim Modelistliği ve Çocuk Giyim Modelistliği dallarının da birleştirilmesi sonucu Modelistlik dalı olarak yeni bir dal olarak güncellenmiş, hazırlanan Çerçeve öğretim programı ve haftalık ders çizelgeleri Talim ve Terbiye Kurulu Başkanlığının 06.09.2018 tarihli ve 117 sayılı Kurul Kararı 2018-2019 eğitim ve öğretim yılından itibaren 9. ve 10. Sınıflardan başlamak üzere kademeli olarak uygulamaya konulmuştur.</w:t>
      </w:r>
    </w:p>
    <w:p w:rsidR="00423F71" w:rsidRPr="00BC4088" w:rsidRDefault="00423F71" w:rsidP="00423F71">
      <w:pPr>
        <w:jc w:val="both"/>
        <w:rPr>
          <w:b/>
        </w:rPr>
      </w:pPr>
      <w:r w:rsidRPr="00BC4088">
        <w:tab/>
      </w:r>
      <w:r w:rsidRPr="00BC4088">
        <w:tab/>
      </w:r>
      <w:r w:rsidRPr="00BC4088">
        <w:rPr>
          <w:b/>
        </w:rPr>
        <w:t>8.</w:t>
      </w:r>
      <w:r w:rsidRPr="00BC4088">
        <w:tab/>
        <w:t>Mesleki ve teknik Anadolu liselerinde uygulamaya konulan 3 alanda yapılan değişiklikler, Mesleki Eğitim Merkezlerinde uygulanan Bilişim Teknolojileri, Makine Teknolojisi, Moda Tasarım Teknolojileri alanları ile Kesim dalı çerçeve öğretim programları ve haftalık ders çizelgelerine yansıtılmıştır. Söz konusu programlar Talim ve Terbiye Kurulunun 01.10.2018 tarih ve 129 Sayılı kararı ile 2018-2019 eğitim-öğretim yılından itibaren 9. ve 10. sınıflardan başlamak üzere kademeli olarak Mesleki Eğitim Merkezlerinde uygulamaya konulmuştur.</w:t>
      </w:r>
    </w:p>
    <w:p w:rsidR="00423F71" w:rsidRPr="00BC4088" w:rsidRDefault="00423F71" w:rsidP="00423F71">
      <w:pPr>
        <w:jc w:val="both"/>
        <w:rPr>
          <w:b/>
        </w:rPr>
      </w:pPr>
      <w:r w:rsidRPr="00BC4088">
        <w:tab/>
      </w:r>
      <w:r w:rsidRPr="00BC4088">
        <w:tab/>
      </w:r>
      <w:r w:rsidRPr="00BC4088">
        <w:rPr>
          <w:b/>
        </w:rPr>
        <w:t>9.</w:t>
      </w:r>
      <w:r w:rsidRPr="00BC4088">
        <w:tab/>
        <w:t>Kültür ve Turizm Bakanlığı ile Millî Eğitim Bakanlığı arasında imzalanan protokoller gereği;</w:t>
      </w:r>
    </w:p>
    <w:p w:rsidR="00423F71" w:rsidRPr="00BC4088" w:rsidRDefault="00423F71" w:rsidP="00423F71">
      <w:pPr>
        <w:jc w:val="both"/>
        <w:rPr>
          <w:color w:val="191919"/>
          <w:shd w:val="clear" w:color="auto" w:fill="FEFEFE"/>
        </w:rPr>
      </w:pPr>
      <w:r w:rsidRPr="00BC4088">
        <w:rPr>
          <w:color w:val="191919"/>
          <w:shd w:val="clear" w:color="auto" w:fill="FEFEFE"/>
        </w:rPr>
        <w:tab/>
      </w:r>
      <w:r w:rsidRPr="00BC4088">
        <w:rPr>
          <w:color w:val="191919"/>
          <w:shd w:val="clear" w:color="auto" w:fill="FEFEFE"/>
        </w:rPr>
        <w:tab/>
      </w:r>
      <w:r w:rsidRPr="00BC4088">
        <w:rPr>
          <w:color w:val="191919"/>
          <w:shd w:val="clear" w:color="auto" w:fill="FEFEFE"/>
        </w:rPr>
        <w:tab/>
        <w:t>*</w:t>
      </w:r>
      <w:r w:rsidRPr="00BC4088">
        <w:rPr>
          <w:color w:val="191919"/>
          <w:shd w:val="clear" w:color="auto" w:fill="FEFEFE"/>
        </w:rPr>
        <w:tab/>
        <w:t>Talim ve Terbiye Kurulunun 14.09.2018 tarih ve 126 sayılı kararı ile haftalık ders çizelgelerine seçmeli “Müze Eğitimi” eklenmiştir.</w:t>
      </w:r>
    </w:p>
    <w:p w:rsidR="00423F71" w:rsidRPr="00BC4088" w:rsidRDefault="00423F71" w:rsidP="00423F71">
      <w:pPr>
        <w:jc w:val="both"/>
      </w:pPr>
      <w:r w:rsidRPr="00BC4088">
        <w:rPr>
          <w:color w:val="191919"/>
          <w:shd w:val="clear" w:color="auto" w:fill="FEFEFE"/>
        </w:rPr>
        <w:tab/>
      </w:r>
      <w:r w:rsidRPr="00BC4088">
        <w:rPr>
          <w:color w:val="191919"/>
          <w:shd w:val="clear" w:color="auto" w:fill="FEFEFE"/>
        </w:rPr>
        <w:tab/>
      </w:r>
      <w:r w:rsidRPr="00BC4088">
        <w:rPr>
          <w:color w:val="191919"/>
          <w:shd w:val="clear" w:color="auto" w:fill="FEFEFE"/>
        </w:rPr>
        <w:tab/>
        <w:t>*</w:t>
      </w:r>
      <w:r w:rsidRPr="00BC4088">
        <w:rPr>
          <w:color w:val="191919"/>
          <w:shd w:val="clear" w:color="auto" w:fill="FEFEFE"/>
        </w:rPr>
        <w:tab/>
        <w:t>Geleneksel Türk Sanatları alanına yönelik açılacak olan Geleneksel Türk Sanatları</w:t>
      </w:r>
      <w:r w:rsidR="005F010D" w:rsidRPr="00BC4088">
        <w:rPr>
          <w:color w:val="191919"/>
          <w:shd w:val="clear" w:color="auto" w:fill="FEFEFE"/>
        </w:rPr>
        <w:t xml:space="preserve"> Meslek Lisesi’nde uygulanacak </w:t>
      </w:r>
      <w:r w:rsidRPr="00BC4088">
        <w:rPr>
          <w:color w:val="191919"/>
          <w:shd w:val="clear" w:color="auto" w:fill="FEFEFE"/>
        </w:rPr>
        <w:t>kültür, medeniyet ve unutulmaya yüz tutmuş geleneksel el sanatları (ebru, hüsnü hat vb.) konularını içeren program geliştirme çalışmaları devam etmektedir.</w:t>
      </w:r>
    </w:p>
    <w:p w:rsidR="00423F71" w:rsidRPr="00BC4088" w:rsidRDefault="00423F71" w:rsidP="00423F71">
      <w:pPr>
        <w:jc w:val="both"/>
      </w:pPr>
      <w:r w:rsidRPr="00BC4088">
        <w:rPr>
          <w:shd w:val="clear" w:color="auto" w:fill="FEFEFE"/>
        </w:rPr>
        <w:tab/>
      </w:r>
      <w:r w:rsidRPr="00BC4088">
        <w:rPr>
          <w:shd w:val="clear" w:color="auto" w:fill="FEFEFE"/>
        </w:rPr>
        <w:tab/>
      </w:r>
      <w:r w:rsidRPr="00BC4088">
        <w:rPr>
          <w:shd w:val="clear" w:color="auto" w:fill="FEFEFE"/>
        </w:rPr>
        <w:tab/>
        <w:t>*</w:t>
      </w:r>
      <w:r w:rsidRPr="00BC4088">
        <w:rPr>
          <w:shd w:val="clear" w:color="auto" w:fill="FEFEFE"/>
        </w:rPr>
        <w:tab/>
        <w:t>Protokol kapsamına alınan yiyecek içecek hizmetleri, konaklama ve seyahat hizmetleri ve eğlence hizmetleri alanlarına ait öğretim programlarında yabancı dil ders ağırlıklarının artırılmasına yönelik program geliştirme çalışmaları devam etmektedir.</w:t>
      </w:r>
    </w:p>
    <w:p w:rsidR="00423F71" w:rsidRPr="00BC4088" w:rsidRDefault="00423F71" w:rsidP="00423F71">
      <w:pPr>
        <w:rPr>
          <w:color w:val="191919"/>
          <w:shd w:val="clear" w:color="auto" w:fill="FEFEFE"/>
        </w:rPr>
      </w:pPr>
      <w:r w:rsidRPr="00BC4088">
        <w:rPr>
          <w:color w:val="191919"/>
          <w:shd w:val="clear" w:color="auto" w:fill="FEFEFE"/>
        </w:rPr>
        <w:tab/>
      </w:r>
      <w:r w:rsidRPr="00BC4088">
        <w:rPr>
          <w:color w:val="191919"/>
          <w:shd w:val="clear" w:color="auto" w:fill="FEFEFE"/>
        </w:rPr>
        <w:tab/>
      </w:r>
      <w:r w:rsidRPr="00BC4088">
        <w:rPr>
          <w:b/>
          <w:color w:val="191919"/>
          <w:shd w:val="clear" w:color="auto" w:fill="FEFEFE"/>
        </w:rPr>
        <w:t>10.</w:t>
      </w:r>
      <w:r w:rsidRPr="00BC4088">
        <w:rPr>
          <w:color w:val="191919"/>
          <w:shd w:val="clear" w:color="auto" w:fill="FEFEFE"/>
        </w:rPr>
        <w:tab/>
        <w:t>ASELSAN ile Milli Eğitim Bakanlığı arasında imzalanan protokol gereği; Elektrik-Elektronik ve Makine Teknolojileri alanlarına savunma sanayi ile ilgili yeni dalların eklenmesine ilişkin program geliştirme çalışmaları devam etmektedir.</w:t>
      </w:r>
    </w:p>
    <w:p w:rsidR="00423F71" w:rsidRPr="00BC4088" w:rsidRDefault="00423F71" w:rsidP="00423F71">
      <w:pPr>
        <w:jc w:val="both"/>
        <w:rPr>
          <w:color w:val="191919"/>
          <w:shd w:val="clear" w:color="auto" w:fill="FEFEFE"/>
        </w:rPr>
      </w:pPr>
      <w:r w:rsidRPr="00BC4088">
        <w:rPr>
          <w:color w:val="191919"/>
          <w:shd w:val="clear" w:color="auto" w:fill="FEFEFE"/>
        </w:rPr>
        <w:tab/>
      </w:r>
      <w:r w:rsidRPr="00BC4088">
        <w:rPr>
          <w:color w:val="191919"/>
          <w:shd w:val="clear" w:color="auto" w:fill="FEFEFE"/>
        </w:rPr>
        <w:tab/>
      </w:r>
      <w:r w:rsidRPr="00BC4088">
        <w:rPr>
          <w:b/>
          <w:color w:val="191919"/>
          <w:shd w:val="clear" w:color="auto" w:fill="FEFEFE"/>
        </w:rPr>
        <w:t>11.</w:t>
      </w:r>
      <w:r w:rsidRPr="00BC4088">
        <w:rPr>
          <w:color w:val="191919"/>
          <w:shd w:val="clear" w:color="auto" w:fill="FEFEFE"/>
        </w:rPr>
        <w:tab/>
        <w:t>Nükleer enerji alanı ile ilgili öğretim programı geliştirme çalışmaları devam etmektedir.</w:t>
      </w:r>
    </w:p>
    <w:p w:rsidR="00423F71" w:rsidRPr="00BC4088" w:rsidRDefault="00423F71" w:rsidP="00423F71">
      <w:pPr>
        <w:jc w:val="both"/>
      </w:pPr>
      <w:r w:rsidRPr="00BC4088">
        <w:rPr>
          <w:szCs w:val="22"/>
        </w:rPr>
        <w:tab/>
      </w:r>
      <w:r w:rsidRPr="00BC4088">
        <w:rPr>
          <w:szCs w:val="22"/>
        </w:rPr>
        <w:tab/>
      </w:r>
      <w:r w:rsidRPr="00BC4088">
        <w:rPr>
          <w:b/>
          <w:szCs w:val="22"/>
        </w:rPr>
        <w:t>12.</w:t>
      </w:r>
      <w:r w:rsidRPr="00BC4088">
        <w:rPr>
          <w:szCs w:val="22"/>
        </w:rPr>
        <w:tab/>
        <w:t xml:space="preserve">Talim ve Terbiye Kurulu Başkanlığının 2017/132 sayılı Kararı ile izleme ve değerlendirme çalışmaları yapılarak geliştirilmesi kaydıyla 2017-2018 eğitim ve öğretim yılından itibaren 9. </w:t>
      </w:r>
      <w:r w:rsidR="0096185A" w:rsidRPr="00BC4088">
        <w:rPr>
          <w:szCs w:val="22"/>
        </w:rPr>
        <w:t>s</w:t>
      </w:r>
      <w:r w:rsidRPr="00BC4088">
        <w:rPr>
          <w:szCs w:val="22"/>
        </w:rPr>
        <w:t>ınıflardan başlamak üzere kademeli olarak uygulamaya konulan Mesleki Eğitim Merkezi Haftalık Ders Çizelgeleri ve Çerçeve Öğretim Programlarının geliştirme/güncelleme çalışmaları yapılarak Talim ve Terbiye Kurulu Başkanlığına gönderilmiştir.</w:t>
      </w:r>
      <w:r w:rsidRPr="00BC4088">
        <w:t xml:space="preserve"> Kurulca yapılan değerlendirmede söz konusu programların yeniden izleme ve değerlendirmesinin yapılarak tekrar gönderilmesi hususu belirtilmiştir. Bu kapsamda çalışmalar devam etmektedir.</w:t>
      </w:r>
    </w:p>
    <w:p w:rsidR="00423F71" w:rsidRPr="00BC4088" w:rsidRDefault="00423F71" w:rsidP="009D7331">
      <w:pPr>
        <w:jc w:val="both"/>
        <w:rPr>
          <w:szCs w:val="22"/>
        </w:rPr>
      </w:pPr>
      <w:r w:rsidRPr="00BC4088">
        <w:tab/>
      </w:r>
      <w:r w:rsidRPr="00BC4088">
        <w:tab/>
      </w:r>
      <w:r w:rsidRPr="00BC4088">
        <w:rPr>
          <w:b/>
        </w:rPr>
        <w:t>13.</w:t>
      </w:r>
      <w:r w:rsidRPr="00BC4088">
        <w:tab/>
        <w:t>Bakanlığımıza bağlı Mesleki Eğitim Merkezlerinde uygulanan programlara kayıt olacak geçici koruma altındaki öğrenciler için oluşturulan taslak haftalık ders çizelgesinde yer alan Türkçe Dersi öğretim programı hazırlanarak Talim ve Terbiye Kurulu Başkanlığına gönderilmiştir.</w:t>
      </w:r>
    </w:p>
    <w:p w:rsidR="00423F71" w:rsidRPr="00BC4088" w:rsidRDefault="00423F71" w:rsidP="00CA37B4">
      <w:pPr>
        <w:jc w:val="both"/>
        <w:rPr>
          <w:szCs w:val="22"/>
        </w:rPr>
      </w:pPr>
      <w:r w:rsidRPr="00BC4088">
        <w:tab/>
      </w:r>
      <w:r w:rsidRPr="00BC4088">
        <w:tab/>
      </w:r>
      <w:r w:rsidRPr="00BC4088">
        <w:rPr>
          <w:b/>
        </w:rPr>
        <w:t>14.</w:t>
      </w:r>
      <w:r w:rsidRPr="00BC4088">
        <w:tab/>
        <w:t>Genel Müdürlüğümüze devredilen güzel sanatlar liseleri ve spor liselerinin devam eden öğretim programları ve eğitim araçları ile ilgili iş ve işlemler devam etmektedir.</w:t>
      </w:r>
    </w:p>
    <w:p w:rsidR="00423F71" w:rsidRPr="00BC4088" w:rsidRDefault="00423F71" w:rsidP="00CA37B4">
      <w:pPr>
        <w:jc w:val="both"/>
      </w:pPr>
      <w:r w:rsidRPr="00BC4088">
        <w:tab/>
      </w:r>
      <w:r w:rsidRPr="00BC4088">
        <w:tab/>
      </w:r>
      <w:r w:rsidRPr="00BC4088">
        <w:rPr>
          <w:b/>
        </w:rPr>
        <w:t>15.</w:t>
      </w:r>
      <w:r w:rsidRPr="00BC4088">
        <w:tab/>
        <w:t>Cumhurbaşkanlığı Hükümet Sistemi doğrultusunda Anayasamızda ve diğer yasalarda yapılan düzenlemelerin Genel Müdürlüğümüze bağlı mesleki ve teknik Anadolu liselerinde uygulanmakta olan Adalet alanı öğretim programı içeriğine yansıtılması çalışmaları tamamlanmıştır.</w:t>
      </w:r>
    </w:p>
    <w:p w:rsidR="00423F71" w:rsidRPr="00BC4088" w:rsidRDefault="00423F71" w:rsidP="00CA37B4">
      <w:pPr>
        <w:jc w:val="both"/>
        <w:rPr>
          <w:rFonts w:eastAsiaTheme="minorHAnsi"/>
          <w:szCs w:val="22"/>
        </w:rPr>
      </w:pPr>
      <w:r w:rsidRPr="00BC4088">
        <w:tab/>
      </w:r>
      <w:r w:rsidRPr="00BC4088">
        <w:tab/>
      </w:r>
      <w:r w:rsidRPr="00BC4088">
        <w:rPr>
          <w:b/>
        </w:rPr>
        <w:t>16.</w:t>
      </w:r>
      <w:r w:rsidRPr="00BC4088">
        <w:tab/>
        <w:t>65. Hükümet Programında ve 1739 Sayılı Milli Eğitim Temel Kanunu Milli Eğitimin Genel Amaçlarında yer alan değerler eğitiminin gelecek kuşaklara aktırılması amacıyla, mesleki ve teknik ortaöğretimde uygulanan tüm alan ve dallarda değerler eğitiminin program içeriklerine yerleştirilmesi çalışmaları tamamlanmıştır.</w:t>
      </w:r>
    </w:p>
    <w:p w:rsidR="00423F71" w:rsidRPr="00BC4088" w:rsidRDefault="00423F71" w:rsidP="00CA37B4">
      <w:pPr>
        <w:jc w:val="both"/>
        <w:rPr>
          <w:rFonts w:eastAsiaTheme="minorHAnsi"/>
          <w:szCs w:val="22"/>
        </w:rPr>
      </w:pPr>
      <w:r w:rsidRPr="00BC4088">
        <w:tab/>
      </w:r>
      <w:r w:rsidRPr="00BC4088">
        <w:tab/>
      </w:r>
      <w:r w:rsidRPr="00BC4088">
        <w:rPr>
          <w:b/>
        </w:rPr>
        <w:t>17.</w:t>
      </w:r>
      <w:r w:rsidRPr="00BC4088">
        <w:tab/>
      </w:r>
      <w:r w:rsidR="00E43A8A" w:rsidRPr="00BC4088">
        <w:t xml:space="preserve">Aile, </w:t>
      </w:r>
      <w:r w:rsidRPr="00BC4088">
        <w:t xml:space="preserve">Çalışma ve Sosyal </w:t>
      </w:r>
      <w:r w:rsidR="00E43A8A" w:rsidRPr="00BC4088">
        <w:t>Hizmetler</w:t>
      </w:r>
      <w:r w:rsidRPr="00BC4088">
        <w:t xml:space="preserve"> Bakanlığı İş Sağlığı ve Güvenliği Genel Müdürlüğü ile Genel Müdürlüğümüz iş birliğinde İş Sağlığı ve Güvenliği konuları mesleki ve teknik ortaöğretim okullarında uygulanan tüm alan dal öğretim programlarına yansıtılması çalışması yapılmıştır.</w:t>
      </w:r>
    </w:p>
    <w:p w:rsidR="00423F71" w:rsidRPr="00BC4088" w:rsidRDefault="00423F71" w:rsidP="00CA37B4">
      <w:pPr>
        <w:jc w:val="both"/>
        <w:rPr>
          <w:rFonts w:eastAsiaTheme="minorHAnsi"/>
          <w:szCs w:val="22"/>
        </w:rPr>
      </w:pPr>
      <w:r w:rsidRPr="00BC4088">
        <w:tab/>
      </w:r>
      <w:r w:rsidRPr="00BC4088">
        <w:tab/>
      </w:r>
      <w:r w:rsidRPr="00BC4088">
        <w:rPr>
          <w:b/>
        </w:rPr>
        <w:t>18.</w:t>
      </w:r>
      <w:r w:rsidRPr="00BC4088">
        <w:tab/>
        <w:t>Talim ve Terbiye Kurulu Başkanlığı’nın değişik tarihlerde yayımladığı Kurul Kararları doğrultusunda uygulamaya konulan Çerçeve Öğretim Programları ve Haftalık Ders Çizelgelerinde yapılan değişikliklere ilişkin e-Okul sistemindeki güncelleme çalışmaları Bilgi İşlem Dairesi Başkanlığı ile koordineli olarak yapılmıştır.</w:t>
      </w:r>
    </w:p>
    <w:p w:rsidR="00423F71" w:rsidRPr="00BC4088" w:rsidRDefault="00423F71" w:rsidP="00CA37B4">
      <w:pPr>
        <w:jc w:val="both"/>
        <w:rPr>
          <w:rFonts w:eastAsiaTheme="minorHAnsi"/>
          <w:szCs w:val="22"/>
        </w:rPr>
      </w:pPr>
      <w:r w:rsidRPr="00BC4088">
        <w:tab/>
      </w:r>
      <w:r w:rsidRPr="00BC4088">
        <w:tab/>
      </w:r>
      <w:r w:rsidRPr="00BC4088">
        <w:rPr>
          <w:b/>
        </w:rPr>
        <w:t>19.</w:t>
      </w:r>
      <w:r w:rsidRPr="00BC4088">
        <w:tab/>
        <w:t xml:space="preserve">Mesleki ve teknik ortaöğretim okullarında kullanılmak üzere bireysel öğrenme materyalinden </w:t>
      </w:r>
      <w:r w:rsidRPr="00BC4088">
        <w:rPr>
          <w:b/>
          <w:bCs/>
        </w:rPr>
        <w:t>2018</w:t>
      </w:r>
      <w:r w:rsidRPr="00BC4088">
        <w:t xml:space="preserve"> yılında </w:t>
      </w:r>
      <w:r w:rsidRPr="00BC4088">
        <w:rPr>
          <w:b/>
          <w:bCs/>
        </w:rPr>
        <w:t>200 materyalin</w:t>
      </w:r>
      <w:r w:rsidRPr="00BC4088">
        <w:t xml:space="preserve"> yazdırılması hedeflenmiş olup </w:t>
      </w:r>
      <w:r w:rsidRPr="00BC4088">
        <w:rPr>
          <w:b/>
        </w:rPr>
        <w:t xml:space="preserve">545 </w:t>
      </w:r>
      <w:r w:rsidRPr="00BC4088">
        <w:t>bireysel öğrenme materyali yazdırılmıştır.</w:t>
      </w:r>
    </w:p>
    <w:p w:rsidR="00423F71" w:rsidRPr="00BC4088" w:rsidRDefault="00423F71" w:rsidP="00CA37B4">
      <w:pPr>
        <w:jc w:val="both"/>
        <w:rPr>
          <w:szCs w:val="22"/>
        </w:rPr>
      </w:pPr>
      <w:r w:rsidRPr="00BC4088">
        <w:tab/>
      </w:r>
      <w:r w:rsidRPr="00BC4088">
        <w:tab/>
      </w:r>
      <w:r w:rsidRPr="00BC4088">
        <w:rPr>
          <w:b/>
        </w:rPr>
        <w:t>20.</w:t>
      </w:r>
      <w:r w:rsidRPr="00BC4088">
        <w:tab/>
        <w:t xml:space="preserve">Öğretim programları doğrultusunda yazımına ihtiyaç duyulan bireysel öğrenme materyallerinin yazım için 81 Valiliğine (İl Milli Eğitim Müdürlüğüne) </w:t>
      </w:r>
      <w:r w:rsidRPr="00BC4088">
        <w:rPr>
          <w:b/>
        </w:rPr>
        <w:t>2018 yılında 3</w:t>
      </w:r>
      <w:r w:rsidRPr="00BC4088">
        <w:t xml:space="preserve"> defa </w:t>
      </w:r>
      <w:r w:rsidRPr="00BC4088">
        <w:rPr>
          <w:b/>
        </w:rPr>
        <w:t>yazım duyurusu</w:t>
      </w:r>
      <w:r w:rsidRPr="00BC4088">
        <w:t xml:space="preserve"> yapılmıştır.</w:t>
      </w:r>
    </w:p>
    <w:p w:rsidR="00423F71" w:rsidRPr="00BC4088" w:rsidRDefault="00423F71" w:rsidP="00CA37B4">
      <w:pPr>
        <w:jc w:val="both"/>
        <w:rPr>
          <w:szCs w:val="22"/>
        </w:rPr>
      </w:pPr>
      <w:r w:rsidRPr="00BC4088">
        <w:tab/>
      </w:r>
      <w:r w:rsidRPr="00BC4088">
        <w:tab/>
      </w:r>
      <w:r w:rsidRPr="00BC4088">
        <w:rPr>
          <w:b/>
        </w:rPr>
        <w:t>21.</w:t>
      </w:r>
      <w:r w:rsidRPr="00BC4088">
        <w:tab/>
        <w:t>Bireysel öğrenme materyali yazım duyurusu sonrasında talep eden öğretmenlerden ilk defa görev almak isteyen</w:t>
      </w:r>
      <w:r w:rsidR="003A50C3" w:rsidRPr="00BC4088">
        <w:t xml:space="preserve">lere </w:t>
      </w:r>
      <w:r w:rsidRPr="00BC4088">
        <w:rPr>
          <w:b/>
        </w:rPr>
        <w:t>Şubat ve Nisan 2018 de materyal yazım eğitimleri</w:t>
      </w:r>
      <w:r w:rsidRPr="00BC4088">
        <w:t xml:space="preserve"> verilmiştir.</w:t>
      </w:r>
    </w:p>
    <w:p w:rsidR="00423F71" w:rsidRPr="00BC4088" w:rsidRDefault="00423F71" w:rsidP="00CA37B4">
      <w:pPr>
        <w:jc w:val="both"/>
        <w:rPr>
          <w:szCs w:val="22"/>
        </w:rPr>
      </w:pPr>
      <w:r w:rsidRPr="00BC4088">
        <w:tab/>
      </w:r>
      <w:r w:rsidRPr="00BC4088">
        <w:tab/>
      </w:r>
      <w:r w:rsidRPr="00BC4088">
        <w:rPr>
          <w:b/>
        </w:rPr>
        <w:t>22.</w:t>
      </w:r>
      <w:r w:rsidRPr="00BC4088">
        <w:tab/>
        <w:t>Yurtdışında çalışan Türk vatandaşlarımızdan talep edenlere, Türkiye’de mezun olduğu alan/bölüme ait öğretim programı içeriği gönderme işlemleri gerçekleştirilmektedir.</w:t>
      </w:r>
    </w:p>
    <w:p w:rsidR="00423F71" w:rsidRPr="00BC4088" w:rsidRDefault="00423F71" w:rsidP="00CA37B4">
      <w:pPr>
        <w:jc w:val="both"/>
        <w:rPr>
          <w:rFonts w:eastAsiaTheme="minorHAnsi"/>
          <w:szCs w:val="22"/>
        </w:rPr>
      </w:pPr>
      <w:r w:rsidRPr="00BC4088">
        <w:tab/>
      </w:r>
      <w:r w:rsidRPr="00BC4088">
        <w:tab/>
      </w:r>
      <w:r w:rsidRPr="00BC4088">
        <w:rPr>
          <w:b/>
        </w:rPr>
        <w:t>23.</w:t>
      </w:r>
      <w:r w:rsidRPr="00BC4088">
        <w:tab/>
        <w:t>Ölçme Seçme ve Yerleştirme Merkezi Başkanlığı ile mesleki ve teknik ortaöğretim alan/dal eşleştirme tablosu ve 2018 ÖSYS Kılavuzu güncelleme çalışmaları yapılmıştır.</w:t>
      </w:r>
    </w:p>
    <w:p w:rsidR="00423F71" w:rsidRPr="00BC4088" w:rsidRDefault="00423F71" w:rsidP="00CA37B4">
      <w:pPr>
        <w:jc w:val="both"/>
        <w:rPr>
          <w:rFonts w:eastAsiaTheme="minorHAnsi"/>
          <w:szCs w:val="22"/>
        </w:rPr>
      </w:pPr>
      <w:r w:rsidRPr="00BC4088">
        <w:tab/>
      </w:r>
      <w:r w:rsidRPr="00BC4088">
        <w:tab/>
      </w:r>
      <w:r w:rsidRPr="00BC4088">
        <w:rPr>
          <w:b/>
        </w:rPr>
        <w:t>24.</w:t>
      </w:r>
      <w:r w:rsidRPr="00BC4088">
        <w:tab/>
        <w:t>Mesleki Yeterlilik Kurumu Sektör Komitelerine; kurumlarca geliştirilen/güncellenen Ulusal Meslek Standartları/Ulusal Yeterlilikleri incelemek ve değerlendirmek üzere Bakanlığımız adına katkı ve katılım sağlanmıştır.</w:t>
      </w:r>
    </w:p>
    <w:p w:rsidR="00423F71" w:rsidRPr="00BC4088" w:rsidRDefault="00423F71" w:rsidP="00CA37B4">
      <w:pPr>
        <w:jc w:val="both"/>
        <w:rPr>
          <w:rFonts w:eastAsiaTheme="minorHAnsi"/>
          <w:szCs w:val="22"/>
        </w:rPr>
      </w:pPr>
      <w:r w:rsidRPr="00BC4088">
        <w:tab/>
      </w:r>
      <w:r w:rsidRPr="00BC4088">
        <w:tab/>
      </w:r>
      <w:r w:rsidRPr="00BC4088">
        <w:rPr>
          <w:b/>
        </w:rPr>
        <w:t>25.</w:t>
      </w:r>
      <w:r w:rsidRPr="00BC4088">
        <w:tab/>
      </w:r>
      <w:r w:rsidR="00AA60D3" w:rsidRPr="00BC4088">
        <w:t xml:space="preserve">Aile, </w:t>
      </w:r>
      <w:r w:rsidRPr="00BC4088">
        <w:t xml:space="preserve">Çalışma ve Sosyal </w:t>
      </w:r>
      <w:r w:rsidR="00AA60D3" w:rsidRPr="00BC4088">
        <w:t>Hizmetler</w:t>
      </w:r>
      <w:r w:rsidRPr="00BC4088">
        <w:t xml:space="preserve"> Bakanlığı Türkiye İş Kurumu Genel Müdürlüğü bünyesinde oluşturulan Mesleki Danışma Komisyonu’na (MEDAK) Genel Müdürlüğümüzü temsilen katılım sağlanmış ve meslek lisesi meslek bilgi dosyalarına Bakanlığımızın görüşleri yansıtılmıştır.</w:t>
      </w:r>
    </w:p>
    <w:p w:rsidR="00423F71" w:rsidRPr="00BC4088" w:rsidRDefault="00423F71" w:rsidP="00CA37B4">
      <w:pPr>
        <w:jc w:val="both"/>
        <w:rPr>
          <w:rFonts w:eastAsiaTheme="minorHAnsi"/>
          <w:szCs w:val="22"/>
        </w:rPr>
      </w:pPr>
      <w:r w:rsidRPr="00BC4088">
        <w:rPr>
          <w:rFonts w:eastAsiaTheme="minorHAnsi"/>
          <w:szCs w:val="22"/>
        </w:rPr>
        <w:tab/>
      </w:r>
      <w:r w:rsidRPr="00BC4088">
        <w:rPr>
          <w:rFonts w:eastAsiaTheme="minorHAnsi"/>
          <w:szCs w:val="22"/>
        </w:rPr>
        <w:tab/>
      </w:r>
      <w:r w:rsidRPr="00BC4088">
        <w:rPr>
          <w:rFonts w:eastAsiaTheme="minorHAnsi"/>
          <w:b/>
          <w:szCs w:val="22"/>
        </w:rPr>
        <w:t>26.</w:t>
      </w:r>
      <w:r w:rsidRPr="00BC4088">
        <w:rPr>
          <w:rFonts w:eastAsiaTheme="minorHAnsi"/>
          <w:szCs w:val="22"/>
        </w:rPr>
        <w:tab/>
        <w:t>İlgili kurum/kuruluşlar tarafından Mesleki Yeterlilik Kurumu işbirliğinde hazırlanan Taslak Ulusal Meslek Standartları ve Taslak Ulusal Yeterliliklere ilişkin görüş oluşturma çalışmaları devam etmektedir.</w:t>
      </w:r>
    </w:p>
    <w:p w:rsidR="00423F71" w:rsidRPr="00BC4088" w:rsidRDefault="00423F71" w:rsidP="00CA37B4">
      <w:pPr>
        <w:jc w:val="both"/>
        <w:rPr>
          <w:rFonts w:eastAsiaTheme="minorHAnsi"/>
          <w:szCs w:val="22"/>
        </w:rPr>
      </w:pPr>
      <w:r w:rsidRPr="00BC4088">
        <w:rPr>
          <w:rFonts w:eastAsiaTheme="minorHAnsi"/>
          <w:szCs w:val="22"/>
        </w:rPr>
        <w:tab/>
      </w:r>
      <w:r w:rsidRPr="00BC4088">
        <w:rPr>
          <w:rFonts w:eastAsiaTheme="minorHAnsi"/>
          <w:szCs w:val="22"/>
        </w:rPr>
        <w:tab/>
      </w:r>
      <w:r w:rsidRPr="00BC4088">
        <w:rPr>
          <w:rFonts w:eastAsiaTheme="minorHAnsi"/>
          <w:b/>
          <w:szCs w:val="22"/>
        </w:rPr>
        <w:t>2</w:t>
      </w:r>
      <w:r w:rsidR="00821D14" w:rsidRPr="00BC4088">
        <w:rPr>
          <w:rFonts w:eastAsiaTheme="minorHAnsi"/>
          <w:b/>
          <w:szCs w:val="22"/>
        </w:rPr>
        <w:t>7</w:t>
      </w:r>
      <w:r w:rsidRPr="00BC4088">
        <w:rPr>
          <w:rFonts w:eastAsiaTheme="minorHAnsi"/>
          <w:b/>
          <w:szCs w:val="22"/>
        </w:rPr>
        <w:t>.</w:t>
      </w:r>
      <w:r w:rsidRPr="00BC4088">
        <w:rPr>
          <w:rFonts w:eastAsiaTheme="minorHAnsi"/>
          <w:szCs w:val="22"/>
        </w:rPr>
        <w:tab/>
        <w:t>Genel Müdürlüğümüzce başlatılan TS EN ISO 9001:2015 Kalite Yönetim Sistemi’ne yönelik Başkanlığımızın görev alanına giren hususlarda gerekli bilgi ve belgeler hazırlanmış olup Kalite Geliştirme Daire Başkanlığı koordinesinde çalışmalar yürütülmektedir.</w:t>
      </w:r>
    </w:p>
    <w:p w:rsidR="00423F71" w:rsidRPr="00BC4088" w:rsidRDefault="00423F71" w:rsidP="00CA37B4">
      <w:pPr>
        <w:jc w:val="both"/>
        <w:rPr>
          <w:rFonts w:eastAsiaTheme="minorHAnsi"/>
          <w:szCs w:val="22"/>
        </w:rPr>
      </w:pPr>
      <w:r w:rsidRPr="00BC4088">
        <w:rPr>
          <w:rFonts w:eastAsiaTheme="minorHAnsi"/>
          <w:szCs w:val="22"/>
        </w:rPr>
        <w:tab/>
      </w:r>
      <w:r w:rsidRPr="00BC4088">
        <w:rPr>
          <w:rFonts w:eastAsiaTheme="minorHAnsi"/>
          <w:szCs w:val="22"/>
        </w:rPr>
        <w:tab/>
      </w:r>
      <w:r w:rsidRPr="00BC4088">
        <w:rPr>
          <w:rFonts w:eastAsiaTheme="minorHAnsi"/>
          <w:b/>
          <w:szCs w:val="22"/>
        </w:rPr>
        <w:t>2</w:t>
      </w:r>
      <w:r w:rsidR="00821D14" w:rsidRPr="00BC4088">
        <w:rPr>
          <w:rFonts w:eastAsiaTheme="minorHAnsi"/>
          <w:b/>
          <w:szCs w:val="22"/>
        </w:rPr>
        <w:t>8</w:t>
      </w:r>
      <w:r w:rsidRPr="00BC4088">
        <w:rPr>
          <w:rFonts w:eastAsiaTheme="minorHAnsi"/>
          <w:b/>
          <w:szCs w:val="22"/>
        </w:rPr>
        <w:t>.</w:t>
      </w:r>
      <w:r w:rsidRPr="00BC4088">
        <w:rPr>
          <w:rFonts w:eastAsiaTheme="minorHAnsi"/>
          <w:szCs w:val="22"/>
        </w:rPr>
        <w:tab/>
        <w:t>Cumhurbaşkanlığı İletişim Merkezi (CİMER), Millî Eğitim Bakanlığı Bilgi Edinme Sistemi ve Millî Eğitim Bakanlığı İletişim Merkezi Danışma Hattı (MEBİM-4440632) ve yazılı olarak (dilekçe ile) Başkanlığımıza ulaşan talep, şikâyet, görüş, öneri, ihbar, bilgi edinme vb. sorular süresi içerisinde etkin ve hızlı şekilde çözüme kavuşturulmuştur.</w:t>
      </w:r>
    </w:p>
    <w:p w:rsidR="00423F71" w:rsidRPr="00BC4088" w:rsidRDefault="00423F71" w:rsidP="00CA37B4">
      <w:pPr>
        <w:jc w:val="both"/>
        <w:rPr>
          <w:rFonts w:eastAsiaTheme="minorHAnsi"/>
          <w:szCs w:val="22"/>
        </w:rPr>
      </w:pPr>
      <w:r w:rsidRPr="00BC4088">
        <w:rPr>
          <w:rFonts w:eastAsiaTheme="minorHAnsi"/>
          <w:szCs w:val="22"/>
        </w:rPr>
        <w:tab/>
      </w:r>
      <w:r w:rsidRPr="00BC4088">
        <w:rPr>
          <w:rFonts w:eastAsiaTheme="minorHAnsi"/>
          <w:szCs w:val="22"/>
        </w:rPr>
        <w:tab/>
      </w:r>
      <w:r w:rsidR="00B23FE8" w:rsidRPr="00BC4088">
        <w:rPr>
          <w:rFonts w:eastAsiaTheme="minorHAnsi"/>
          <w:b/>
          <w:szCs w:val="22"/>
        </w:rPr>
        <w:t>29</w:t>
      </w:r>
      <w:r w:rsidRPr="00BC4088">
        <w:rPr>
          <w:rFonts w:eastAsiaTheme="minorHAnsi"/>
          <w:b/>
          <w:szCs w:val="22"/>
        </w:rPr>
        <w:t>.</w:t>
      </w:r>
      <w:r w:rsidRPr="00BC4088">
        <w:rPr>
          <w:rFonts w:eastAsiaTheme="minorHAnsi"/>
          <w:szCs w:val="22"/>
        </w:rPr>
        <w:tab/>
        <w:t>Genel Müdürlüğümüz tarafından hazırlanarak mesleki ve teknik ortaöğretim okullarında uygulamaya konulan modüler yapıda kazanımlara dayalı geliştirilen öğretim programlarının etkin ve verimli uygulanabilmesi için; Haziran, Temmuz ve Ağustos aylarında 445 (Dörtyüzkırkbeş) atölye, laboratuvar ve meslek dersleri öğretmenlerinden oluşan katılımcılara 4 adet “Modüler Yapıda Kazanımlara Dayalı Geliştirilen Öğretim Programlarının Tanıtılması Semineri” yapılmıştır.</w:t>
      </w:r>
    </w:p>
    <w:p w:rsidR="00423F71" w:rsidRPr="00BC4088" w:rsidRDefault="00423F71" w:rsidP="00CA37B4">
      <w:pPr>
        <w:jc w:val="both"/>
        <w:rPr>
          <w:rFonts w:eastAsiaTheme="minorHAnsi"/>
          <w:szCs w:val="22"/>
          <w:highlight w:val="lightGray"/>
        </w:rPr>
      </w:pPr>
      <w:r w:rsidRPr="00BC4088">
        <w:tab/>
      </w:r>
      <w:r w:rsidRPr="00BC4088">
        <w:tab/>
      </w:r>
      <w:r w:rsidRPr="00BC4088">
        <w:rPr>
          <w:b/>
        </w:rPr>
        <w:t>3</w:t>
      </w:r>
      <w:r w:rsidR="00B23FE8" w:rsidRPr="00BC4088">
        <w:rPr>
          <w:b/>
        </w:rPr>
        <w:t>0</w:t>
      </w:r>
      <w:r w:rsidRPr="00BC4088">
        <w:rPr>
          <w:b/>
        </w:rPr>
        <w:t>.</w:t>
      </w:r>
      <w:r w:rsidRPr="00BC4088">
        <w:tab/>
        <w:t xml:space="preserve">Mesleki ve teknik ortaöğretim okullarında uygulanan alan/dallara ait çerçeve öğretim programları, haftalık ders çizelgeleri, bireysel öğrenme materyalleri ve diğer ilgili tüm dokümanlar elektronik ortamda </w:t>
      </w:r>
      <w:hyperlink r:id="rId14" w:history="1">
        <w:r w:rsidRPr="00BC4088">
          <w:rPr>
            <w:rStyle w:val="Kpr"/>
            <w:rFonts w:eastAsia="Calibri"/>
            <w:color w:val="auto"/>
          </w:rPr>
          <w:t>www.megep.meb.gov.tr</w:t>
        </w:r>
      </w:hyperlink>
      <w:r w:rsidRPr="00BC4088">
        <w:t xml:space="preserve"> adresinde yayımlanmakta olup söz konusu web sayfası Programlar ve Öğretim Materyalleri Daire Başkanlığı uhdesinde sürekli güncellenmektedir.</w:t>
      </w:r>
    </w:p>
    <w:p w:rsidR="00423F71" w:rsidRPr="00BC4088" w:rsidRDefault="00423F71" w:rsidP="00CA37B4">
      <w:pPr>
        <w:jc w:val="both"/>
        <w:rPr>
          <w:rFonts w:eastAsiaTheme="minorHAnsi"/>
          <w:szCs w:val="22"/>
          <w:highlight w:val="lightGray"/>
        </w:rPr>
      </w:pPr>
      <w:r w:rsidRPr="00BC4088">
        <w:tab/>
      </w:r>
      <w:r w:rsidRPr="00BC4088">
        <w:tab/>
      </w:r>
      <w:r w:rsidRPr="00BC4088">
        <w:rPr>
          <w:b/>
        </w:rPr>
        <w:t>3</w:t>
      </w:r>
      <w:r w:rsidR="00B23FE8" w:rsidRPr="00BC4088">
        <w:rPr>
          <w:b/>
        </w:rPr>
        <w:t>1</w:t>
      </w:r>
      <w:r w:rsidRPr="00BC4088">
        <w:rPr>
          <w:b/>
        </w:rPr>
        <w:t>.</w:t>
      </w:r>
      <w:r w:rsidRPr="00BC4088">
        <w:tab/>
        <w:t>Bilgi İşlem Dairesi Başkanlığı ile e-okul sisteminde; Mesleki ve Teknik Eğitim Genel Müdürlüğü okullarında uygulanan alan/dallara ait öğretim programları ve haftalık ders çizelgelerinde Talim ve Terbiye Kurulu Başkanlığı Kurul Kararları doğrultusunda 2018-2019 öğretim yılı için sınıflar düzeyinde gerekli düzenlemeler yapılmıştır.</w:t>
      </w:r>
    </w:p>
    <w:p w:rsidR="00423F71" w:rsidRPr="00BC4088" w:rsidRDefault="00423F71" w:rsidP="00CA37B4">
      <w:pPr>
        <w:jc w:val="both"/>
        <w:rPr>
          <w:rFonts w:eastAsiaTheme="minorHAnsi"/>
          <w:szCs w:val="22"/>
          <w:highlight w:val="lightGray"/>
        </w:rPr>
      </w:pPr>
      <w:r w:rsidRPr="00BC4088">
        <w:tab/>
      </w:r>
      <w:r w:rsidRPr="00BC4088">
        <w:tab/>
      </w:r>
      <w:r w:rsidRPr="00BC4088">
        <w:rPr>
          <w:b/>
        </w:rPr>
        <w:t>3</w:t>
      </w:r>
      <w:r w:rsidR="00B23FE8" w:rsidRPr="00BC4088">
        <w:rPr>
          <w:b/>
        </w:rPr>
        <w:t>2</w:t>
      </w:r>
      <w:r w:rsidRPr="00BC4088">
        <w:rPr>
          <w:b/>
        </w:rPr>
        <w:t>.</w:t>
      </w:r>
      <w:r w:rsidRPr="00BC4088">
        <w:tab/>
        <w:t>Hükümet Programı, Strateji Belgeleri ve Eylem Planları ile diğer üst politika belgelerinde yer alan, Programlar ve Öğretim Materyalleri Daire Başkanlığı uhdesinde yürütülen faaliyetlere ilişkin çalışmalar yapılarak çalışmalara ait talep edilen bilgi ve belgeler ilgili birimlere gönderilmiştir.</w:t>
      </w:r>
    </w:p>
    <w:p w:rsidR="00423F71" w:rsidRPr="00BC4088" w:rsidRDefault="00423F71" w:rsidP="00CA37B4">
      <w:pPr>
        <w:jc w:val="both"/>
        <w:rPr>
          <w:rFonts w:eastAsiaTheme="minorHAnsi"/>
          <w:szCs w:val="22"/>
          <w:highlight w:val="lightGray"/>
        </w:rPr>
      </w:pPr>
      <w:r w:rsidRPr="00BC4088">
        <w:tab/>
      </w:r>
      <w:r w:rsidRPr="00BC4088">
        <w:tab/>
      </w:r>
      <w:r w:rsidRPr="00BC4088">
        <w:rPr>
          <w:b/>
        </w:rPr>
        <w:t>3</w:t>
      </w:r>
      <w:r w:rsidR="00B23FE8" w:rsidRPr="00BC4088">
        <w:rPr>
          <w:b/>
        </w:rPr>
        <w:t>3</w:t>
      </w:r>
      <w:r w:rsidRPr="00BC4088">
        <w:rPr>
          <w:b/>
        </w:rPr>
        <w:t>.</w:t>
      </w:r>
      <w:r w:rsidRPr="00BC4088">
        <w:tab/>
        <w:t>Türk Standartları Enstitüsü (TSE) tarafından hazırlanan Mütalaa Mektupları’na (Standart/Kriter Tasarılarına) ilişkin Bakanlığımız adına görüş bildirme çalışmaları gerçekleştirilmiştir.</w:t>
      </w:r>
    </w:p>
    <w:p w:rsidR="00172E53" w:rsidRPr="00BC4088" w:rsidRDefault="00172E53" w:rsidP="00CA37B4"/>
    <w:p w:rsidR="00172E53" w:rsidRPr="00BC4088" w:rsidRDefault="00172E53" w:rsidP="002E152E">
      <w:pPr>
        <w:pStyle w:val="arametin"/>
        <w:spacing w:after="0" w:line="240" w:lineRule="auto"/>
        <w:rPr>
          <w:rFonts w:ascii="Times New Roman" w:hAnsi="Times New Roman" w:cs="Times New Roman"/>
          <w:b/>
          <w:color w:val="auto"/>
        </w:rPr>
      </w:pPr>
      <w:r w:rsidRPr="00BC4088">
        <w:rPr>
          <w:rFonts w:ascii="Times New Roman" w:hAnsi="Times New Roman" w:cs="Times New Roman"/>
          <w:b/>
          <w:color w:val="auto"/>
        </w:rPr>
        <w:t>Sosyal Ortaklar ve Projeler ile İlgili Hizmetler</w:t>
      </w:r>
    </w:p>
    <w:p w:rsidR="007E6392" w:rsidRPr="00BC4088" w:rsidRDefault="007E6392" w:rsidP="000D757C">
      <w:pPr>
        <w:widowControl w:val="0"/>
        <w:adjustRightInd w:val="0"/>
        <w:jc w:val="both"/>
        <w:textAlignment w:val="baseline"/>
      </w:pPr>
      <w:r w:rsidRPr="00BC4088">
        <w:tab/>
      </w:r>
      <w:r w:rsidRPr="00BC4088">
        <w:tab/>
      </w:r>
      <w:r w:rsidRPr="00BC4088">
        <w:rPr>
          <w:b/>
        </w:rPr>
        <w:t>1.</w:t>
      </w:r>
      <w:r w:rsidRPr="00BC4088">
        <w:tab/>
        <w:t>Mesleki ve teknik eğitim sisteminin geliştirilmesine yönelik ihtiyaç duyulan alanlarda sektör ve STK’larla eğitimde iş birliği kapsamında 41 protokol imzalanarak yürürlüğe girmiştir. Eğitim, öğretim, donatım ve yatırım konularında sosyal paydaş desteği sağlanmıştır.</w:t>
      </w:r>
    </w:p>
    <w:p w:rsidR="007E6392" w:rsidRPr="00BC4088" w:rsidRDefault="007E6392" w:rsidP="000D757C">
      <w:pPr>
        <w:widowControl w:val="0"/>
        <w:adjustRightInd w:val="0"/>
        <w:jc w:val="both"/>
        <w:textAlignment w:val="baseline"/>
      </w:pPr>
      <w:r w:rsidRPr="00BC4088">
        <w:tab/>
      </w:r>
      <w:r w:rsidRPr="00BC4088">
        <w:tab/>
      </w:r>
      <w:r w:rsidRPr="00BC4088">
        <w:rPr>
          <w:b/>
        </w:rPr>
        <w:t>2.</w:t>
      </w:r>
      <w:r w:rsidRPr="00BC4088">
        <w:tab/>
        <w:t>Ülkeler arası işbirliği anlaşmalarında, eğitimde işbirliği kapsamında, imzalanacak taslak mutabakat zaptı incelenerek görüş ve öneriler verilmiştir.</w:t>
      </w:r>
    </w:p>
    <w:p w:rsidR="007E6392" w:rsidRPr="00BC4088" w:rsidRDefault="007E6392" w:rsidP="000D757C">
      <w:pPr>
        <w:widowControl w:val="0"/>
        <w:adjustRightInd w:val="0"/>
        <w:jc w:val="both"/>
        <w:textAlignment w:val="baseline"/>
      </w:pPr>
      <w:r w:rsidRPr="00BC4088">
        <w:tab/>
      </w:r>
      <w:r w:rsidRPr="00BC4088">
        <w:tab/>
      </w:r>
      <w:r w:rsidRPr="00BC4088">
        <w:rPr>
          <w:b/>
        </w:rPr>
        <w:t>3.</w:t>
      </w:r>
      <w:r w:rsidRPr="00BC4088">
        <w:tab/>
        <w:t>Mesleki ve teknik eğitim kurumlarının ulusal ve uluslararası fon kaynaklarından yararlanmalarını sağlayacak projeler geliştirilmiştir.</w:t>
      </w:r>
    </w:p>
    <w:p w:rsidR="007E6392" w:rsidRPr="00BC4088" w:rsidRDefault="007E6392" w:rsidP="000D757C">
      <w:pPr>
        <w:widowControl w:val="0"/>
        <w:adjustRightInd w:val="0"/>
        <w:jc w:val="both"/>
        <w:textAlignment w:val="baseline"/>
      </w:pPr>
      <w:r w:rsidRPr="00BC4088">
        <w:tab/>
      </w:r>
      <w:r w:rsidRPr="00BC4088">
        <w:tab/>
      </w:r>
      <w:r w:rsidRPr="00BC4088">
        <w:rPr>
          <w:b/>
        </w:rPr>
        <w:t>4.</w:t>
      </w:r>
      <w:r w:rsidRPr="00BC4088">
        <w:tab/>
        <w:t>Mesleki ve teknik eğitimde kalite kültürünü teşvik eden; istihdam edilebilirliği güçlendirmeyi, eğitim ile iş piyasasını uyumlu hale getirmeyi, kazanılan yeterlikleri gösteren belgelerin karşılıklı tanınmasını sağlamayı, hayat boyu öğrenmeyi kolaylaştırmayı, Avrupa Kalite Güvence Referans Çerçevesiyle uyumlu, adil, şeffaf, güvenilir, erişilebilir bir mesleki ve teknik eğitim sistemine ulaşmayı sağlamaya yönelik projeler yürütülmüştür.</w:t>
      </w:r>
    </w:p>
    <w:p w:rsidR="007E6392" w:rsidRPr="00BC4088" w:rsidRDefault="007E6392" w:rsidP="000D757C">
      <w:pPr>
        <w:widowControl w:val="0"/>
        <w:adjustRightInd w:val="0"/>
        <w:jc w:val="both"/>
        <w:textAlignment w:val="baseline"/>
      </w:pPr>
      <w:r w:rsidRPr="00BC4088">
        <w:tab/>
      </w:r>
      <w:r w:rsidRPr="00BC4088">
        <w:tab/>
      </w:r>
      <w:r w:rsidRPr="00BC4088">
        <w:rPr>
          <w:b/>
        </w:rPr>
        <w:t>5.</w:t>
      </w:r>
      <w:r w:rsidRPr="00BC4088">
        <w:tab/>
        <w:t>Yürütülen projeler kapsamında; uygulama planları hazırlanarak ilgili taraflar ve proje okulları arasında koordine sağlanmakta, ihtiyaçlara bağlı olarak mesleki ve teknik öğretim okul/kurumlarında görevli yönetici, öğretmen ve diğer personelin; işe uyumlarını sağlamak, işte verimliliklerini, bilgi ve görgülerini artırmak, teknolojideki gelişmelere uyumlarını sağlamak üzere çeşitli kurs ve seminerler ile yurt içi ve yurt dışı eğitimleri sağlanmıştır.</w:t>
      </w:r>
    </w:p>
    <w:p w:rsidR="007E6392" w:rsidRPr="00BC4088" w:rsidRDefault="007E6392" w:rsidP="000D757C">
      <w:pPr>
        <w:widowControl w:val="0"/>
        <w:adjustRightInd w:val="0"/>
        <w:jc w:val="both"/>
        <w:textAlignment w:val="baseline"/>
      </w:pPr>
      <w:r w:rsidRPr="00BC4088">
        <w:tab/>
      </w:r>
      <w:r w:rsidRPr="00BC4088">
        <w:tab/>
      </w:r>
      <w:r w:rsidRPr="00BC4088">
        <w:rPr>
          <w:b/>
        </w:rPr>
        <w:t>6.</w:t>
      </w:r>
      <w:r w:rsidRPr="00BC4088">
        <w:tab/>
        <w:t>Yürütülen projeler kapsamında proje okullarında ihtiyaç duyulan donanım, tadilat ve ek tesislerin yapımı ile ilgili işlemler izlenmiştir.</w:t>
      </w:r>
    </w:p>
    <w:p w:rsidR="007E6392" w:rsidRPr="00BC4088" w:rsidRDefault="007E6392" w:rsidP="000D757C">
      <w:pPr>
        <w:jc w:val="both"/>
      </w:pPr>
      <w:r w:rsidRPr="00BC4088">
        <w:tab/>
      </w:r>
      <w:r w:rsidRPr="00BC4088">
        <w:tab/>
      </w:r>
      <w:r w:rsidRPr="00BC4088">
        <w:rPr>
          <w:b/>
        </w:rPr>
        <w:t>7.</w:t>
      </w:r>
      <w:r w:rsidRPr="00BC4088">
        <w:tab/>
        <w:t>Genel Müdürlüğümüz ve TİKA ortaklığında; Türk Cumhuriyetleri, Ortadoğu ve Afrika ülkelerinde mesleki ve teknik eğitim kurumlarının eğitim ihtiyaçları doğrultusunda eğitici öğretmenler ve yöneticiler görevlendirilerek talepleri karşılanmış, eğitimler verilerek belgelendirme yapılmıştır. 25 ülkede (Afganistan, Filistin, Azerbaycan, Türkmenistan, Kazakistan, Kırgızistan, Tacikistan, Özbekistan, Pakistan, Yemen, Sudan, Moğolistan, Ürdün, Bosna, Moldova, Madagaskar, Senegal, Tanzanya, Kamerun, Zambiya, Togo, Belize, Çad, Gine ve Cibuti) TİKA iş birliği ile eğitici eğitimi, sektör çalışanlarına eğitim olmak üzere 20 alanda 263 öğretmenimiz tarafından 4</w:t>
      </w:r>
      <w:r w:rsidR="00645898" w:rsidRPr="00BC4088">
        <w:t>.</w:t>
      </w:r>
      <w:r w:rsidRPr="00BC4088">
        <w:t>115 kişiye eğitim verilmiştir.</w:t>
      </w:r>
    </w:p>
    <w:p w:rsidR="007E6392" w:rsidRPr="00BC4088" w:rsidRDefault="007E6392" w:rsidP="000D757C">
      <w:pPr>
        <w:jc w:val="both"/>
      </w:pPr>
      <w:r w:rsidRPr="00BC4088">
        <w:tab/>
      </w:r>
      <w:r w:rsidRPr="00BC4088">
        <w:tab/>
      </w:r>
      <w:r w:rsidRPr="00BC4088">
        <w:rPr>
          <w:b/>
        </w:rPr>
        <w:t>8.</w:t>
      </w:r>
      <w:r w:rsidRPr="00BC4088">
        <w:tab/>
        <w:t>2008/48 sayılı Genelge gereği Mesleki ve Teknik Eğitim Genel Müdürlüğüne bağlı okullar Kardeş Okul Projesi kapsamında çalışmalar yürütmektedir. Söz konusu Genelge doğrultusunda Genel Müdürlüğümüze bağlı okullardan, yurt dışındaki ve yurt içindeki emsali okullarla eşleştirilmesi işlemleri yapılarak Kardeş Okul Proje çalışmaları yürütülmüştür. Bu kapsamda Genel Müdürlüğümüze bağlı; 92 okul yurtdışı, 348 okul yurtiçindeki emsali olan okullarla eşleşerek bahse konu genelge doğrultusunda faaliyetini sürdürmektedir.</w:t>
      </w:r>
    </w:p>
    <w:p w:rsidR="007E6392" w:rsidRPr="00BC4088" w:rsidRDefault="007E6392" w:rsidP="000D757C">
      <w:pPr>
        <w:jc w:val="both"/>
      </w:pPr>
      <w:r w:rsidRPr="00BC4088">
        <w:tab/>
      </w:r>
      <w:r w:rsidRPr="00BC4088">
        <w:tab/>
      </w:r>
      <w:r w:rsidRPr="00BC4088">
        <w:rPr>
          <w:b/>
        </w:rPr>
        <w:t>9.</w:t>
      </w:r>
      <w:r w:rsidRPr="00BC4088">
        <w:tab/>
        <w:t>Eğitim ve Gençlik Programları kapsamında Erasmus+ programına yönelik, STK' lara (Dernek, Vakıf vb. Kurum ve Kuruluşlara) proje hazırlama ve uygulama konularında rehberlik edilmiş, bilgilendirme ve destek çalışmaları yapılmıştır.</w:t>
      </w:r>
    </w:p>
    <w:p w:rsidR="007E6392" w:rsidRPr="00BC4088" w:rsidRDefault="007E6392" w:rsidP="000D757C">
      <w:pPr>
        <w:widowControl w:val="0"/>
        <w:adjustRightInd w:val="0"/>
        <w:jc w:val="both"/>
        <w:textAlignment w:val="baseline"/>
      </w:pPr>
      <w:r w:rsidRPr="00BC4088">
        <w:tab/>
      </w:r>
      <w:r w:rsidRPr="00BC4088">
        <w:tab/>
      </w:r>
      <w:r w:rsidRPr="00BC4088">
        <w:rPr>
          <w:b/>
        </w:rPr>
        <w:t>10.</w:t>
      </w:r>
      <w:r w:rsidRPr="00BC4088">
        <w:tab/>
        <w:t>Mesleki ve Teknik Eğitim Genel Müdürlüğünce yürütülen projeler için kullanılan WEB Sitesi okul proje ve protokollerinin izlenmesi için güncellenmiştir.</w:t>
      </w:r>
    </w:p>
    <w:p w:rsidR="007E6392" w:rsidRPr="00BC4088" w:rsidRDefault="007E6392" w:rsidP="000D757C">
      <w:pPr>
        <w:widowControl w:val="0"/>
        <w:adjustRightInd w:val="0"/>
        <w:jc w:val="both"/>
        <w:textAlignment w:val="baseline"/>
      </w:pPr>
      <w:r w:rsidRPr="00BC4088">
        <w:tab/>
      </w:r>
      <w:r w:rsidRPr="00BC4088">
        <w:tab/>
      </w:r>
      <w:r w:rsidRPr="00BC4088">
        <w:rPr>
          <w:b/>
        </w:rPr>
        <w:t>11.</w:t>
      </w:r>
      <w:r w:rsidRPr="00BC4088">
        <w:tab/>
        <w:t>Mesleki Yeterlik Kurumunun “Gıda Sektör Komitesi” ve “Bilişim Teknolojileri Sektör Komitesi</w:t>
      </w:r>
      <w:r w:rsidR="00195A65" w:rsidRPr="00BC4088">
        <w:t>”</w:t>
      </w:r>
      <w:r w:rsidRPr="00BC4088">
        <w:t xml:space="preserve"> çalışmalarına katkı ve katılım sağlanmıştır.</w:t>
      </w:r>
    </w:p>
    <w:p w:rsidR="007E6392" w:rsidRPr="00BC4088" w:rsidRDefault="007E6392" w:rsidP="000D757C">
      <w:pPr>
        <w:widowControl w:val="0"/>
        <w:adjustRightInd w:val="0"/>
        <w:jc w:val="both"/>
        <w:textAlignment w:val="baseline"/>
      </w:pPr>
      <w:r w:rsidRPr="00BC4088">
        <w:tab/>
      </w:r>
      <w:r w:rsidRPr="00BC4088">
        <w:tab/>
      </w:r>
      <w:r w:rsidRPr="00BC4088">
        <w:rPr>
          <w:b/>
        </w:rPr>
        <w:t>12.</w:t>
      </w:r>
      <w:r w:rsidRPr="00BC4088">
        <w:tab/>
        <w:t>Mesleki ve teknik eğitimle ilgili olarak OECD, ETF, CEDEFOP, Dünya Bankası vb. kuruluşların yaptıkları ülke araştırma ve raporlarına görüş bildirilmiştir.</w:t>
      </w:r>
    </w:p>
    <w:p w:rsidR="007E6392" w:rsidRPr="00BC4088" w:rsidRDefault="007E6392" w:rsidP="000D757C">
      <w:pPr>
        <w:pStyle w:val="AltKonuBal"/>
        <w:shd w:val="clear" w:color="auto" w:fill="FFFFFF"/>
        <w:spacing w:after="0"/>
        <w:jc w:val="both"/>
        <w:outlineLvl w:val="9"/>
        <w:rPr>
          <w:rFonts w:ascii="Times New Roman" w:hAnsi="Times New Roman"/>
          <w:bCs/>
        </w:rPr>
      </w:pPr>
      <w:r w:rsidRPr="00BC4088">
        <w:rPr>
          <w:rFonts w:ascii="Times New Roman" w:hAnsi="Times New Roman"/>
          <w:bCs/>
        </w:rPr>
        <w:tab/>
      </w:r>
      <w:r w:rsidRPr="00BC4088">
        <w:rPr>
          <w:rFonts w:ascii="Times New Roman" w:hAnsi="Times New Roman"/>
          <w:bCs/>
        </w:rPr>
        <w:tab/>
      </w:r>
      <w:r w:rsidRPr="00BC4088">
        <w:rPr>
          <w:rFonts w:ascii="Times New Roman" w:hAnsi="Times New Roman"/>
          <w:b/>
          <w:bCs/>
        </w:rPr>
        <w:t>13.</w:t>
      </w:r>
      <w:r w:rsidRPr="00BC4088">
        <w:rPr>
          <w:rFonts w:ascii="Times New Roman" w:hAnsi="Times New Roman"/>
          <w:bCs/>
        </w:rPr>
        <w:tab/>
        <w:t>Bakanlığımız birimleri ve diğer kurumların yürütmüş olduğu proje ve faaliyetlere kurumsal olarak destek verilmiştir.</w:t>
      </w:r>
    </w:p>
    <w:p w:rsidR="007E6392" w:rsidRPr="00BC4088" w:rsidRDefault="00A9608A" w:rsidP="000D757C">
      <w:pPr>
        <w:jc w:val="both"/>
        <w:rPr>
          <w:bCs/>
        </w:rPr>
      </w:pPr>
      <w:r w:rsidRPr="00BC4088">
        <w:tab/>
      </w:r>
      <w:r w:rsidRPr="00BC4088">
        <w:tab/>
      </w:r>
      <w:r w:rsidRPr="00BC4088">
        <w:rPr>
          <w:b/>
        </w:rPr>
        <w:t>14.</w:t>
      </w:r>
      <w:r w:rsidRPr="00BC4088">
        <w:tab/>
      </w:r>
      <w:r w:rsidR="007E6392" w:rsidRPr="00BC4088">
        <w:t xml:space="preserve">Özel politika gerektiren grupların mesleki eğitimleri için, 2013 yılında 35 ilde başlayan </w:t>
      </w:r>
      <w:r w:rsidR="007E6392" w:rsidRPr="00BC4088">
        <w:rPr>
          <w:bCs/>
        </w:rPr>
        <w:t>Mesleki Becerilerin Geliştirilmesi Projesi-1 (MESGEP-1)</w:t>
      </w:r>
      <w:r w:rsidR="00DF788E" w:rsidRPr="00BC4088">
        <w:rPr>
          <w:bCs/>
        </w:rPr>
        <w:t>,</w:t>
      </w:r>
      <w:r w:rsidR="00DF788E" w:rsidRPr="00BC4088">
        <w:t xml:space="preserve"> Aralık 2016’</w:t>
      </w:r>
      <w:r w:rsidR="007E6392" w:rsidRPr="00BC4088">
        <w:t xml:space="preserve">da tamamlanmış olup Ocak 2017 yılında 81 </w:t>
      </w:r>
      <w:r w:rsidR="00DF788E" w:rsidRPr="00BC4088">
        <w:t>i</w:t>
      </w:r>
      <w:r w:rsidR="007E029D" w:rsidRPr="00BC4088">
        <w:t>le</w:t>
      </w:r>
      <w:r w:rsidR="007E6392" w:rsidRPr="00BC4088">
        <w:t xml:space="preserve"> yaygınlaşarak </w:t>
      </w:r>
      <w:r w:rsidR="007E6392" w:rsidRPr="00BC4088">
        <w:rPr>
          <w:bCs/>
        </w:rPr>
        <w:t>Mesleki Becerilerin Geliştirilmesi Projesi-2 (MESGEP-2) adı ile yürürlüğe girmiştir. Ocak-Ağustos 2018 itibari ile toplam 168 meslek kursunda 2696 kişi kurslara katılım sağlamıştır. 15 ile 2.638.975 TL bütçe aktarılmıştır. Bu kursiyerlerin %80 i (2211) kadındır.</w:t>
      </w:r>
      <w:r w:rsidR="007E6392" w:rsidRPr="00BC4088">
        <w:rPr>
          <w:b/>
        </w:rPr>
        <w:t xml:space="preserve"> (*Ağustos 2018-Tasarruf </w:t>
      </w:r>
      <w:r w:rsidR="006F41F6" w:rsidRPr="00BC4088">
        <w:rPr>
          <w:b/>
        </w:rPr>
        <w:t xml:space="preserve">Tedbirleri Nedeniyle Yürütmesi </w:t>
      </w:r>
      <w:r w:rsidR="007E6392" w:rsidRPr="00BC4088">
        <w:rPr>
          <w:b/>
        </w:rPr>
        <w:t>Durdurulmuştur.)</w:t>
      </w:r>
    </w:p>
    <w:p w:rsidR="007E6392" w:rsidRPr="00BC4088" w:rsidRDefault="00A9608A" w:rsidP="000D757C">
      <w:pPr>
        <w:jc w:val="both"/>
      </w:pPr>
      <w:r w:rsidRPr="00BC4088">
        <w:tab/>
      </w:r>
      <w:r w:rsidRPr="00BC4088">
        <w:tab/>
      </w:r>
      <w:r w:rsidRPr="00BC4088">
        <w:rPr>
          <w:b/>
        </w:rPr>
        <w:t>15.</w:t>
      </w:r>
      <w:r w:rsidRPr="00BC4088">
        <w:tab/>
      </w:r>
      <w:r w:rsidR="007E6392" w:rsidRPr="00BC4088">
        <w:t xml:space="preserve">Milli Eğitim Bakanlığının Kapasitesinin Güçlendirilmesi Yoluyla Mesleki ve Teknik Eğitimin Kalitesinin İyileştirilmesi (IPA 2014-2020) projesinin taslak fişi hazırlanarak Avrupa Birliği Dış İlişkiler Genel Müdürlüğü aracılığıyla </w:t>
      </w:r>
      <w:r w:rsidR="00195A65" w:rsidRPr="00BC4088">
        <w:t xml:space="preserve">Aile, </w:t>
      </w:r>
      <w:r w:rsidR="007E6392" w:rsidRPr="00BC4088">
        <w:t xml:space="preserve">Çalışma ve Sosyal </w:t>
      </w:r>
      <w:r w:rsidR="00195A65" w:rsidRPr="00BC4088">
        <w:t xml:space="preserve">Hizmetler </w:t>
      </w:r>
      <w:r w:rsidR="007E6392" w:rsidRPr="00BC4088">
        <w:t>Bakanlığına gönderilmiştir.</w:t>
      </w:r>
    </w:p>
    <w:p w:rsidR="007E6392" w:rsidRPr="00BC4088" w:rsidRDefault="00A9608A" w:rsidP="000D757C">
      <w:pPr>
        <w:jc w:val="both"/>
      </w:pPr>
      <w:r w:rsidRPr="00BC4088">
        <w:tab/>
      </w:r>
      <w:r w:rsidRPr="00BC4088">
        <w:tab/>
      </w:r>
      <w:r w:rsidRPr="00BC4088">
        <w:rPr>
          <w:b/>
        </w:rPr>
        <w:t>16.</w:t>
      </w:r>
      <w:r w:rsidRPr="00BC4088">
        <w:tab/>
      </w:r>
      <w:r w:rsidR="007E6392" w:rsidRPr="00BC4088">
        <w:t>“Metal Sektöründe Yetkinlik Yönetimi İçin Yapısal Yöntemler (SMARTCOMET) Projes</w:t>
      </w:r>
      <w:r w:rsidR="00044EFC" w:rsidRPr="00BC4088">
        <w:t>i” faaliyetleri yürütülmüştür.</w:t>
      </w:r>
    </w:p>
    <w:p w:rsidR="007E6392" w:rsidRPr="00BC4088" w:rsidRDefault="00A9608A" w:rsidP="000D757C">
      <w:r w:rsidRPr="00BC4088">
        <w:tab/>
      </w:r>
      <w:r w:rsidRPr="00BC4088">
        <w:tab/>
      </w:r>
      <w:r w:rsidRPr="00BC4088">
        <w:rPr>
          <w:b/>
        </w:rPr>
        <w:t>17.</w:t>
      </w:r>
      <w:r w:rsidRPr="00BC4088">
        <w:tab/>
      </w:r>
      <w:r w:rsidR="007E6392" w:rsidRPr="00BC4088">
        <w:t>“Mobilya Döşemeciliği Mesleki Yeterliliklerine Uygun E-Öğrenme Tabanlı Modüler Eğitim Programı ve Kariyer Rehberliği Projesi” faaliyetleri yürütülmüştür.</w:t>
      </w:r>
    </w:p>
    <w:p w:rsidR="007E6392" w:rsidRPr="00BC4088" w:rsidRDefault="00A9608A" w:rsidP="000D757C">
      <w:pPr>
        <w:jc w:val="both"/>
      </w:pPr>
      <w:r w:rsidRPr="00BC4088">
        <w:tab/>
      </w:r>
      <w:r w:rsidRPr="00BC4088">
        <w:tab/>
      </w:r>
      <w:r w:rsidRPr="00BC4088">
        <w:rPr>
          <w:b/>
        </w:rPr>
        <w:t>18.</w:t>
      </w:r>
      <w:r w:rsidRPr="00BC4088">
        <w:tab/>
      </w:r>
      <w:r w:rsidR="007E6392" w:rsidRPr="00BC4088">
        <w:t>“AB Ülkelerinde Ecvet Konulu Hareketlilik Faaliyetleri Veri Tabanı ve Kılavuzu (VETEXPRESS) Projesi</w:t>
      </w:r>
      <w:r w:rsidR="00EB06D9" w:rsidRPr="00BC4088">
        <w:t>” faaliyetleri yürütülmüştür.</w:t>
      </w:r>
    </w:p>
    <w:p w:rsidR="007E6392" w:rsidRPr="00BC4088" w:rsidRDefault="00A9608A" w:rsidP="000D757C">
      <w:pPr>
        <w:jc w:val="both"/>
        <w:rPr>
          <w:bCs/>
        </w:rPr>
      </w:pPr>
      <w:r w:rsidRPr="00BC4088">
        <w:tab/>
      </w:r>
      <w:r w:rsidRPr="00BC4088">
        <w:tab/>
      </w:r>
      <w:r w:rsidRPr="00BC4088">
        <w:rPr>
          <w:b/>
        </w:rPr>
        <w:t>19.</w:t>
      </w:r>
      <w:r w:rsidRPr="00BC4088">
        <w:tab/>
      </w:r>
      <w:r w:rsidR="007E6392" w:rsidRPr="00BC4088">
        <w:t xml:space="preserve">“Endüstriyel Otomasyon Teknolojilerinin Orta Asya ve Orta Doğu Ülkelerine Yaygınlaştırılması Projesi-2” </w:t>
      </w:r>
      <w:r w:rsidR="007E6392" w:rsidRPr="00BC4088">
        <w:rPr>
          <w:b/>
        </w:rPr>
        <w:t>(*Ağustos 2018-Tasarruf Tedbirleri Nedeniyle Yürütmesi Durdurulmuştur.)</w:t>
      </w:r>
    </w:p>
    <w:p w:rsidR="007E6392" w:rsidRPr="00BC4088" w:rsidRDefault="00A9608A" w:rsidP="000D757C">
      <w:pPr>
        <w:jc w:val="both"/>
        <w:rPr>
          <w:bCs/>
        </w:rPr>
      </w:pPr>
      <w:r w:rsidRPr="00BC4088">
        <w:tab/>
      </w:r>
      <w:r w:rsidRPr="00BC4088">
        <w:tab/>
      </w:r>
      <w:r w:rsidRPr="00BC4088">
        <w:rPr>
          <w:b/>
        </w:rPr>
        <w:t>20.</w:t>
      </w:r>
      <w:r w:rsidRPr="00BC4088">
        <w:tab/>
      </w:r>
      <w:r w:rsidR="007E6392" w:rsidRPr="00BC4088">
        <w:t xml:space="preserve">“Mesleki ve Teknik Eğitimde Yenilenebilir Enerji Kaynakları ve Teknolojileri Eğitimi Projesi” </w:t>
      </w:r>
      <w:r w:rsidR="007E6392" w:rsidRPr="00BC4088">
        <w:rPr>
          <w:b/>
        </w:rPr>
        <w:t>(*Ağustos 2018-Tasarruf Tedbirleri Nedeniyle Yürütmesi Durdurulmuştur.)</w:t>
      </w:r>
    </w:p>
    <w:p w:rsidR="007E6392" w:rsidRPr="00BC4088" w:rsidRDefault="00A9608A" w:rsidP="000D757C">
      <w:pPr>
        <w:jc w:val="both"/>
        <w:rPr>
          <w:b/>
        </w:rPr>
      </w:pPr>
      <w:r w:rsidRPr="00BC4088">
        <w:tab/>
      </w:r>
      <w:r w:rsidRPr="00BC4088">
        <w:tab/>
      </w:r>
      <w:r w:rsidRPr="00BC4088">
        <w:rPr>
          <w:b/>
        </w:rPr>
        <w:t>21.</w:t>
      </w:r>
      <w:r w:rsidRPr="00BC4088">
        <w:tab/>
      </w:r>
      <w:r w:rsidR="007E6392" w:rsidRPr="00BC4088">
        <w:t>“Kamerun’da Mesleki Eğitimin Geliştirilmesi Projesi” 26.06.2018 tarihinde Başbakanlık Kanunlar ve Kararlar Genel Müdürlüğünden 27 Haziran 2018 tarihinde Resmi gazetede Yayınlanarak yürürlüğe girmiştir.</w:t>
      </w:r>
    </w:p>
    <w:p w:rsidR="007E6392" w:rsidRPr="00BC4088" w:rsidRDefault="00A9608A" w:rsidP="000D757C">
      <w:pPr>
        <w:ind w:right="-2"/>
        <w:jc w:val="both"/>
      </w:pPr>
      <w:r w:rsidRPr="00BC4088">
        <w:tab/>
      </w:r>
      <w:r w:rsidRPr="00BC4088">
        <w:tab/>
      </w:r>
      <w:r w:rsidRPr="00BC4088">
        <w:rPr>
          <w:b/>
        </w:rPr>
        <w:t>22.</w:t>
      </w:r>
      <w:r w:rsidRPr="00BC4088">
        <w:tab/>
      </w:r>
      <w:r w:rsidR="007E6392" w:rsidRPr="00BC4088">
        <w:t xml:space="preserve">Suriyeliler ve mülteciler için “Türkiye’deki Suriyeli Sığınmacılar ve Ev Sahibi Topluluklar İçin Mesleki ve Teknik Eğitim ve İş Piyasası Hizmetleri Projesi (GIZ)” kapsamında Proje kapsamındaki 8 pilot Mesleki ve Teknik Anadolu Lisesine sosyal bütünleşmeye yönelik etkinliklerde kullanılmak üzere spor malzemeleri sağlanmıştır. Bursa, Gaziantep ve Ankara illerinde toplam da 10 (on) okula 10 alanda atölye donanımı için ekipman alımı yapılmıştır. Pilot okullardaki öğretmen ve idarecilere yönelik; Mesleki Yönlendirme, Mikro İş Oyunları, Tasarruf Oyunları, İleri Düzeyde Kültürlerarası Yeterlilikler ve Çatışma Yönetimi, Kriz Bölgelerindeki İşler İçin Akıl Sağlığı ve Psikososyal Destek, Sınıf Yönetimi </w:t>
      </w:r>
      <w:r w:rsidR="003D6CFE" w:rsidRPr="00BC4088">
        <w:t>İ</w:t>
      </w:r>
      <w:r w:rsidR="007E6392" w:rsidRPr="00BC4088">
        <w:t>çin Pozitif Disiplin konularında eğitimler verilmiş olup, Bu eğitimler kapsamında Ankara,</w:t>
      </w:r>
      <w:r w:rsidR="003D6CFE" w:rsidRPr="00BC4088">
        <w:t xml:space="preserve"> </w:t>
      </w:r>
      <w:r w:rsidR="007E6392" w:rsidRPr="00BC4088">
        <w:t>Bursa ve Gaziantep illerinde 366 öğretmen eğitim almıştır.</w:t>
      </w:r>
    </w:p>
    <w:p w:rsidR="007E6392" w:rsidRPr="00BC4088" w:rsidRDefault="00A9608A" w:rsidP="000D757C">
      <w:pPr>
        <w:ind w:right="-2"/>
        <w:jc w:val="both"/>
        <w:rPr>
          <w:b/>
        </w:rPr>
      </w:pPr>
      <w:r w:rsidRPr="00BC4088">
        <w:tab/>
      </w:r>
      <w:r w:rsidRPr="00BC4088">
        <w:tab/>
      </w:r>
      <w:r w:rsidRPr="00BC4088">
        <w:rPr>
          <w:b/>
        </w:rPr>
        <w:t>23.</w:t>
      </w:r>
      <w:r w:rsidRPr="00BC4088">
        <w:tab/>
      </w:r>
      <w:r w:rsidR="007E6392" w:rsidRPr="00BC4088">
        <w:t>Suriyeliler ve mülteciler için “Mesleki Eğitim Yoluyla Toplumsal ve Ekonomik Uyum Projesi” Alman Kalkınma Bankası (KfW) ve Bakanlığımız arasında 6 Aralık 2017 tarihinde imzalanan anlaşma ile yürürlüğe girmiştir. Proje kapsamında donatımı yapılacak olan 50 Mesleki</w:t>
      </w:r>
      <w:r w:rsidR="000D757C" w:rsidRPr="00BC4088">
        <w:t xml:space="preserve"> ve Teknik Anadolu Lisesi için </w:t>
      </w:r>
      <w:r w:rsidR="007E6392" w:rsidRPr="00BC4088">
        <w:t>ilk etapta 9 alanda ekipman belirl</w:t>
      </w:r>
      <w:r w:rsidR="00CE06BC" w:rsidRPr="00BC4088">
        <w:t>eme çalışmaları başlatılmıştır.</w:t>
      </w:r>
    </w:p>
    <w:p w:rsidR="007E6392" w:rsidRPr="00BC4088" w:rsidRDefault="007E6392" w:rsidP="007E6392">
      <w:pPr>
        <w:pStyle w:val="arametin"/>
        <w:spacing w:after="0" w:line="240" w:lineRule="auto"/>
        <w:rPr>
          <w:rFonts w:ascii="Times New Roman" w:hAnsi="Times New Roman" w:cs="Times New Roman"/>
          <w:b/>
          <w:color w:val="auto"/>
        </w:rPr>
      </w:pPr>
    </w:p>
    <w:p w:rsidR="001850E1" w:rsidRPr="00BC4088" w:rsidRDefault="001850E1" w:rsidP="002E152E">
      <w:pPr>
        <w:pStyle w:val="arametin"/>
        <w:spacing w:after="0" w:line="240" w:lineRule="auto"/>
        <w:rPr>
          <w:rFonts w:ascii="Times New Roman" w:hAnsi="Times New Roman" w:cs="Times New Roman"/>
          <w:b/>
          <w:color w:val="auto"/>
        </w:rPr>
      </w:pPr>
      <w:r w:rsidRPr="00BC4088">
        <w:rPr>
          <w:rFonts w:ascii="Times New Roman" w:hAnsi="Times New Roman" w:cs="Times New Roman"/>
          <w:b/>
          <w:color w:val="auto"/>
        </w:rPr>
        <w:t>İşyeri Tabanlı Mesleki Eğitim ile İlgili Hizmetler</w:t>
      </w:r>
    </w:p>
    <w:p w:rsidR="001850E1" w:rsidRPr="00BC4088" w:rsidRDefault="001850E1" w:rsidP="002E152E">
      <w:pPr>
        <w:jc w:val="both"/>
      </w:pPr>
      <w:r w:rsidRPr="00BC4088">
        <w:tab/>
      </w:r>
      <w:r w:rsidRPr="00BC4088">
        <w:tab/>
      </w:r>
      <w:r w:rsidR="00CD1E84" w:rsidRPr="00BC4088">
        <w:rPr>
          <w:b/>
        </w:rPr>
        <w:t>1</w:t>
      </w:r>
      <w:r w:rsidRPr="00BC4088">
        <w:rPr>
          <w:b/>
        </w:rPr>
        <w:t>.</w:t>
      </w:r>
      <w:r w:rsidRPr="00BC4088">
        <w:tab/>
        <w:t>Uygulamalarda karşılaşılan sorunlara ilişkin eksikliklerin giderilmesi, mevzuatın sadeleştirilmesi, değişen mevzuatın güncellenmesi çalışmalarına katılım sağlanmıştır.</w:t>
      </w:r>
    </w:p>
    <w:p w:rsidR="00CD1E84" w:rsidRPr="00BC4088" w:rsidRDefault="00CD1E84" w:rsidP="002E152E">
      <w:pPr>
        <w:jc w:val="both"/>
      </w:pPr>
      <w:r w:rsidRPr="00BC4088">
        <w:tab/>
      </w:r>
      <w:r w:rsidRPr="00BC4088">
        <w:tab/>
      </w:r>
      <w:r w:rsidRPr="00BC4088">
        <w:rPr>
          <w:b/>
        </w:rPr>
        <w:t>2.</w:t>
      </w:r>
      <w:r w:rsidRPr="00BC4088">
        <w:tab/>
        <w:t>Mesleki Eğitim Merkezlerinde; 3308 sayılı Mesleki Eğitim Kanunu kapsamında bulunan 27 alan 142 meslek dalında küçük ve orta ölçekli işletmeler ile sektöre yönelik kalfalık, ustalık seviyesinde personelin eğitimi gerçekleştirilm</w:t>
      </w:r>
      <w:r w:rsidR="004419AA" w:rsidRPr="00BC4088">
        <w:t>ektedir.</w:t>
      </w:r>
    </w:p>
    <w:p w:rsidR="004419AA" w:rsidRPr="00BC4088" w:rsidRDefault="001850E1" w:rsidP="002E152E">
      <w:pPr>
        <w:jc w:val="both"/>
      </w:pPr>
      <w:r w:rsidRPr="00BC4088">
        <w:tab/>
      </w:r>
      <w:r w:rsidRPr="00BC4088">
        <w:tab/>
      </w:r>
      <w:r w:rsidR="004419AA" w:rsidRPr="00BC4088">
        <w:rPr>
          <w:b/>
        </w:rPr>
        <w:t>3</w:t>
      </w:r>
      <w:r w:rsidRPr="00BC4088">
        <w:rPr>
          <w:b/>
        </w:rPr>
        <w:t>.</w:t>
      </w:r>
      <w:r w:rsidRPr="00BC4088">
        <w:tab/>
        <w:t xml:space="preserve">“Mesleki Eğitimin tanıtılması, Mesleki Eğitime Yönlendirme ve Rehberlik” konulu 2017/16 sayılı Bakanlığımız Genelgesi ile Türkiye genelinde çıraklık eğitiminin tanıtılması ve farkındalık yaratılması amacıyla </w:t>
      </w:r>
      <w:r w:rsidR="004419AA" w:rsidRPr="00BC4088">
        <w:t>Nisan 2018’de 81 İl Valili</w:t>
      </w:r>
      <w:r w:rsidR="00DD733E" w:rsidRPr="00BC4088">
        <w:t xml:space="preserve">ğine </w:t>
      </w:r>
      <w:r w:rsidRPr="00BC4088">
        <w:t>1</w:t>
      </w:r>
      <w:r w:rsidR="004419AA" w:rsidRPr="00BC4088">
        <w:t>0</w:t>
      </w:r>
      <w:r w:rsidRPr="00BC4088">
        <w:t xml:space="preserve">.000 </w:t>
      </w:r>
      <w:r w:rsidR="004419AA" w:rsidRPr="00BC4088">
        <w:t>A</w:t>
      </w:r>
      <w:r w:rsidRPr="00BC4088">
        <w:t xml:space="preserve">fiş, </w:t>
      </w:r>
      <w:r w:rsidR="004419AA" w:rsidRPr="00BC4088">
        <w:t>1</w:t>
      </w:r>
      <w:r w:rsidRPr="00BC4088">
        <w:t>.</w:t>
      </w:r>
      <w:r w:rsidR="004419AA" w:rsidRPr="00BC4088">
        <w:t>830</w:t>
      </w:r>
      <w:r w:rsidRPr="00BC4088">
        <w:t xml:space="preserve"> </w:t>
      </w:r>
      <w:r w:rsidR="004419AA" w:rsidRPr="00BC4088">
        <w:t>B</w:t>
      </w:r>
      <w:r w:rsidRPr="00BC4088">
        <w:t>illboard afişi</w:t>
      </w:r>
      <w:r w:rsidR="004419AA" w:rsidRPr="00BC4088">
        <w:t xml:space="preserve"> ve 880 Bez A</w:t>
      </w:r>
      <w:r w:rsidRPr="00BC4088">
        <w:t>fiş</w:t>
      </w:r>
      <w:r w:rsidR="004419AA" w:rsidRPr="00BC4088">
        <w:t xml:space="preserve"> dağıtımı yapılmıştır.</w:t>
      </w:r>
    </w:p>
    <w:p w:rsidR="00687DB6" w:rsidRPr="00BC4088" w:rsidRDefault="001850E1" w:rsidP="002E152E">
      <w:pPr>
        <w:jc w:val="both"/>
      </w:pPr>
      <w:r w:rsidRPr="00BC4088">
        <w:tab/>
      </w:r>
      <w:r w:rsidRPr="00BC4088">
        <w:tab/>
      </w:r>
      <w:r w:rsidR="00DD733E" w:rsidRPr="00BC4088">
        <w:rPr>
          <w:b/>
        </w:rPr>
        <w:t>4</w:t>
      </w:r>
      <w:r w:rsidRPr="00BC4088">
        <w:rPr>
          <w:b/>
        </w:rPr>
        <w:t>.</w:t>
      </w:r>
      <w:r w:rsidRPr="00BC4088">
        <w:tab/>
        <w:t>6764 sayılı Kanunun yayımlandığı 09.12.2016 tarih</w:t>
      </w:r>
      <w:r w:rsidR="00687DB6" w:rsidRPr="00BC4088">
        <w:t>inden sonra 31.12.2018 itibar</w:t>
      </w:r>
      <w:r w:rsidR="00DF456A" w:rsidRPr="00BC4088">
        <w:t>i</w:t>
      </w:r>
      <w:r w:rsidR="00687DB6" w:rsidRPr="00BC4088">
        <w:t>yl</w:t>
      </w:r>
      <w:r w:rsidR="00DF456A" w:rsidRPr="00BC4088">
        <w:t>e</w:t>
      </w:r>
      <w:r w:rsidR="00687DB6" w:rsidRPr="00BC4088">
        <w:t xml:space="preserve"> Çıraklık ve Ustalık eğitiminden aktif 112.131 öğrenci eğitim almaktadır. 2017-2018 Eğitim-Öğretim Yılında (Aralık ayı itibariyle</w:t>
      </w:r>
      <w:r w:rsidR="00BE14BF" w:rsidRPr="00BC4088">
        <w:t>) 323 bağımsız mesleki eğitim merkezinde ve 184 mesleki ve teknik Anadolu lisesi ve 39 çok programlı Anadolu Lisesi bünyesinde olmak üzere toplam 546 okulumuzda mesleki eğitim merkezi programı uygulanmaktadır.</w:t>
      </w:r>
    </w:p>
    <w:p w:rsidR="001850E1" w:rsidRPr="00BC4088" w:rsidRDefault="001850E1" w:rsidP="002E152E">
      <w:pPr>
        <w:jc w:val="both"/>
      </w:pPr>
      <w:r w:rsidRPr="00BC4088">
        <w:tab/>
      </w:r>
      <w:r w:rsidRPr="00BC4088">
        <w:tab/>
      </w:r>
      <w:r w:rsidR="00DF456A" w:rsidRPr="00BC4088">
        <w:rPr>
          <w:b/>
        </w:rPr>
        <w:t>5</w:t>
      </w:r>
      <w:r w:rsidRPr="00BC4088">
        <w:rPr>
          <w:b/>
        </w:rPr>
        <w:t>.</w:t>
      </w:r>
      <w:r w:rsidRPr="00BC4088">
        <w:tab/>
        <w:t>Kalfalık, Ustalık ve Usta Öğretici belgeleri; 6764 sayılı Kanun ve Orta Öğretim Kurumları Yönetmeliğinde belirlenen usul ve esaslar</w:t>
      </w:r>
      <w:r w:rsidR="00DF456A" w:rsidRPr="00BC4088">
        <w:t>ın</w:t>
      </w:r>
      <w:r w:rsidRPr="00BC4088">
        <w:t>a göre düzenlen</w:t>
      </w:r>
      <w:r w:rsidR="00DF456A" w:rsidRPr="00BC4088">
        <w:t>en 259.000 Kalfalık, 206.000 Ustalık ve 153.000 Usta Öğretici Belgesi Mesleki Eğitim Merkezlerine gönderilmiştir.</w:t>
      </w:r>
    </w:p>
    <w:p w:rsidR="001850E1" w:rsidRPr="00BC4088" w:rsidRDefault="001850E1" w:rsidP="002E152E">
      <w:pPr>
        <w:jc w:val="both"/>
      </w:pPr>
      <w:r w:rsidRPr="00BC4088">
        <w:tab/>
      </w:r>
      <w:r w:rsidRPr="00BC4088">
        <w:tab/>
      </w:r>
      <w:r w:rsidR="00570746" w:rsidRPr="00BC4088">
        <w:rPr>
          <w:b/>
        </w:rPr>
        <w:t>6</w:t>
      </w:r>
      <w:r w:rsidRPr="00BC4088">
        <w:rPr>
          <w:b/>
        </w:rPr>
        <w:t>.</w:t>
      </w:r>
      <w:r w:rsidRPr="00BC4088">
        <w:tab/>
        <w:t>6764 sayılı Kanun sonrasında zorunlu ortaöğretim kapsamına alınan mesleki eğitim merkezlerine devam eden öğrencilerimize ve ailelerine yönelik; meslek seçimleri, çıraklık eğitimi ve mesleki gelişim konularında rehberlik yapıldı.</w:t>
      </w:r>
    </w:p>
    <w:p w:rsidR="001850E1" w:rsidRPr="00BC4088" w:rsidRDefault="001850E1" w:rsidP="002E152E">
      <w:pPr>
        <w:jc w:val="both"/>
      </w:pPr>
      <w:r w:rsidRPr="00BC4088">
        <w:tab/>
      </w:r>
      <w:r w:rsidRPr="00BC4088">
        <w:tab/>
      </w:r>
      <w:r w:rsidR="00570746" w:rsidRPr="00BC4088">
        <w:rPr>
          <w:b/>
        </w:rPr>
        <w:t>7</w:t>
      </w:r>
      <w:r w:rsidRPr="00BC4088">
        <w:rPr>
          <w:b/>
        </w:rPr>
        <w:t>.</w:t>
      </w:r>
      <w:r w:rsidRPr="00BC4088">
        <w:tab/>
        <w:t>Mesleki Eğitim Merkezi Programı (MEMP) uygulayan mesleki ve teknik eğitim okul/kurumlarındaki öğrencilerle ilgili iş ve işlemler ilgili mevzuat hükümleri doğrultusunda gerçekleştirilmiştir.</w:t>
      </w:r>
    </w:p>
    <w:p w:rsidR="001850E1" w:rsidRPr="00BC4088" w:rsidRDefault="001850E1" w:rsidP="002E152E">
      <w:pPr>
        <w:jc w:val="both"/>
      </w:pPr>
      <w:r w:rsidRPr="00BC4088">
        <w:tab/>
      </w:r>
      <w:r w:rsidRPr="00BC4088">
        <w:tab/>
      </w:r>
      <w:r w:rsidR="00570746" w:rsidRPr="00BC4088">
        <w:rPr>
          <w:b/>
        </w:rPr>
        <w:t>8</w:t>
      </w:r>
      <w:r w:rsidRPr="00BC4088">
        <w:rPr>
          <w:b/>
        </w:rPr>
        <w:t>.</w:t>
      </w:r>
      <w:r w:rsidRPr="00BC4088">
        <w:tab/>
        <w:t>Mesleki Eğitim Merkezi Programı (MEMP) uygulayan mesleki ve teknik eğitim okul/kurumlarındaki öğrencilerle ilgili MESEM modülü ve e-Okul Yönetim Bilgi Sistemindeki iş ve işlemler; Öğrenci İşleri ve Sosyal Etkinlikler Daire Başkanlığı ve Bilgi İşlem Dairesi Başkanlığı ile koordineli olarak devam etmektedir.</w:t>
      </w:r>
      <w:r w:rsidR="00AA41B6" w:rsidRPr="00BC4088">
        <w:t xml:space="preserve"> E-Mesem otomasyon sisteminin geliştirilmesi amacıyla mesleki eğitim merkezi 120 müdür/müdür başyardımcısı/müdür yardımcılarına bir çalıştay yapılmıştır.</w:t>
      </w:r>
    </w:p>
    <w:p w:rsidR="001850E1" w:rsidRPr="00BC4088" w:rsidRDefault="001850E1" w:rsidP="002E152E">
      <w:pPr>
        <w:jc w:val="both"/>
      </w:pPr>
      <w:r w:rsidRPr="00BC4088">
        <w:tab/>
      </w:r>
      <w:r w:rsidRPr="00BC4088">
        <w:tab/>
      </w:r>
      <w:r w:rsidR="00602A0D" w:rsidRPr="00BC4088">
        <w:rPr>
          <w:b/>
        </w:rPr>
        <w:t>9</w:t>
      </w:r>
      <w:r w:rsidRPr="00BC4088">
        <w:rPr>
          <w:b/>
        </w:rPr>
        <w:t>.</w:t>
      </w:r>
      <w:r w:rsidRPr="00BC4088">
        <w:tab/>
        <w:t>Önceki öğrenmelerin tanınmasına yönelik olarak hazırlanan “Millî Eğitim Bakanlığı Önceki Öğrenmelerin Tanınması, Denklik ve Ölçme Değerlendirme İşlemleri ile İlgili Usul ve Esaslara İlişkin Yönerge” Ekim 2017 tarihli ve 2721 sayılı MEB Tebliğler Dergisinde yayımlanmış ve uygulamaya konulmuştur.</w:t>
      </w:r>
      <w:r w:rsidR="007C40DD" w:rsidRPr="00BC4088">
        <w:t xml:space="preserve"> 31.12.2018 itibariyle Önceki Öğrenmelerin Tanınması ve Denklik kapsamında Merkezlerimize 156.672 kişi kayıt yaptırmış ancak 96.679 kişi sınava girerek belge almıştır. </w:t>
      </w:r>
    </w:p>
    <w:p w:rsidR="001850E1" w:rsidRPr="00BC4088" w:rsidRDefault="001850E1" w:rsidP="002E152E">
      <w:pPr>
        <w:jc w:val="both"/>
      </w:pPr>
      <w:r w:rsidRPr="00BC4088">
        <w:tab/>
      </w:r>
      <w:r w:rsidRPr="00BC4088">
        <w:tab/>
      </w:r>
      <w:r w:rsidRPr="00BC4088">
        <w:rPr>
          <w:b/>
        </w:rPr>
        <w:t>1</w:t>
      </w:r>
      <w:r w:rsidR="007C40DD" w:rsidRPr="00BC4088">
        <w:rPr>
          <w:b/>
        </w:rPr>
        <w:t>0</w:t>
      </w:r>
      <w:r w:rsidRPr="00BC4088">
        <w:rPr>
          <w:b/>
        </w:rPr>
        <w:t>.</w:t>
      </w:r>
      <w:r w:rsidRPr="00BC4088">
        <w:tab/>
        <w:t>“Milli Eğitim Bakanlığı Önceki Öğrenmelerin Tanınması, Denklik ve Ölçme Değerlendirme İşlemleri ile İlgili Usul ve Esaslara İlişkin Yönerge” kapsamında yapılacak olan kalfalık ve ustalık beceri sınav</w:t>
      </w:r>
      <w:r w:rsidR="007C40DD" w:rsidRPr="00BC4088">
        <w:t xml:space="preserve"> kriterleri, </w:t>
      </w:r>
      <w:r w:rsidRPr="00BC4088">
        <w:t>sarf malzemelerinin tespiti ve kurs belgelerinin çıraklıkta uygulanan alan/dallar ile uyumlaştırma çalışmaları yapılmıştır.</w:t>
      </w:r>
    </w:p>
    <w:p w:rsidR="001850E1" w:rsidRPr="00BC4088" w:rsidRDefault="001850E1" w:rsidP="002E152E">
      <w:pPr>
        <w:jc w:val="both"/>
      </w:pPr>
      <w:r w:rsidRPr="00BC4088">
        <w:tab/>
      </w:r>
      <w:r w:rsidRPr="00BC4088">
        <w:tab/>
      </w:r>
      <w:r w:rsidRPr="00BC4088">
        <w:rPr>
          <w:b/>
        </w:rPr>
        <w:t>1</w:t>
      </w:r>
      <w:r w:rsidR="007C40DD" w:rsidRPr="00BC4088">
        <w:rPr>
          <w:b/>
        </w:rPr>
        <w:t>1</w:t>
      </w:r>
      <w:r w:rsidRPr="00BC4088">
        <w:rPr>
          <w:b/>
        </w:rPr>
        <w:t>.</w:t>
      </w:r>
      <w:r w:rsidRPr="00BC4088">
        <w:tab/>
        <w:t>Ulusal İstihdam Stratejisi başta olmak üzere ilgili kamu kurum ve kuruluşlarının hazırladığı strateji belgesi ve eylem planları ile ilgili çalışmalara katılım sağlanmıştır.</w:t>
      </w:r>
    </w:p>
    <w:p w:rsidR="001850E1" w:rsidRPr="00BC4088" w:rsidRDefault="001850E1" w:rsidP="002E152E">
      <w:pPr>
        <w:jc w:val="both"/>
      </w:pPr>
      <w:r w:rsidRPr="00BC4088">
        <w:tab/>
      </w:r>
      <w:r w:rsidRPr="00BC4088">
        <w:tab/>
      </w:r>
      <w:r w:rsidR="002B2611" w:rsidRPr="00BC4088">
        <w:rPr>
          <w:b/>
        </w:rPr>
        <w:t>12</w:t>
      </w:r>
      <w:r w:rsidRPr="00BC4088">
        <w:rPr>
          <w:b/>
        </w:rPr>
        <w:t>.</w:t>
      </w:r>
      <w:r w:rsidRPr="00BC4088">
        <w:tab/>
        <w:t xml:space="preserve">Bakanlığımız ve UNICEF işbirliğinde yürütülen “Çocuk Hakları ve İş İlkeleri Programı” çerçevesinde pilot olarak seçilen 10 ilimizde </w:t>
      </w:r>
      <w:r w:rsidR="002B2611" w:rsidRPr="00BC4088">
        <w:t xml:space="preserve">8 faaliyete belirlenen 640 eğitimcilerin </w:t>
      </w:r>
      <w:r w:rsidR="00BD7CA0" w:rsidRPr="00BC4088">
        <w:t>eğitimi,</w:t>
      </w:r>
      <w:r w:rsidRPr="00BC4088">
        <w:t xml:space="preserve"> Genel Müdürlüğümüz, </w:t>
      </w:r>
      <w:r w:rsidR="00BD7CA0" w:rsidRPr="00BC4088">
        <w:t xml:space="preserve">Aile, </w:t>
      </w:r>
      <w:r w:rsidRPr="00BC4088">
        <w:t xml:space="preserve">Çalışma ve Sosyal </w:t>
      </w:r>
      <w:r w:rsidR="00BD7CA0" w:rsidRPr="00BC4088">
        <w:t>Hizmetler</w:t>
      </w:r>
      <w:r w:rsidRPr="00BC4088">
        <w:t xml:space="preserve"> Bakanlığı ve UNICEF temsilcilerince gerçekleştirilmektedir.</w:t>
      </w:r>
      <w:r w:rsidR="00BD7CA0" w:rsidRPr="00BC4088">
        <w:t xml:space="preserve"> Söz konusu çalıştaylar yapılmadan önce Mesleki Eğitim Merkezlerinde kayıtlı </w:t>
      </w:r>
      <w:r w:rsidR="0075485A" w:rsidRPr="00BC4088">
        <w:t xml:space="preserve">Yabancı Uyruklu Öğrenci </w:t>
      </w:r>
      <w:r w:rsidR="00BD7CA0" w:rsidRPr="00BC4088">
        <w:t xml:space="preserve">sayısı 500 iken </w:t>
      </w:r>
      <w:r w:rsidR="0075485A" w:rsidRPr="00BC4088">
        <w:t>bu çalışmalar neticesinde yaklaşık 1.203 sayısına ulaştı. Ayrıca UNICEF tarafından Mesleki Eğitim Merkezlerinde kayıtlı Yabancı Uyruklu Öğrenciler ile aynı sayıda Türk Vatandaşı olan öğrencilere Eğitim Kiti dağıtımı yapılmıştır. Ayrıca bu kapsamda Koordinatör Öğretmen El Kitabı çalıştayı yapıldı.</w:t>
      </w:r>
    </w:p>
    <w:p w:rsidR="001850E1" w:rsidRPr="00BC4088" w:rsidRDefault="001850E1" w:rsidP="002E152E">
      <w:pPr>
        <w:jc w:val="both"/>
      </w:pPr>
      <w:r w:rsidRPr="00BC4088">
        <w:tab/>
      </w:r>
      <w:r w:rsidRPr="00BC4088">
        <w:tab/>
      </w:r>
      <w:r w:rsidR="00E56511" w:rsidRPr="00BC4088">
        <w:rPr>
          <w:b/>
        </w:rPr>
        <w:t>13</w:t>
      </w:r>
      <w:r w:rsidRPr="00BC4088">
        <w:rPr>
          <w:b/>
        </w:rPr>
        <w:t>.</w:t>
      </w:r>
      <w:r w:rsidRPr="00BC4088">
        <w:tab/>
      </w:r>
      <w:r w:rsidR="0037149A" w:rsidRPr="00BC4088">
        <w:t xml:space="preserve">İşyeri Tabanlı Mesleki Eğitim Daire </w:t>
      </w:r>
      <w:r w:rsidRPr="00BC4088">
        <w:t>Başkanlığı</w:t>
      </w:r>
      <w:r w:rsidR="0037149A" w:rsidRPr="00BC4088">
        <w:t>nın</w:t>
      </w:r>
      <w:r w:rsidRPr="00BC4088">
        <w:t xml:space="preserve"> görev alanına giren konularla ilgili olarak, gerçek ve tüzel kişilerin </w:t>
      </w:r>
      <w:r w:rsidR="00E56511" w:rsidRPr="00BC4088">
        <w:t xml:space="preserve">Cumhurbaşkanlığı </w:t>
      </w:r>
      <w:r w:rsidRPr="00BC4088">
        <w:t>İletişim Merkezi (</w:t>
      </w:r>
      <w:r w:rsidR="00E56511" w:rsidRPr="00BC4088">
        <w:t>C</w:t>
      </w:r>
      <w:r w:rsidRPr="00BC4088">
        <w:t>İMER), Milli Eğitim Bakanlığı Bilgi Edinme Sistemi ve Milli Eğitim Bakanlığı İletişim Merkezi (MEBİM) ve dilekçe yoluyla ulaşan ihbar, şikâyet, talep ve öneri</w:t>
      </w:r>
      <w:r w:rsidR="0037149A" w:rsidRPr="00BC4088">
        <w:t>leri</w:t>
      </w:r>
      <w:r w:rsidRPr="00BC4088">
        <w:t xml:space="preserve"> incelenerek gerekli işlemler yapılmıştır.</w:t>
      </w:r>
    </w:p>
    <w:p w:rsidR="001850E1" w:rsidRPr="00BC4088" w:rsidRDefault="001850E1" w:rsidP="002E152E">
      <w:pPr>
        <w:jc w:val="both"/>
      </w:pPr>
      <w:r w:rsidRPr="00BC4088">
        <w:tab/>
      </w:r>
      <w:r w:rsidRPr="00BC4088">
        <w:tab/>
      </w:r>
      <w:r w:rsidR="00E56511" w:rsidRPr="00BC4088">
        <w:rPr>
          <w:b/>
        </w:rPr>
        <w:t>14</w:t>
      </w:r>
      <w:r w:rsidRPr="00BC4088">
        <w:rPr>
          <w:b/>
        </w:rPr>
        <w:t>.</w:t>
      </w:r>
      <w:r w:rsidRPr="00BC4088">
        <w:tab/>
        <w:t>Türkiye Yeterlilik Çerçevesi iş ve işlemleri ile ilgili Bakanlık birimleri ve MYK ile ortak çalışmalara katılım sağlanmıştır.</w:t>
      </w:r>
    </w:p>
    <w:p w:rsidR="001850E1" w:rsidRPr="00BC4088" w:rsidRDefault="001850E1" w:rsidP="002E152E">
      <w:pPr>
        <w:jc w:val="both"/>
      </w:pPr>
      <w:r w:rsidRPr="00BC4088">
        <w:tab/>
      </w:r>
      <w:r w:rsidRPr="00BC4088">
        <w:tab/>
      </w:r>
      <w:r w:rsidR="00E56511" w:rsidRPr="00BC4088">
        <w:rPr>
          <w:b/>
        </w:rPr>
        <w:t>15</w:t>
      </w:r>
      <w:r w:rsidRPr="00BC4088">
        <w:rPr>
          <w:b/>
        </w:rPr>
        <w:t>.</w:t>
      </w:r>
      <w:r w:rsidRPr="00BC4088">
        <w:tab/>
        <w:t xml:space="preserve">MYK Mesleki Yeterlilik Belgesi zorunluluğu kapsamına alınan 33 mesleğe yönelik ulusal yeterlilik ile Milli Eğitim Bakanlığına bağlı mesleki ve teknik eğitim kurumlarınca verilen diplomaların ve 3308 sayılı Mesleki Eğitim Kanunu kapsamında düzenlenen ustalık belgelerinin </w:t>
      </w:r>
      <w:r w:rsidR="00E56511" w:rsidRPr="00BC4088">
        <w:t>denklik tespiti ve muafiyet</w:t>
      </w:r>
      <w:r w:rsidRPr="00BC4088">
        <w:t xml:space="preserve"> çalışması yapılmıştır.</w:t>
      </w:r>
    </w:p>
    <w:p w:rsidR="001850E1" w:rsidRPr="00BC4088" w:rsidRDefault="001850E1" w:rsidP="002E152E">
      <w:pPr>
        <w:jc w:val="both"/>
      </w:pPr>
      <w:r w:rsidRPr="00BC4088">
        <w:tab/>
      </w:r>
      <w:r w:rsidRPr="00BC4088">
        <w:tab/>
      </w:r>
      <w:r w:rsidR="00E56511" w:rsidRPr="00BC4088">
        <w:rPr>
          <w:b/>
        </w:rPr>
        <w:t>16</w:t>
      </w:r>
      <w:r w:rsidRPr="00BC4088">
        <w:rPr>
          <w:b/>
        </w:rPr>
        <w:t>.</w:t>
      </w:r>
      <w:r w:rsidRPr="00BC4088">
        <w:tab/>
      </w:r>
      <w:r w:rsidR="00D448D1" w:rsidRPr="00BC4088">
        <w:t>İşyeri Tabanlı Mesleki Eğitim Daire Başkanlığının</w:t>
      </w:r>
      <w:r w:rsidRPr="00BC4088">
        <w:t xml:space="preserve"> faaliyetlerine ilişkin haftalık faaliyet raporları hazırlanarak Strateji Geliştirme Başkanlığına gönderilmek üzere </w:t>
      </w:r>
      <w:r w:rsidR="00B266E0" w:rsidRPr="00BC4088">
        <w:t xml:space="preserve">Mesleki ve Teknik Eğitim </w:t>
      </w:r>
      <w:r w:rsidRPr="00BC4088">
        <w:t>Genel Müdürlüğü İzleme ve Değerlendirme Daire Başkanlığına gönderilmektedir.</w:t>
      </w:r>
    </w:p>
    <w:p w:rsidR="001850E1" w:rsidRPr="00BC4088" w:rsidRDefault="001850E1" w:rsidP="002E152E">
      <w:pPr>
        <w:jc w:val="both"/>
      </w:pPr>
      <w:r w:rsidRPr="00BC4088">
        <w:tab/>
      </w:r>
      <w:r w:rsidRPr="00BC4088">
        <w:tab/>
      </w:r>
      <w:r w:rsidR="00E56511" w:rsidRPr="00BC4088">
        <w:rPr>
          <w:b/>
        </w:rPr>
        <w:t>17</w:t>
      </w:r>
      <w:r w:rsidRPr="00BC4088">
        <w:rPr>
          <w:b/>
        </w:rPr>
        <w:t>.</w:t>
      </w:r>
      <w:r w:rsidRPr="00BC4088">
        <w:tab/>
        <w:t>Ticaret Bakanlığı bünyesinde yapılan Ahilik Haftası Merkez Yürütme Kurulu toplantısına katılım sağlanmıştır</w:t>
      </w:r>
    </w:p>
    <w:p w:rsidR="00D36F15" w:rsidRPr="00BC4088" w:rsidRDefault="00D36F15">
      <w:pPr>
        <w:spacing w:before="360"/>
        <w:ind w:left="74" w:right="-890"/>
        <w:rPr>
          <w:bCs/>
        </w:rPr>
      </w:pPr>
      <w:r w:rsidRPr="00BC4088">
        <w:rPr>
          <w:bCs/>
          <w:color w:val="FF0000"/>
        </w:rPr>
        <w:br w:type="page"/>
      </w:r>
    </w:p>
    <w:p w:rsidR="00464C16" w:rsidRPr="00BC4088" w:rsidRDefault="00464C16" w:rsidP="002E152E">
      <w:pPr>
        <w:pStyle w:val="arametin"/>
        <w:spacing w:after="0" w:line="240" w:lineRule="auto"/>
        <w:rPr>
          <w:rFonts w:ascii="Times New Roman" w:hAnsi="Times New Roman" w:cs="Times New Roman"/>
          <w:b/>
          <w:color w:val="auto"/>
        </w:rPr>
      </w:pPr>
      <w:r w:rsidRPr="00BC4088">
        <w:rPr>
          <w:rFonts w:ascii="Times New Roman" w:hAnsi="Times New Roman" w:cs="Times New Roman"/>
          <w:b/>
          <w:color w:val="auto"/>
        </w:rPr>
        <w:t>B.</w:t>
      </w:r>
      <w:r w:rsidRPr="00BC4088">
        <w:rPr>
          <w:rFonts w:ascii="Times New Roman" w:hAnsi="Times New Roman" w:cs="Times New Roman"/>
          <w:b/>
          <w:color w:val="auto"/>
        </w:rPr>
        <w:tab/>
        <w:t>AMAÇ VE HEDEFLER</w:t>
      </w:r>
    </w:p>
    <w:p w:rsidR="00464C16" w:rsidRPr="00BC4088" w:rsidRDefault="00464C16" w:rsidP="000625A8">
      <w:pPr>
        <w:pStyle w:val="arametin"/>
        <w:spacing w:after="0" w:line="240" w:lineRule="auto"/>
        <w:rPr>
          <w:rFonts w:ascii="Times New Roman" w:hAnsi="Times New Roman" w:cs="Times New Roman"/>
          <w:b/>
          <w:color w:val="auto"/>
        </w:rPr>
      </w:pPr>
      <w:r w:rsidRPr="00BC4088">
        <w:rPr>
          <w:rFonts w:ascii="Times New Roman" w:hAnsi="Times New Roman" w:cs="Times New Roman"/>
          <w:b/>
          <w:color w:val="auto"/>
        </w:rPr>
        <w:t>1.</w:t>
      </w:r>
      <w:r w:rsidRPr="00BC4088">
        <w:rPr>
          <w:rFonts w:ascii="Times New Roman" w:hAnsi="Times New Roman" w:cs="Times New Roman"/>
          <w:b/>
          <w:color w:val="auto"/>
        </w:rPr>
        <w:tab/>
      </w:r>
      <w:r w:rsidR="00C1604E" w:rsidRPr="00BC4088">
        <w:rPr>
          <w:rFonts w:ascii="Times New Roman" w:hAnsi="Times New Roman" w:cs="Times New Roman"/>
          <w:b/>
          <w:color w:val="auto"/>
        </w:rPr>
        <w:t>Mesleki ve Teknik Eğitim Genel Müdürlüğünün</w:t>
      </w:r>
      <w:r w:rsidR="00A006B1" w:rsidRPr="00BC4088">
        <w:rPr>
          <w:rFonts w:ascii="Times New Roman" w:hAnsi="Times New Roman" w:cs="Times New Roman"/>
          <w:b/>
          <w:color w:val="auto"/>
        </w:rPr>
        <w:t xml:space="preserve"> Amaç ve Hedefleri</w:t>
      </w:r>
    </w:p>
    <w:p w:rsidR="00464C16" w:rsidRPr="00BC4088" w:rsidRDefault="00464C16" w:rsidP="002E152E">
      <w:pPr>
        <w:pStyle w:val="arametin"/>
        <w:spacing w:after="0" w:line="240" w:lineRule="auto"/>
        <w:rPr>
          <w:rFonts w:ascii="Times New Roman" w:hAnsi="Times New Roman" w:cs="Times New Roman"/>
          <w:color w:val="auto"/>
        </w:rPr>
      </w:pPr>
    </w:p>
    <w:p w:rsidR="00464C16" w:rsidRPr="00BC4088" w:rsidRDefault="00A006B1" w:rsidP="002E152E">
      <w:pPr>
        <w:jc w:val="both"/>
        <w:rPr>
          <w:b/>
        </w:rPr>
      </w:pPr>
      <w:r w:rsidRPr="00BC4088">
        <w:rPr>
          <w:b/>
        </w:rPr>
        <w:t>Tablo</w:t>
      </w:r>
      <w:r w:rsidR="009D6E90" w:rsidRPr="00BC4088">
        <w:rPr>
          <w:b/>
        </w:rPr>
        <w:t xml:space="preserve"> </w:t>
      </w:r>
      <w:r w:rsidRPr="00BC4088">
        <w:rPr>
          <w:b/>
        </w:rPr>
        <w:t>7:</w:t>
      </w:r>
      <w:r w:rsidRPr="00BC4088">
        <w:rPr>
          <w:b/>
        </w:rPr>
        <w:tab/>
        <w:t>Mesleki ve Teknik Eğitim Genel Müdürlüğünün Amaç ve Hedefleri</w:t>
      </w:r>
    </w:p>
    <w:tbl>
      <w:tblPr>
        <w:tblStyle w:val="TabloKlavuzu"/>
        <w:tblW w:w="9574" w:type="dxa"/>
        <w:tblLayout w:type="fixed"/>
        <w:tblLook w:val="04A0" w:firstRow="1" w:lastRow="0" w:firstColumn="1" w:lastColumn="0" w:noHBand="0" w:noVBand="1"/>
      </w:tblPr>
      <w:tblGrid>
        <w:gridCol w:w="2404"/>
        <w:gridCol w:w="1052"/>
        <w:gridCol w:w="1191"/>
        <w:gridCol w:w="4927"/>
      </w:tblGrid>
      <w:tr w:rsidR="004D0D93" w:rsidRPr="00BC4088" w:rsidTr="00D36F15">
        <w:tc>
          <w:tcPr>
            <w:tcW w:w="2404" w:type="dxa"/>
            <w:vMerge w:val="restart"/>
          </w:tcPr>
          <w:p w:rsidR="00D47E8F" w:rsidRPr="00BC4088" w:rsidRDefault="00D47E8F" w:rsidP="00BF261D">
            <w:pPr>
              <w:rPr>
                <w:b/>
              </w:rPr>
            </w:pPr>
            <w:r w:rsidRPr="00BC4088">
              <w:rPr>
                <w:b/>
              </w:rPr>
              <w:t xml:space="preserve">Bakanlık Stratejik Planında </w:t>
            </w:r>
            <w:r w:rsidR="000625A8" w:rsidRPr="00BC4088">
              <w:rPr>
                <w:b/>
              </w:rPr>
              <w:t>Mesleki ve Teknik Eğitim Genel Müdürlüğü</w:t>
            </w:r>
            <w:r w:rsidRPr="00BC4088">
              <w:rPr>
                <w:b/>
              </w:rPr>
              <w:t xml:space="preserve"> ile İlişkili Hedef ve Göstergeler</w:t>
            </w:r>
          </w:p>
        </w:tc>
        <w:tc>
          <w:tcPr>
            <w:tcW w:w="1052" w:type="dxa"/>
            <w:vAlign w:val="center"/>
          </w:tcPr>
          <w:p w:rsidR="00D47E8F" w:rsidRPr="00BC4088" w:rsidRDefault="00D47E8F" w:rsidP="00D47E8F">
            <w:pPr>
              <w:jc w:val="center"/>
              <w:rPr>
                <w:b/>
              </w:rPr>
            </w:pPr>
            <w:r w:rsidRPr="00BC4088">
              <w:rPr>
                <w:b/>
              </w:rPr>
              <w:t>Hedef No</w:t>
            </w:r>
          </w:p>
        </w:tc>
        <w:tc>
          <w:tcPr>
            <w:tcW w:w="1191" w:type="dxa"/>
            <w:vAlign w:val="center"/>
          </w:tcPr>
          <w:p w:rsidR="00D47E8F" w:rsidRPr="00BC4088" w:rsidRDefault="00D47E8F" w:rsidP="00D47E8F">
            <w:pPr>
              <w:jc w:val="center"/>
              <w:rPr>
                <w:b/>
              </w:rPr>
            </w:pPr>
            <w:r w:rsidRPr="00BC4088">
              <w:rPr>
                <w:b/>
              </w:rPr>
              <w:t>Gösterge No</w:t>
            </w:r>
          </w:p>
        </w:tc>
        <w:tc>
          <w:tcPr>
            <w:tcW w:w="4927" w:type="dxa"/>
            <w:vAlign w:val="center"/>
          </w:tcPr>
          <w:p w:rsidR="00D47E8F" w:rsidRPr="00BC4088" w:rsidRDefault="00D47E8F" w:rsidP="002E152E">
            <w:pPr>
              <w:jc w:val="center"/>
              <w:rPr>
                <w:b/>
              </w:rPr>
            </w:pPr>
            <w:r w:rsidRPr="00BC4088">
              <w:rPr>
                <w:b/>
              </w:rPr>
              <w:t>Gösterge İfadesi</w:t>
            </w:r>
          </w:p>
        </w:tc>
      </w:tr>
      <w:tr w:rsidR="004D0D93" w:rsidRPr="00BC4088" w:rsidTr="00D36F15">
        <w:tc>
          <w:tcPr>
            <w:tcW w:w="2404" w:type="dxa"/>
            <w:vMerge/>
          </w:tcPr>
          <w:p w:rsidR="00D47E8F" w:rsidRPr="00BC4088" w:rsidRDefault="00D47E8F" w:rsidP="00D262DE">
            <w:pPr>
              <w:pStyle w:val="arametin"/>
              <w:spacing w:after="0" w:line="240" w:lineRule="auto"/>
              <w:rPr>
                <w:rFonts w:ascii="Times New Roman" w:hAnsi="Times New Roman" w:cs="Times New Roman"/>
                <w:color w:val="auto"/>
              </w:rPr>
            </w:pPr>
          </w:p>
        </w:tc>
        <w:tc>
          <w:tcPr>
            <w:tcW w:w="1052" w:type="dxa"/>
            <w:vAlign w:val="center"/>
          </w:tcPr>
          <w:p w:rsidR="00D47E8F" w:rsidRPr="00BC4088" w:rsidRDefault="00A147D0" w:rsidP="00D47E8F">
            <w:pPr>
              <w:jc w:val="center"/>
            </w:pPr>
            <w:r w:rsidRPr="00BC4088">
              <w:t>1.1</w:t>
            </w:r>
          </w:p>
        </w:tc>
        <w:tc>
          <w:tcPr>
            <w:tcW w:w="1191" w:type="dxa"/>
            <w:vAlign w:val="center"/>
          </w:tcPr>
          <w:p w:rsidR="00D47E8F" w:rsidRPr="00BC4088" w:rsidRDefault="00D47E8F" w:rsidP="00D47E8F">
            <w:pPr>
              <w:jc w:val="center"/>
            </w:pPr>
            <w:r w:rsidRPr="00BC4088">
              <w:t>1.1.6</w:t>
            </w:r>
          </w:p>
        </w:tc>
        <w:tc>
          <w:tcPr>
            <w:tcW w:w="4927" w:type="dxa"/>
          </w:tcPr>
          <w:p w:rsidR="00D47E8F" w:rsidRPr="00BC4088" w:rsidRDefault="00D47E8F" w:rsidP="00F47BE6">
            <w:r w:rsidRPr="00BC4088">
              <w:t>Mesleki ve Teknik ortaöğretimde 20 gün ve üzeri devamsız öğrenci oranı (%)</w:t>
            </w:r>
          </w:p>
        </w:tc>
      </w:tr>
      <w:tr w:rsidR="004D0D93" w:rsidRPr="00BC4088" w:rsidTr="00D36F15">
        <w:tc>
          <w:tcPr>
            <w:tcW w:w="2404" w:type="dxa"/>
            <w:vMerge/>
          </w:tcPr>
          <w:p w:rsidR="00D47E8F" w:rsidRPr="00BC4088" w:rsidRDefault="00D47E8F" w:rsidP="002E152E">
            <w:pPr>
              <w:jc w:val="both"/>
              <w:rPr>
                <w:b/>
              </w:rPr>
            </w:pPr>
          </w:p>
        </w:tc>
        <w:tc>
          <w:tcPr>
            <w:tcW w:w="1052" w:type="dxa"/>
            <w:vAlign w:val="center"/>
          </w:tcPr>
          <w:p w:rsidR="00D47E8F" w:rsidRPr="00BC4088" w:rsidRDefault="00A147D0" w:rsidP="00D47E8F">
            <w:pPr>
              <w:jc w:val="center"/>
            </w:pPr>
            <w:r w:rsidRPr="00BC4088">
              <w:t>1.1</w:t>
            </w:r>
          </w:p>
        </w:tc>
        <w:tc>
          <w:tcPr>
            <w:tcW w:w="1191" w:type="dxa"/>
            <w:vAlign w:val="center"/>
          </w:tcPr>
          <w:p w:rsidR="00D47E8F" w:rsidRPr="00BC4088" w:rsidRDefault="00D47E8F" w:rsidP="0084612A">
            <w:pPr>
              <w:jc w:val="center"/>
            </w:pPr>
            <w:r w:rsidRPr="00BC4088">
              <w:t>1.1.7</w:t>
            </w:r>
          </w:p>
        </w:tc>
        <w:tc>
          <w:tcPr>
            <w:tcW w:w="4927" w:type="dxa"/>
          </w:tcPr>
          <w:p w:rsidR="00D47E8F" w:rsidRPr="00BC4088" w:rsidRDefault="00D47E8F" w:rsidP="00F47BE6">
            <w:pPr>
              <w:rPr>
                <w:b/>
              </w:rPr>
            </w:pPr>
            <w:r w:rsidRPr="00BC4088">
              <w:t>Mesleki ve Teknik ortaöğretimde eğitim ve öğretimden erken ayrılma oranı</w:t>
            </w:r>
            <w:r w:rsidR="008A0984" w:rsidRPr="00BC4088">
              <w:t xml:space="preserve"> (%)</w:t>
            </w:r>
          </w:p>
        </w:tc>
      </w:tr>
      <w:tr w:rsidR="004D0D93" w:rsidRPr="00BC4088" w:rsidTr="00D36F15">
        <w:tc>
          <w:tcPr>
            <w:tcW w:w="2404" w:type="dxa"/>
            <w:vMerge/>
          </w:tcPr>
          <w:p w:rsidR="00D47E8F" w:rsidRPr="00BC4088" w:rsidRDefault="00D47E8F" w:rsidP="002E152E">
            <w:pPr>
              <w:jc w:val="both"/>
              <w:rPr>
                <w:b/>
              </w:rPr>
            </w:pPr>
          </w:p>
        </w:tc>
        <w:tc>
          <w:tcPr>
            <w:tcW w:w="1052" w:type="dxa"/>
            <w:vAlign w:val="center"/>
          </w:tcPr>
          <w:p w:rsidR="00D47E8F" w:rsidRPr="00BC4088" w:rsidRDefault="00A147D0" w:rsidP="00D47E8F">
            <w:pPr>
              <w:jc w:val="center"/>
            </w:pPr>
            <w:r w:rsidRPr="00BC4088">
              <w:t>1.1</w:t>
            </w:r>
          </w:p>
        </w:tc>
        <w:tc>
          <w:tcPr>
            <w:tcW w:w="1191" w:type="dxa"/>
            <w:vAlign w:val="center"/>
          </w:tcPr>
          <w:p w:rsidR="00D47E8F" w:rsidRPr="00BC4088" w:rsidRDefault="0084612A" w:rsidP="00D47E8F">
            <w:pPr>
              <w:jc w:val="center"/>
            </w:pPr>
            <w:r w:rsidRPr="00BC4088">
              <w:t>1.1.8</w:t>
            </w:r>
          </w:p>
        </w:tc>
        <w:tc>
          <w:tcPr>
            <w:tcW w:w="4927" w:type="dxa"/>
          </w:tcPr>
          <w:p w:rsidR="00D47E8F" w:rsidRPr="00BC4088" w:rsidRDefault="00D47E8F" w:rsidP="00F47BE6">
            <w:pPr>
              <w:rPr>
                <w:b/>
              </w:rPr>
            </w:pPr>
            <w:r w:rsidRPr="00BC4088">
              <w:t>Mesleki ve Teknik ortaöğretimde</w:t>
            </w:r>
            <w:r w:rsidR="0084612A" w:rsidRPr="00BC4088">
              <w:t xml:space="preserve"> örgün eğitim dışına çıkan öğrenci oranı (%)</w:t>
            </w:r>
          </w:p>
        </w:tc>
      </w:tr>
      <w:tr w:rsidR="004D0D93" w:rsidRPr="00BC4088" w:rsidTr="00D36F15">
        <w:tc>
          <w:tcPr>
            <w:tcW w:w="2404" w:type="dxa"/>
            <w:vMerge/>
          </w:tcPr>
          <w:p w:rsidR="00D47E8F" w:rsidRPr="00BC4088" w:rsidRDefault="00D47E8F" w:rsidP="002E152E">
            <w:pPr>
              <w:jc w:val="both"/>
              <w:rPr>
                <w:b/>
              </w:rPr>
            </w:pPr>
          </w:p>
        </w:tc>
        <w:tc>
          <w:tcPr>
            <w:tcW w:w="1052" w:type="dxa"/>
            <w:vAlign w:val="center"/>
          </w:tcPr>
          <w:p w:rsidR="00D47E8F" w:rsidRPr="00BC4088" w:rsidRDefault="00A147D0" w:rsidP="00D47E8F">
            <w:pPr>
              <w:jc w:val="center"/>
            </w:pPr>
            <w:r w:rsidRPr="00BC4088">
              <w:t>2.1</w:t>
            </w:r>
          </w:p>
        </w:tc>
        <w:tc>
          <w:tcPr>
            <w:tcW w:w="1191" w:type="dxa"/>
            <w:vAlign w:val="center"/>
          </w:tcPr>
          <w:p w:rsidR="00D47E8F" w:rsidRPr="00BC4088" w:rsidRDefault="00A147D0" w:rsidP="00D47E8F">
            <w:pPr>
              <w:jc w:val="center"/>
            </w:pPr>
            <w:r w:rsidRPr="00BC4088">
              <w:t>2.1.1</w:t>
            </w:r>
          </w:p>
        </w:tc>
        <w:tc>
          <w:tcPr>
            <w:tcW w:w="4927" w:type="dxa"/>
          </w:tcPr>
          <w:p w:rsidR="00D47E8F" w:rsidRPr="00BC4088" w:rsidRDefault="00D47E8F" w:rsidP="00F47BE6">
            <w:r w:rsidRPr="00BC4088">
              <w:t xml:space="preserve">Mesleki ve Teknik ortaöğretimde </w:t>
            </w:r>
            <w:r w:rsidR="00A147D0" w:rsidRPr="00BC4088">
              <w:t>öğrencilerin yıl sonu başarı puanı ortalamaları</w:t>
            </w:r>
          </w:p>
        </w:tc>
      </w:tr>
      <w:tr w:rsidR="004D0D93" w:rsidRPr="00BC4088" w:rsidTr="00D36F15">
        <w:tc>
          <w:tcPr>
            <w:tcW w:w="2404" w:type="dxa"/>
            <w:vMerge/>
          </w:tcPr>
          <w:p w:rsidR="00D47E8F" w:rsidRPr="00BC4088" w:rsidRDefault="00D47E8F" w:rsidP="002E152E">
            <w:pPr>
              <w:jc w:val="both"/>
              <w:rPr>
                <w:b/>
              </w:rPr>
            </w:pPr>
          </w:p>
        </w:tc>
        <w:tc>
          <w:tcPr>
            <w:tcW w:w="1052" w:type="dxa"/>
            <w:vAlign w:val="center"/>
          </w:tcPr>
          <w:p w:rsidR="00D47E8F" w:rsidRPr="00BC4088" w:rsidRDefault="00710178" w:rsidP="00D47E8F">
            <w:pPr>
              <w:jc w:val="center"/>
            </w:pPr>
            <w:r w:rsidRPr="00BC4088">
              <w:t>2.1</w:t>
            </w:r>
          </w:p>
        </w:tc>
        <w:tc>
          <w:tcPr>
            <w:tcW w:w="1191" w:type="dxa"/>
            <w:vAlign w:val="center"/>
          </w:tcPr>
          <w:p w:rsidR="00D47E8F" w:rsidRPr="00BC4088" w:rsidRDefault="00710178" w:rsidP="00D47E8F">
            <w:pPr>
              <w:jc w:val="center"/>
            </w:pPr>
            <w:r w:rsidRPr="00BC4088">
              <w:t>2.1.2</w:t>
            </w:r>
          </w:p>
        </w:tc>
        <w:tc>
          <w:tcPr>
            <w:tcW w:w="4927" w:type="dxa"/>
          </w:tcPr>
          <w:p w:rsidR="00D47E8F" w:rsidRPr="00BC4088" w:rsidRDefault="00D47E8F" w:rsidP="00F47BE6">
            <w:r w:rsidRPr="00BC4088">
              <w:t xml:space="preserve">Mesleki ve Teknik ortaöğretimde </w:t>
            </w:r>
            <w:r w:rsidR="00710178" w:rsidRPr="00BC4088">
              <w:t>bir eğitim ve öğretim yılı içerisinde sanat, bilim, kültür ve spor alanlarından birinde en az bir faaliyete katılan öğrenci oranı (%)</w:t>
            </w:r>
          </w:p>
        </w:tc>
      </w:tr>
      <w:tr w:rsidR="004D0D93" w:rsidRPr="00BC4088" w:rsidTr="00D36F15">
        <w:tc>
          <w:tcPr>
            <w:tcW w:w="2404" w:type="dxa"/>
            <w:vMerge/>
          </w:tcPr>
          <w:p w:rsidR="00D47E8F" w:rsidRPr="00BC4088" w:rsidRDefault="00D47E8F" w:rsidP="002E152E">
            <w:pPr>
              <w:jc w:val="both"/>
              <w:rPr>
                <w:b/>
              </w:rPr>
            </w:pPr>
          </w:p>
        </w:tc>
        <w:tc>
          <w:tcPr>
            <w:tcW w:w="1052" w:type="dxa"/>
            <w:vAlign w:val="center"/>
          </w:tcPr>
          <w:p w:rsidR="00D47E8F" w:rsidRPr="00BC4088" w:rsidRDefault="002D674C" w:rsidP="00D47E8F">
            <w:pPr>
              <w:jc w:val="center"/>
            </w:pPr>
            <w:r w:rsidRPr="00BC4088">
              <w:t>2.1</w:t>
            </w:r>
          </w:p>
        </w:tc>
        <w:tc>
          <w:tcPr>
            <w:tcW w:w="1191" w:type="dxa"/>
            <w:vAlign w:val="center"/>
          </w:tcPr>
          <w:p w:rsidR="00D47E8F" w:rsidRPr="00BC4088" w:rsidRDefault="002D674C" w:rsidP="00D47E8F">
            <w:pPr>
              <w:jc w:val="center"/>
            </w:pPr>
            <w:r w:rsidRPr="00BC4088">
              <w:t>2.1.3</w:t>
            </w:r>
          </w:p>
        </w:tc>
        <w:tc>
          <w:tcPr>
            <w:tcW w:w="4927" w:type="dxa"/>
          </w:tcPr>
          <w:p w:rsidR="00D47E8F" w:rsidRPr="00BC4088" w:rsidRDefault="00D47E8F" w:rsidP="00F47BE6">
            <w:r w:rsidRPr="00BC4088">
              <w:t xml:space="preserve">Mesleki ve Teknik ortaöğretimde </w:t>
            </w:r>
            <w:r w:rsidR="002D674C" w:rsidRPr="00BC4088">
              <w:t>öğrenci başına okunan kitap sayısı</w:t>
            </w:r>
          </w:p>
        </w:tc>
      </w:tr>
      <w:tr w:rsidR="004D0D93" w:rsidRPr="00BC4088" w:rsidTr="00D36F15">
        <w:tc>
          <w:tcPr>
            <w:tcW w:w="2404" w:type="dxa"/>
            <w:vMerge/>
          </w:tcPr>
          <w:p w:rsidR="002D674C" w:rsidRPr="00BC4088" w:rsidRDefault="002D674C" w:rsidP="002E152E">
            <w:pPr>
              <w:jc w:val="both"/>
              <w:rPr>
                <w:b/>
              </w:rPr>
            </w:pPr>
          </w:p>
        </w:tc>
        <w:tc>
          <w:tcPr>
            <w:tcW w:w="1052" w:type="dxa"/>
            <w:vAlign w:val="center"/>
          </w:tcPr>
          <w:p w:rsidR="002D674C" w:rsidRPr="00BC4088" w:rsidRDefault="002D674C" w:rsidP="002D674C">
            <w:pPr>
              <w:jc w:val="center"/>
            </w:pPr>
            <w:r w:rsidRPr="00BC4088">
              <w:t>2.1</w:t>
            </w:r>
          </w:p>
        </w:tc>
        <w:tc>
          <w:tcPr>
            <w:tcW w:w="1191" w:type="dxa"/>
            <w:vAlign w:val="center"/>
          </w:tcPr>
          <w:p w:rsidR="002D674C" w:rsidRPr="00BC4088" w:rsidRDefault="002D674C" w:rsidP="00D47E8F">
            <w:pPr>
              <w:jc w:val="center"/>
            </w:pPr>
            <w:r w:rsidRPr="00BC4088">
              <w:t>2.1.4</w:t>
            </w:r>
          </w:p>
        </w:tc>
        <w:tc>
          <w:tcPr>
            <w:tcW w:w="4927" w:type="dxa"/>
          </w:tcPr>
          <w:p w:rsidR="002D674C" w:rsidRPr="00BC4088" w:rsidRDefault="002D674C" w:rsidP="00F47BE6">
            <w:r w:rsidRPr="00BC4088">
              <w:t>Mesleki ve Teknik ortaöğretimde onur veya iftihar belgesi alan öğrenci oranı</w:t>
            </w:r>
            <w:r w:rsidR="000C170D" w:rsidRPr="00BC4088">
              <w:t xml:space="preserve"> (%)</w:t>
            </w:r>
          </w:p>
        </w:tc>
      </w:tr>
      <w:tr w:rsidR="004D0D93" w:rsidRPr="00BC4088" w:rsidTr="00D36F15">
        <w:tc>
          <w:tcPr>
            <w:tcW w:w="2404" w:type="dxa"/>
            <w:vMerge/>
          </w:tcPr>
          <w:p w:rsidR="002D674C" w:rsidRPr="00BC4088" w:rsidRDefault="002D674C" w:rsidP="002E152E">
            <w:pPr>
              <w:jc w:val="both"/>
              <w:rPr>
                <w:b/>
              </w:rPr>
            </w:pPr>
          </w:p>
        </w:tc>
        <w:tc>
          <w:tcPr>
            <w:tcW w:w="1052" w:type="dxa"/>
            <w:vAlign w:val="center"/>
          </w:tcPr>
          <w:p w:rsidR="002D674C" w:rsidRPr="00BC4088" w:rsidRDefault="002D674C" w:rsidP="002D674C">
            <w:pPr>
              <w:jc w:val="center"/>
            </w:pPr>
            <w:r w:rsidRPr="00BC4088">
              <w:t>2.1</w:t>
            </w:r>
          </w:p>
        </w:tc>
        <w:tc>
          <w:tcPr>
            <w:tcW w:w="1191" w:type="dxa"/>
            <w:vAlign w:val="center"/>
          </w:tcPr>
          <w:p w:rsidR="002D674C" w:rsidRPr="00BC4088" w:rsidRDefault="002D674C" w:rsidP="00D47E8F">
            <w:pPr>
              <w:jc w:val="center"/>
            </w:pPr>
            <w:r w:rsidRPr="00BC4088">
              <w:t>2.1.5</w:t>
            </w:r>
          </w:p>
        </w:tc>
        <w:tc>
          <w:tcPr>
            <w:tcW w:w="4927" w:type="dxa"/>
          </w:tcPr>
          <w:p w:rsidR="002D674C" w:rsidRPr="00BC4088" w:rsidRDefault="002D674C" w:rsidP="00F47BE6">
            <w:r w:rsidRPr="00BC4088">
              <w:t xml:space="preserve">Mesleki ve Teknik ortaöğretimde </w:t>
            </w:r>
            <w:r w:rsidR="000C170D" w:rsidRPr="00BC4088">
              <w:t>takdir veya teşekkür belgesi alan öğrenci oranı (%)</w:t>
            </w:r>
          </w:p>
        </w:tc>
      </w:tr>
      <w:tr w:rsidR="004D0D93" w:rsidRPr="00BC4088" w:rsidTr="00D36F15">
        <w:tc>
          <w:tcPr>
            <w:tcW w:w="2404" w:type="dxa"/>
            <w:vMerge/>
          </w:tcPr>
          <w:p w:rsidR="002D674C" w:rsidRPr="00BC4088" w:rsidRDefault="002D674C" w:rsidP="002E152E">
            <w:pPr>
              <w:jc w:val="both"/>
              <w:rPr>
                <w:b/>
              </w:rPr>
            </w:pPr>
          </w:p>
        </w:tc>
        <w:tc>
          <w:tcPr>
            <w:tcW w:w="1052" w:type="dxa"/>
            <w:vAlign w:val="center"/>
          </w:tcPr>
          <w:p w:rsidR="002D674C" w:rsidRPr="00BC4088" w:rsidRDefault="002D674C" w:rsidP="002D674C">
            <w:pPr>
              <w:jc w:val="center"/>
            </w:pPr>
            <w:r w:rsidRPr="00BC4088">
              <w:t>2.1</w:t>
            </w:r>
          </w:p>
        </w:tc>
        <w:tc>
          <w:tcPr>
            <w:tcW w:w="1191" w:type="dxa"/>
            <w:vAlign w:val="center"/>
          </w:tcPr>
          <w:p w:rsidR="002D674C" w:rsidRPr="00BC4088" w:rsidRDefault="002D674C" w:rsidP="00D47E8F">
            <w:pPr>
              <w:jc w:val="center"/>
            </w:pPr>
            <w:r w:rsidRPr="00BC4088">
              <w:t>2.1.6</w:t>
            </w:r>
          </w:p>
        </w:tc>
        <w:tc>
          <w:tcPr>
            <w:tcW w:w="4927" w:type="dxa"/>
          </w:tcPr>
          <w:p w:rsidR="002D674C" w:rsidRPr="00BC4088" w:rsidRDefault="002D674C" w:rsidP="00F47BE6">
            <w:r w:rsidRPr="00BC4088">
              <w:t>Mesleki ve Teknik ortaöğretimde</w:t>
            </w:r>
            <w:r w:rsidR="000C170D" w:rsidRPr="00BC4088">
              <w:t xml:space="preserve"> sınıf tekrar oranı (%)</w:t>
            </w:r>
          </w:p>
        </w:tc>
      </w:tr>
      <w:tr w:rsidR="004D0D93" w:rsidRPr="00BC4088" w:rsidTr="00D36F15">
        <w:tc>
          <w:tcPr>
            <w:tcW w:w="2404" w:type="dxa"/>
            <w:vMerge/>
          </w:tcPr>
          <w:p w:rsidR="002D674C" w:rsidRPr="00BC4088" w:rsidRDefault="002D674C" w:rsidP="002E152E">
            <w:pPr>
              <w:jc w:val="both"/>
              <w:rPr>
                <w:b/>
              </w:rPr>
            </w:pPr>
          </w:p>
        </w:tc>
        <w:tc>
          <w:tcPr>
            <w:tcW w:w="1052" w:type="dxa"/>
            <w:vAlign w:val="center"/>
          </w:tcPr>
          <w:p w:rsidR="002D674C" w:rsidRPr="00BC4088" w:rsidRDefault="002D674C" w:rsidP="002D674C">
            <w:pPr>
              <w:jc w:val="center"/>
            </w:pPr>
            <w:r w:rsidRPr="00BC4088">
              <w:t>2.1</w:t>
            </w:r>
          </w:p>
        </w:tc>
        <w:tc>
          <w:tcPr>
            <w:tcW w:w="1191" w:type="dxa"/>
            <w:vAlign w:val="center"/>
          </w:tcPr>
          <w:p w:rsidR="002D674C" w:rsidRPr="00BC4088" w:rsidRDefault="002D674C" w:rsidP="00D47E8F">
            <w:pPr>
              <w:jc w:val="center"/>
            </w:pPr>
            <w:r w:rsidRPr="00BC4088">
              <w:t>2.1.7</w:t>
            </w:r>
          </w:p>
        </w:tc>
        <w:tc>
          <w:tcPr>
            <w:tcW w:w="4927" w:type="dxa"/>
          </w:tcPr>
          <w:p w:rsidR="002D674C" w:rsidRPr="00BC4088" w:rsidRDefault="002D674C" w:rsidP="00F47BE6">
            <w:r w:rsidRPr="00BC4088">
              <w:t xml:space="preserve">Mesleki ve Teknik ortaöğretimde </w:t>
            </w:r>
            <w:r w:rsidR="000C170D" w:rsidRPr="00BC4088">
              <w:t xml:space="preserve">disiplin cezası/yaptırım </w:t>
            </w:r>
            <w:r w:rsidR="005B50AD" w:rsidRPr="00BC4088">
              <w:t>uygulanan öğrenci oranı</w:t>
            </w:r>
            <w:r w:rsidR="000C170D" w:rsidRPr="00BC4088">
              <w:t xml:space="preserve"> (%)</w:t>
            </w:r>
          </w:p>
        </w:tc>
      </w:tr>
      <w:tr w:rsidR="004D0D93" w:rsidRPr="00BC4088" w:rsidTr="00D36F15">
        <w:tc>
          <w:tcPr>
            <w:tcW w:w="2404" w:type="dxa"/>
            <w:vMerge/>
          </w:tcPr>
          <w:p w:rsidR="002D674C" w:rsidRPr="00BC4088" w:rsidRDefault="002D674C" w:rsidP="002E152E">
            <w:pPr>
              <w:jc w:val="both"/>
              <w:rPr>
                <w:b/>
              </w:rPr>
            </w:pPr>
          </w:p>
        </w:tc>
        <w:tc>
          <w:tcPr>
            <w:tcW w:w="1052" w:type="dxa"/>
            <w:vAlign w:val="center"/>
          </w:tcPr>
          <w:p w:rsidR="002D674C" w:rsidRPr="00BC4088" w:rsidRDefault="002D674C" w:rsidP="002D674C">
            <w:pPr>
              <w:jc w:val="center"/>
            </w:pPr>
            <w:r w:rsidRPr="00BC4088">
              <w:t>2.1</w:t>
            </w:r>
          </w:p>
        </w:tc>
        <w:tc>
          <w:tcPr>
            <w:tcW w:w="1191" w:type="dxa"/>
            <w:vAlign w:val="center"/>
          </w:tcPr>
          <w:p w:rsidR="002D674C" w:rsidRPr="00BC4088" w:rsidRDefault="002D674C" w:rsidP="00D47E8F">
            <w:pPr>
              <w:jc w:val="center"/>
            </w:pPr>
            <w:r w:rsidRPr="00BC4088">
              <w:t>2.1.8</w:t>
            </w:r>
          </w:p>
        </w:tc>
        <w:tc>
          <w:tcPr>
            <w:tcW w:w="4927" w:type="dxa"/>
          </w:tcPr>
          <w:p w:rsidR="002D674C" w:rsidRPr="00BC4088" w:rsidRDefault="00DF0FBE" w:rsidP="00F47BE6">
            <w:r w:rsidRPr="00BC4088">
              <w:t>Beyaz Bayrak Sertifikasına sahip okul sayısı</w:t>
            </w:r>
          </w:p>
        </w:tc>
      </w:tr>
      <w:tr w:rsidR="004D0D93" w:rsidRPr="00BC4088" w:rsidTr="00D36F15">
        <w:tc>
          <w:tcPr>
            <w:tcW w:w="2404" w:type="dxa"/>
            <w:vMerge/>
          </w:tcPr>
          <w:p w:rsidR="002D674C" w:rsidRPr="00BC4088" w:rsidRDefault="002D674C" w:rsidP="002E152E">
            <w:pPr>
              <w:jc w:val="both"/>
              <w:rPr>
                <w:b/>
              </w:rPr>
            </w:pPr>
          </w:p>
        </w:tc>
        <w:tc>
          <w:tcPr>
            <w:tcW w:w="1052" w:type="dxa"/>
            <w:vAlign w:val="center"/>
          </w:tcPr>
          <w:p w:rsidR="002D674C" w:rsidRPr="00BC4088" w:rsidRDefault="002D674C" w:rsidP="002D674C">
            <w:pPr>
              <w:jc w:val="center"/>
            </w:pPr>
            <w:r w:rsidRPr="00BC4088">
              <w:t>2.1</w:t>
            </w:r>
          </w:p>
        </w:tc>
        <w:tc>
          <w:tcPr>
            <w:tcW w:w="1191" w:type="dxa"/>
            <w:vAlign w:val="center"/>
          </w:tcPr>
          <w:p w:rsidR="002D674C" w:rsidRPr="00BC4088" w:rsidRDefault="002D674C" w:rsidP="00D47E8F">
            <w:pPr>
              <w:jc w:val="center"/>
            </w:pPr>
            <w:r w:rsidRPr="00BC4088">
              <w:t>2.1.9</w:t>
            </w:r>
          </w:p>
        </w:tc>
        <w:tc>
          <w:tcPr>
            <w:tcW w:w="4927" w:type="dxa"/>
          </w:tcPr>
          <w:p w:rsidR="002D674C" w:rsidRPr="00BC4088" w:rsidRDefault="00DF0FBE" w:rsidP="00F47BE6">
            <w:r w:rsidRPr="00BC4088">
              <w:t>Beslenme Dostu Okul Sertifikasına sahip okul sayısı</w:t>
            </w:r>
          </w:p>
        </w:tc>
      </w:tr>
      <w:tr w:rsidR="004D0D93" w:rsidRPr="00BC4088" w:rsidTr="00D36F15">
        <w:tc>
          <w:tcPr>
            <w:tcW w:w="2404" w:type="dxa"/>
            <w:vMerge/>
          </w:tcPr>
          <w:p w:rsidR="00D47E8F" w:rsidRPr="00BC4088" w:rsidRDefault="00D47E8F" w:rsidP="002E152E">
            <w:pPr>
              <w:jc w:val="both"/>
              <w:rPr>
                <w:b/>
              </w:rPr>
            </w:pPr>
          </w:p>
        </w:tc>
        <w:tc>
          <w:tcPr>
            <w:tcW w:w="1052" w:type="dxa"/>
            <w:vAlign w:val="center"/>
          </w:tcPr>
          <w:p w:rsidR="00D47E8F" w:rsidRPr="00BC4088" w:rsidRDefault="00594294" w:rsidP="00D47E8F">
            <w:pPr>
              <w:jc w:val="center"/>
            </w:pPr>
            <w:r w:rsidRPr="00BC4088">
              <w:t>2.2</w:t>
            </w:r>
          </w:p>
        </w:tc>
        <w:tc>
          <w:tcPr>
            <w:tcW w:w="1191" w:type="dxa"/>
            <w:vAlign w:val="center"/>
          </w:tcPr>
          <w:p w:rsidR="00D47E8F" w:rsidRPr="00BC4088" w:rsidRDefault="00594294" w:rsidP="00D47E8F">
            <w:pPr>
              <w:jc w:val="center"/>
            </w:pPr>
            <w:r w:rsidRPr="00BC4088">
              <w:t>2.2.1</w:t>
            </w:r>
          </w:p>
        </w:tc>
        <w:tc>
          <w:tcPr>
            <w:tcW w:w="4927" w:type="dxa"/>
          </w:tcPr>
          <w:p w:rsidR="00D47E8F" w:rsidRPr="00BC4088" w:rsidRDefault="00D47E8F" w:rsidP="00F47BE6">
            <w:r w:rsidRPr="00BC4088">
              <w:t>Mesleki ve Teknik ortaöğretim</w:t>
            </w:r>
            <w:r w:rsidR="00594294" w:rsidRPr="00BC4088">
              <w:t xml:space="preserve"> mezunlarının mesleki yeterliliklerine yönelik işveren memnuniyet oranı (%)</w:t>
            </w:r>
          </w:p>
        </w:tc>
      </w:tr>
      <w:tr w:rsidR="004D0D93" w:rsidRPr="00BC4088" w:rsidTr="00D36F15">
        <w:tc>
          <w:tcPr>
            <w:tcW w:w="2404" w:type="dxa"/>
            <w:vMerge/>
          </w:tcPr>
          <w:p w:rsidR="00594294" w:rsidRPr="00BC4088" w:rsidRDefault="00594294" w:rsidP="002E152E">
            <w:pPr>
              <w:jc w:val="both"/>
              <w:rPr>
                <w:b/>
              </w:rPr>
            </w:pPr>
          </w:p>
        </w:tc>
        <w:tc>
          <w:tcPr>
            <w:tcW w:w="1052" w:type="dxa"/>
            <w:vAlign w:val="center"/>
          </w:tcPr>
          <w:p w:rsidR="00594294" w:rsidRPr="00BC4088" w:rsidRDefault="00594294" w:rsidP="00594294">
            <w:pPr>
              <w:jc w:val="center"/>
            </w:pPr>
            <w:r w:rsidRPr="00BC4088">
              <w:t>2.2</w:t>
            </w:r>
          </w:p>
        </w:tc>
        <w:tc>
          <w:tcPr>
            <w:tcW w:w="1191" w:type="dxa"/>
            <w:vAlign w:val="center"/>
          </w:tcPr>
          <w:p w:rsidR="00594294" w:rsidRPr="00BC4088" w:rsidRDefault="00594294" w:rsidP="00D47E8F">
            <w:pPr>
              <w:jc w:val="center"/>
            </w:pPr>
            <w:r w:rsidRPr="00BC4088">
              <w:t>2.2.2</w:t>
            </w:r>
          </w:p>
        </w:tc>
        <w:tc>
          <w:tcPr>
            <w:tcW w:w="4927" w:type="dxa"/>
          </w:tcPr>
          <w:p w:rsidR="00594294" w:rsidRPr="00BC4088" w:rsidRDefault="00594294" w:rsidP="00F47BE6">
            <w:r w:rsidRPr="00BC4088">
              <w:t>Mesleki ve Teknik ortaöğretimde okul, öğrenci veya öğretmenlerin yaptığı patent veya faydalı model başvuru sayısı</w:t>
            </w:r>
          </w:p>
        </w:tc>
      </w:tr>
      <w:tr w:rsidR="004D0D93" w:rsidRPr="00BC4088" w:rsidTr="00D36F15">
        <w:tc>
          <w:tcPr>
            <w:tcW w:w="2404" w:type="dxa"/>
            <w:vMerge/>
          </w:tcPr>
          <w:p w:rsidR="00594294" w:rsidRPr="00BC4088" w:rsidRDefault="00594294" w:rsidP="002E152E">
            <w:pPr>
              <w:jc w:val="both"/>
              <w:rPr>
                <w:b/>
              </w:rPr>
            </w:pPr>
          </w:p>
        </w:tc>
        <w:tc>
          <w:tcPr>
            <w:tcW w:w="1052" w:type="dxa"/>
            <w:vAlign w:val="center"/>
          </w:tcPr>
          <w:p w:rsidR="00594294" w:rsidRPr="00BC4088" w:rsidRDefault="00594294" w:rsidP="00594294">
            <w:pPr>
              <w:jc w:val="center"/>
            </w:pPr>
            <w:r w:rsidRPr="00BC4088">
              <w:t>2.2</w:t>
            </w:r>
          </w:p>
        </w:tc>
        <w:tc>
          <w:tcPr>
            <w:tcW w:w="1191" w:type="dxa"/>
            <w:vAlign w:val="center"/>
          </w:tcPr>
          <w:p w:rsidR="00594294" w:rsidRPr="00BC4088" w:rsidRDefault="00594294" w:rsidP="00D47E8F">
            <w:pPr>
              <w:jc w:val="center"/>
            </w:pPr>
            <w:r w:rsidRPr="00BC4088">
              <w:t>2.2.3</w:t>
            </w:r>
          </w:p>
        </w:tc>
        <w:tc>
          <w:tcPr>
            <w:tcW w:w="4927" w:type="dxa"/>
          </w:tcPr>
          <w:p w:rsidR="00594294" w:rsidRPr="00BC4088" w:rsidRDefault="008F0B0C" w:rsidP="00F47BE6">
            <w:r w:rsidRPr="00BC4088">
              <w:t>Sektörle iş birliği protokolü kapsamında eğitim alan birey sayısı</w:t>
            </w:r>
            <w:r w:rsidR="00594294" w:rsidRPr="00BC4088">
              <w:t xml:space="preserve"> </w:t>
            </w:r>
          </w:p>
        </w:tc>
      </w:tr>
      <w:tr w:rsidR="004D0D93" w:rsidRPr="00BC4088" w:rsidTr="00D36F15">
        <w:tc>
          <w:tcPr>
            <w:tcW w:w="2404" w:type="dxa"/>
            <w:vMerge/>
          </w:tcPr>
          <w:p w:rsidR="00D47E8F" w:rsidRPr="00BC4088" w:rsidRDefault="00D47E8F" w:rsidP="002E152E">
            <w:pPr>
              <w:jc w:val="both"/>
              <w:rPr>
                <w:b/>
              </w:rPr>
            </w:pPr>
          </w:p>
        </w:tc>
        <w:tc>
          <w:tcPr>
            <w:tcW w:w="1052" w:type="dxa"/>
            <w:vAlign w:val="center"/>
          </w:tcPr>
          <w:p w:rsidR="00D47E8F" w:rsidRPr="00BC4088" w:rsidRDefault="00EE7CD2" w:rsidP="00D47E8F">
            <w:pPr>
              <w:jc w:val="center"/>
            </w:pPr>
            <w:r w:rsidRPr="00BC4088">
              <w:t>3.1</w:t>
            </w:r>
          </w:p>
        </w:tc>
        <w:tc>
          <w:tcPr>
            <w:tcW w:w="1191" w:type="dxa"/>
            <w:vAlign w:val="center"/>
          </w:tcPr>
          <w:p w:rsidR="00D47E8F" w:rsidRPr="00BC4088" w:rsidRDefault="00EE7CD2" w:rsidP="00D47E8F">
            <w:pPr>
              <w:jc w:val="center"/>
            </w:pPr>
            <w:r w:rsidRPr="00BC4088">
              <w:t>3.1.1</w:t>
            </w:r>
          </w:p>
        </w:tc>
        <w:tc>
          <w:tcPr>
            <w:tcW w:w="4927" w:type="dxa"/>
          </w:tcPr>
          <w:p w:rsidR="00D47E8F" w:rsidRPr="00BC4088" w:rsidRDefault="00D47E8F" w:rsidP="00F47BE6">
            <w:r w:rsidRPr="00BC4088">
              <w:t xml:space="preserve">Mesleki ve Teknik ortaöğretimde </w:t>
            </w:r>
            <w:r w:rsidR="00B33DBA" w:rsidRPr="00BC4088">
              <w:t>öğretmen başına düşen öğrenci sayısı</w:t>
            </w:r>
          </w:p>
        </w:tc>
      </w:tr>
      <w:tr w:rsidR="004D0D93" w:rsidRPr="00BC4088" w:rsidTr="00D36F15">
        <w:tc>
          <w:tcPr>
            <w:tcW w:w="2404" w:type="dxa"/>
            <w:vMerge/>
          </w:tcPr>
          <w:p w:rsidR="00D47E8F" w:rsidRPr="00BC4088" w:rsidRDefault="00D47E8F" w:rsidP="008D35F5">
            <w:pPr>
              <w:jc w:val="both"/>
              <w:rPr>
                <w:b/>
              </w:rPr>
            </w:pPr>
          </w:p>
        </w:tc>
        <w:tc>
          <w:tcPr>
            <w:tcW w:w="1052" w:type="dxa"/>
            <w:vAlign w:val="center"/>
          </w:tcPr>
          <w:p w:rsidR="00D47E8F" w:rsidRPr="00BC4088" w:rsidRDefault="00B33DBA" w:rsidP="00D47E8F">
            <w:pPr>
              <w:jc w:val="center"/>
            </w:pPr>
            <w:r w:rsidRPr="00BC4088">
              <w:t>3.2</w:t>
            </w:r>
          </w:p>
        </w:tc>
        <w:tc>
          <w:tcPr>
            <w:tcW w:w="1191" w:type="dxa"/>
            <w:vAlign w:val="center"/>
          </w:tcPr>
          <w:p w:rsidR="00D47E8F" w:rsidRPr="00BC4088" w:rsidRDefault="00B33DBA" w:rsidP="00D47E8F">
            <w:pPr>
              <w:jc w:val="center"/>
            </w:pPr>
            <w:r w:rsidRPr="00BC4088">
              <w:t>3.2.1</w:t>
            </w:r>
          </w:p>
        </w:tc>
        <w:tc>
          <w:tcPr>
            <w:tcW w:w="4927" w:type="dxa"/>
          </w:tcPr>
          <w:p w:rsidR="00D47E8F" w:rsidRPr="00BC4088" w:rsidRDefault="00D47E8F" w:rsidP="00F47BE6">
            <w:r w:rsidRPr="00BC4088">
              <w:t xml:space="preserve">Mesleki ve Teknik ortaöğretimde </w:t>
            </w:r>
            <w:r w:rsidR="00B33DBA" w:rsidRPr="00BC4088">
              <w:t>derslik başına düşen öğrenci sayısı</w:t>
            </w:r>
          </w:p>
        </w:tc>
      </w:tr>
      <w:tr w:rsidR="004D0D93" w:rsidRPr="00BC4088" w:rsidTr="00D36F15">
        <w:tc>
          <w:tcPr>
            <w:tcW w:w="2404" w:type="dxa"/>
            <w:vMerge/>
          </w:tcPr>
          <w:p w:rsidR="00B33DBA" w:rsidRPr="00BC4088" w:rsidRDefault="00B33DBA" w:rsidP="008D35F5">
            <w:pPr>
              <w:jc w:val="both"/>
              <w:rPr>
                <w:b/>
              </w:rPr>
            </w:pPr>
          </w:p>
        </w:tc>
        <w:tc>
          <w:tcPr>
            <w:tcW w:w="1052" w:type="dxa"/>
            <w:vAlign w:val="center"/>
          </w:tcPr>
          <w:p w:rsidR="00B33DBA" w:rsidRPr="00BC4088" w:rsidRDefault="00AA67C0" w:rsidP="00D47E8F">
            <w:pPr>
              <w:jc w:val="center"/>
            </w:pPr>
            <w:r w:rsidRPr="00BC4088">
              <w:t>3.2</w:t>
            </w:r>
          </w:p>
        </w:tc>
        <w:tc>
          <w:tcPr>
            <w:tcW w:w="1191" w:type="dxa"/>
            <w:vAlign w:val="center"/>
          </w:tcPr>
          <w:p w:rsidR="00B33DBA" w:rsidRPr="00BC4088" w:rsidRDefault="00B33DBA" w:rsidP="00D47E8F">
            <w:pPr>
              <w:jc w:val="center"/>
            </w:pPr>
            <w:r w:rsidRPr="00BC4088">
              <w:t>3.2.2</w:t>
            </w:r>
          </w:p>
        </w:tc>
        <w:tc>
          <w:tcPr>
            <w:tcW w:w="4927" w:type="dxa"/>
          </w:tcPr>
          <w:p w:rsidR="00B33DBA" w:rsidRPr="00BC4088" w:rsidRDefault="00B33DBA" w:rsidP="00F47BE6">
            <w:r w:rsidRPr="00BC4088">
              <w:t xml:space="preserve">Mesleki ve Teknik ortaöğretimde </w:t>
            </w:r>
            <w:r w:rsidR="002B32A3" w:rsidRPr="00BC4088">
              <w:t>ikili eğitim yapan okul oranı (%)</w:t>
            </w:r>
          </w:p>
        </w:tc>
      </w:tr>
      <w:tr w:rsidR="004D0D93" w:rsidRPr="00BC4088" w:rsidTr="00D36F15">
        <w:tc>
          <w:tcPr>
            <w:tcW w:w="2404" w:type="dxa"/>
            <w:vMerge/>
          </w:tcPr>
          <w:p w:rsidR="00B33DBA" w:rsidRPr="00BC4088" w:rsidRDefault="00B33DBA" w:rsidP="008D35F5">
            <w:pPr>
              <w:jc w:val="both"/>
              <w:rPr>
                <w:b/>
              </w:rPr>
            </w:pPr>
          </w:p>
        </w:tc>
        <w:tc>
          <w:tcPr>
            <w:tcW w:w="1052" w:type="dxa"/>
            <w:vAlign w:val="center"/>
          </w:tcPr>
          <w:p w:rsidR="00B33DBA" w:rsidRPr="00BC4088" w:rsidRDefault="00AA67C0" w:rsidP="00D47E8F">
            <w:pPr>
              <w:jc w:val="center"/>
            </w:pPr>
            <w:r w:rsidRPr="00BC4088">
              <w:t>3.2</w:t>
            </w:r>
          </w:p>
        </w:tc>
        <w:tc>
          <w:tcPr>
            <w:tcW w:w="1191" w:type="dxa"/>
            <w:vAlign w:val="center"/>
          </w:tcPr>
          <w:p w:rsidR="00B33DBA" w:rsidRPr="00BC4088" w:rsidRDefault="00B33DBA" w:rsidP="00D47E8F">
            <w:pPr>
              <w:jc w:val="center"/>
            </w:pPr>
            <w:r w:rsidRPr="00BC4088">
              <w:t>3.2.3</w:t>
            </w:r>
          </w:p>
        </w:tc>
        <w:tc>
          <w:tcPr>
            <w:tcW w:w="4927" w:type="dxa"/>
          </w:tcPr>
          <w:p w:rsidR="00B33DBA" w:rsidRPr="00BC4088" w:rsidRDefault="00B33DBA" w:rsidP="00F47BE6">
            <w:r w:rsidRPr="00BC4088">
              <w:t xml:space="preserve">Mesleki ve Teknik ortaöğretimde </w:t>
            </w:r>
            <w:r w:rsidR="002B32A3" w:rsidRPr="00BC4088">
              <w:t>spor salonu olan okul oranı (%)</w:t>
            </w:r>
          </w:p>
        </w:tc>
      </w:tr>
      <w:tr w:rsidR="004D0D93" w:rsidRPr="00BC4088" w:rsidTr="00D36F15">
        <w:tc>
          <w:tcPr>
            <w:tcW w:w="2404" w:type="dxa"/>
            <w:vMerge/>
          </w:tcPr>
          <w:p w:rsidR="00B33DBA" w:rsidRPr="00BC4088" w:rsidRDefault="00B33DBA" w:rsidP="008D35F5">
            <w:pPr>
              <w:jc w:val="both"/>
              <w:rPr>
                <w:b/>
              </w:rPr>
            </w:pPr>
          </w:p>
        </w:tc>
        <w:tc>
          <w:tcPr>
            <w:tcW w:w="1052" w:type="dxa"/>
            <w:vAlign w:val="center"/>
          </w:tcPr>
          <w:p w:rsidR="00B33DBA" w:rsidRPr="00BC4088" w:rsidRDefault="00AA67C0" w:rsidP="00D47E8F">
            <w:pPr>
              <w:jc w:val="center"/>
            </w:pPr>
            <w:r w:rsidRPr="00BC4088">
              <w:t>3.2</w:t>
            </w:r>
          </w:p>
        </w:tc>
        <w:tc>
          <w:tcPr>
            <w:tcW w:w="1191" w:type="dxa"/>
            <w:vAlign w:val="center"/>
          </w:tcPr>
          <w:p w:rsidR="00B33DBA" w:rsidRPr="00BC4088" w:rsidRDefault="00B33DBA" w:rsidP="00D47E8F">
            <w:pPr>
              <w:jc w:val="center"/>
            </w:pPr>
            <w:r w:rsidRPr="00BC4088">
              <w:t>3.2.4</w:t>
            </w:r>
          </w:p>
        </w:tc>
        <w:tc>
          <w:tcPr>
            <w:tcW w:w="4927" w:type="dxa"/>
          </w:tcPr>
          <w:p w:rsidR="00B33DBA" w:rsidRPr="00BC4088" w:rsidRDefault="00B33DBA" w:rsidP="00F47BE6">
            <w:r w:rsidRPr="00BC4088">
              <w:t xml:space="preserve">Mesleki ve Teknik ortaöğretimde </w:t>
            </w:r>
            <w:r w:rsidR="002B32A3" w:rsidRPr="00BC4088">
              <w:t>çok amaçlı salon veya konferans salonu olan okul oranı (%)</w:t>
            </w:r>
          </w:p>
        </w:tc>
      </w:tr>
      <w:tr w:rsidR="00B33DBA" w:rsidRPr="00BC4088" w:rsidTr="00D36F15">
        <w:tc>
          <w:tcPr>
            <w:tcW w:w="2404" w:type="dxa"/>
            <w:vMerge/>
          </w:tcPr>
          <w:p w:rsidR="00B33DBA" w:rsidRPr="00BC4088" w:rsidRDefault="00B33DBA" w:rsidP="008D35F5">
            <w:pPr>
              <w:jc w:val="both"/>
              <w:rPr>
                <w:b/>
              </w:rPr>
            </w:pPr>
          </w:p>
        </w:tc>
        <w:tc>
          <w:tcPr>
            <w:tcW w:w="1052" w:type="dxa"/>
            <w:vAlign w:val="center"/>
          </w:tcPr>
          <w:p w:rsidR="00B33DBA" w:rsidRPr="00BC4088" w:rsidRDefault="00AA67C0" w:rsidP="00D47E8F">
            <w:pPr>
              <w:jc w:val="center"/>
            </w:pPr>
            <w:r w:rsidRPr="00BC4088">
              <w:t>3.2</w:t>
            </w:r>
          </w:p>
        </w:tc>
        <w:tc>
          <w:tcPr>
            <w:tcW w:w="1191" w:type="dxa"/>
            <w:vAlign w:val="center"/>
          </w:tcPr>
          <w:p w:rsidR="00B33DBA" w:rsidRPr="00BC4088" w:rsidRDefault="00B33DBA" w:rsidP="00D47E8F">
            <w:pPr>
              <w:jc w:val="center"/>
            </w:pPr>
            <w:r w:rsidRPr="00BC4088">
              <w:t>3.2.5</w:t>
            </w:r>
          </w:p>
        </w:tc>
        <w:tc>
          <w:tcPr>
            <w:tcW w:w="4927" w:type="dxa"/>
          </w:tcPr>
          <w:p w:rsidR="00B33DBA" w:rsidRPr="00BC4088" w:rsidRDefault="00B33DBA" w:rsidP="00F47BE6">
            <w:r w:rsidRPr="00BC4088">
              <w:t xml:space="preserve">Mesleki ve Teknik ortaöğretimde </w:t>
            </w:r>
            <w:r w:rsidR="00757557" w:rsidRPr="00BC4088">
              <w:t xml:space="preserve">kütüphanesi olan okul oranı </w:t>
            </w:r>
            <w:r w:rsidR="002B32A3" w:rsidRPr="00BC4088">
              <w:t>(%)</w:t>
            </w:r>
          </w:p>
        </w:tc>
      </w:tr>
    </w:tbl>
    <w:p w:rsidR="00D36F15" w:rsidRPr="00BC4088" w:rsidRDefault="00D36F15"/>
    <w:tbl>
      <w:tblPr>
        <w:tblStyle w:val="TabloKlavuzu"/>
        <w:tblW w:w="9574" w:type="dxa"/>
        <w:tblLayout w:type="fixed"/>
        <w:tblLook w:val="04A0" w:firstRow="1" w:lastRow="0" w:firstColumn="1" w:lastColumn="0" w:noHBand="0" w:noVBand="1"/>
      </w:tblPr>
      <w:tblGrid>
        <w:gridCol w:w="2410"/>
        <w:gridCol w:w="1046"/>
        <w:gridCol w:w="1191"/>
        <w:gridCol w:w="4927"/>
      </w:tblGrid>
      <w:tr w:rsidR="004D0D93" w:rsidRPr="00BC4088" w:rsidTr="00D36F15">
        <w:tc>
          <w:tcPr>
            <w:tcW w:w="2410" w:type="dxa"/>
            <w:vMerge w:val="restart"/>
          </w:tcPr>
          <w:p w:rsidR="008E3B85" w:rsidRPr="00BC4088" w:rsidRDefault="008E3B85" w:rsidP="00BF261D">
            <w:pPr>
              <w:rPr>
                <w:b/>
              </w:rPr>
            </w:pPr>
            <w:r w:rsidRPr="00BC4088">
              <w:rPr>
                <w:b/>
              </w:rPr>
              <w:t xml:space="preserve">Bakanlık Performans Programında </w:t>
            </w:r>
            <w:r w:rsidR="000625A8" w:rsidRPr="00BC4088">
              <w:rPr>
                <w:b/>
              </w:rPr>
              <w:t>Mesleki ve Teknik Eğitim Genel Müdürlüğünün</w:t>
            </w:r>
            <w:r w:rsidRPr="00BC4088">
              <w:rPr>
                <w:b/>
              </w:rPr>
              <w:t xml:space="preserve"> ile İlişkili Hedef ve Göstergeler</w:t>
            </w:r>
          </w:p>
        </w:tc>
        <w:tc>
          <w:tcPr>
            <w:tcW w:w="1046" w:type="dxa"/>
            <w:vAlign w:val="center"/>
          </w:tcPr>
          <w:p w:rsidR="008E3B85" w:rsidRPr="00BC4088" w:rsidRDefault="008E3B85" w:rsidP="008E3B85">
            <w:pPr>
              <w:jc w:val="center"/>
              <w:rPr>
                <w:b/>
              </w:rPr>
            </w:pPr>
            <w:r w:rsidRPr="00BC4088">
              <w:rPr>
                <w:b/>
              </w:rPr>
              <w:t>Hedef No</w:t>
            </w:r>
          </w:p>
        </w:tc>
        <w:tc>
          <w:tcPr>
            <w:tcW w:w="1191" w:type="dxa"/>
            <w:vAlign w:val="center"/>
          </w:tcPr>
          <w:p w:rsidR="008E3B85" w:rsidRPr="00BC4088" w:rsidRDefault="008E3B85" w:rsidP="008E3B85">
            <w:pPr>
              <w:jc w:val="center"/>
              <w:rPr>
                <w:b/>
              </w:rPr>
            </w:pPr>
            <w:r w:rsidRPr="00BC4088">
              <w:rPr>
                <w:b/>
              </w:rPr>
              <w:t>Gösterge No</w:t>
            </w:r>
          </w:p>
        </w:tc>
        <w:tc>
          <w:tcPr>
            <w:tcW w:w="4927" w:type="dxa"/>
            <w:vAlign w:val="center"/>
          </w:tcPr>
          <w:p w:rsidR="008E3B85" w:rsidRPr="00BC4088" w:rsidRDefault="008E3B85" w:rsidP="008D35F5">
            <w:pPr>
              <w:jc w:val="center"/>
              <w:rPr>
                <w:b/>
              </w:rPr>
            </w:pPr>
            <w:r w:rsidRPr="00BC4088">
              <w:rPr>
                <w:b/>
              </w:rPr>
              <w:t>Gösterge İfadesi</w:t>
            </w:r>
          </w:p>
        </w:tc>
      </w:tr>
      <w:tr w:rsidR="004D0D93" w:rsidRPr="00BC4088" w:rsidTr="00D36F15">
        <w:tc>
          <w:tcPr>
            <w:tcW w:w="2410" w:type="dxa"/>
            <w:vMerge/>
          </w:tcPr>
          <w:p w:rsidR="008E3B85" w:rsidRPr="00BC4088" w:rsidRDefault="008E3B85" w:rsidP="008D35F5">
            <w:pPr>
              <w:jc w:val="both"/>
              <w:rPr>
                <w:b/>
              </w:rPr>
            </w:pPr>
          </w:p>
        </w:tc>
        <w:tc>
          <w:tcPr>
            <w:tcW w:w="1046" w:type="dxa"/>
            <w:vAlign w:val="center"/>
          </w:tcPr>
          <w:p w:rsidR="008E3B85" w:rsidRPr="00BC4088" w:rsidRDefault="005309D7" w:rsidP="008E3B85">
            <w:pPr>
              <w:jc w:val="center"/>
            </w:pPr>
            <w:r w:rsidRPr="00BC4088">
              <w:t>1.1</w:t>
            </w:r>
          </w:p>
        </w:tc>
        <w:tc>
          <w:tcPr>
            <w:tcW w:w="1191" w:type="dxa"/>
            <w:vAlign w:val="center"/>
          </w:tcPr>
          <w:p w:rsidR="008E3B85" w:rsidRPr="00BC4088" w:rsidRDefault="005309D7" w:rsidP="008E3B85">
            <w:pPr>
              <w:jc w:val="center"/>
            </w:pPr>
            <w:r w:rsidRPr="00BC4088">
              <w:t>1.1.6</w:t>
            </w:r>
          </w:p>
        </w:tc>
        <w:tc>
          <w:tcPr>
            <w:tcW w:w="4927" w:type="dxa"/>
          </w:tcPr>
          <w:p w:rsidR="008E3B85" w:rsidRPr="00BC4088" w:rsidRDefault="005309D7" w:rsidP="00FD479A">
            <w:pPr>
              <w:jc w:val="both"/>
            </w:pPr>
            <w:r w:rsidRPr="00BC4088">
              <w:t>201</w:t>
            </w:r>
            <w:r w:rsidR="00FD479A" w:rsidRPr="00BC4088">
              <w:t>8</w:t>
            </w:r>
            <w:r w:rsidRPr="00BC4088">
              <w:t xml:space="preserve"> yılında örgün eğitimde 20 gün ve üzeri devamsız öğrenci oranını azaltmak</w:t>
            </w:r>
            <w:r w:rsidR="00DC5728" w:rsidRPr="00BC4088">
              <w:t>.</w:t>
            </w:r>
          </w:p>
        </w:tc>
      </w:tr>
      <w:tr w:rsidR="004D0D93" w:rsidRPr="00BC4088" w:rsidTr="00D36F15">
        <w:tc>
          <w:tcPr>
            <w:tcW w:w="2410" w:type="dxa"/>
            <w:vMerge/>
          </w:tcPr>
          <w:p w:rsidR="00A73F65" w:rsidRPr="00BC4088" w:rsidRDefault="00A73F65" w:rsidP="008D35F5">
            <w:pPr>
              <w:jc w:val="both"/>
              <w:rPr>
                <w:b/>
              </w:rPr>
            </w:pPr>
          </w:p>
        </w:tc>
        <w:tc>
          <w:tcPr>
            <w:tcW w:w="1046" w:type="dxa"/>
            <w:vAlign w:val="center"/>
          </w:tcPr>
          <w:p w:rsidR="00A73F65" w:rsidRPr="00BC4088" w:rsidRDefault="00A73F65" w:rsidP="008E3B85">
            <w:pPr>
              <w:jc w:val="center"/>
            </w:pPr>
            <w:r w:rsidRPr="00BC4088">
              <w:t>2.1</w:t>
            </w:r>
          </w:p>
        </w:tc>
        <w:tc>
          <w:tcPr>
            <w:tcW w:w="1191" w:type="dxa"/>
            <w:vAlign w:val="center"/>
          </w:tcPr>
          <w:p w:rsidR="00A73F65" w:rsidRPr="00BC4088" w:rsidRDefault="00A73F65" w:rsidP="008E3B85">
            <w:pPr>
              <w:jc w:val="center"/>
            </w:pPr>
            <w:r w:rsidRPr="00BC4088">
              <w:t>2.1.1</w:t>
            </w:r>
          </w:p>
        </w:tc>
        <w:tc>
          <w:tcPr>
            <w:tcW w:w="4927" w:type="dxa"/>
          </w:tcPr>
          <w:p w:rsidR="00A73F65" w:rsidRPr="00BC4088" w:rsidRDefault="00A73F65" w:rsidP="00CE374B">
            <w:pPr>
              <w:jc w:val="both"/>
            </w:pPr>
            <w:r w:rsidRPr="00BC4088">
              <w:t>201</w:t>
            </w:r>
            <w:r w:rsidR="00FD479A" w:rsidRPr="00BC4088">
              <w:t>8</w:t>
            </w:r>
            <w:r w:rsidRPr="00BC4088">
              <w:t xml:space="preserve"> yılında öğrencilerin yıl sonu başarı puanı ortalamaları</w:t>
            </w:r>
            <w:r w:rsidR="00DC5728" w:rsidRPr="00BC4088">
              <w:t>nı</w:t>
            </w:r>
            <w:r w:rsidRPr="00BC4088">
              <w:t xml:space="preserve"> artırmak</w:t>
            </w:r>
            <w:r w:rsidR="00DC5728" w:rsidRPr="00BC4088">
              <w:t>.</w:t>
            </w:r>
          </w:p>
        </w:tc>
      </w:tr>
      <w:tr w:rsidR="004D0D93" w:rsidRPr="00BC4088" w:rsidTr="00D36F15">
        <w:tc>
          <w:tcPr>
            <w:tcW w:w="2410" w:type="dxa"/>
            <w:vMerge/>
          </w:tcPr>
          <w:p w:rsidR="008E3B85" w:rsidRPr="00BC4088" w:rsidRDefault="008E3B85" w:rsidP="008D35F5">
            <w:pPr>
              <w:jc w:val="both"/>
              <w:rPr>
                <w:b/>
              </w:rPr>
            </w:pPr>
          </w:p>
        </w:tc>
        <w:tc>
          <w:tcPr>
            <w:tcW w:w="1046" w:type="dxa"/>
            <w:vAlign w:val="center"/>
          </w:tcPr>
          <w:p w:rsidR="008E3B85" w:rsidRPr="00BC4088" w:rsidRDefault="00A73F65" w:rsidP="008E3B85">
            <w:pPr>
              <w:jc w:val="center"/>
            </w:pPr>
            <w:r w:rsidRPr="00BC4088">
              <w:t>2.1</w:t>
            </w:r>
          </w:p>
        </w:tc>
        <w:tc>
          <w:tcPr>
            <w:tcW w:w="1191" w:type="dxa"/>
            <w:vAlign w:val="center"/>
          </w:tcPr>
          <w:p w:rsidR="008E3B85" w:rsidRPr="00BC4088" w:rsidRDefault="00A73F65" w:rsidP="008E3B85">
            <w:pPr>
              <w:jc w:val="center"/>
            </w:pPr>
            <w:r w:rsidRPr="00BC4088">
              <w:t>2.1.2</w:t>
            </w:r>
          </w:p>
        </w:tc>
        <w:tc>
          <w:tcPr>
            <w:tcW w:w="4927" w:type="dxa"/>
          </w:tcPr>
          <w:p w:rsidR="008E3B85" w:rsidRPr="00BC4088" w:rsidRDefault="00A73F65" w:rsidP="008D35F5">
            <w:pPr>
              <w:jc w:val="both"/>
            </w:pPr>
            <w:r w:rsidRPr="00BC4088">
              <w:t>201</w:t>
            </w:r>
            <w:r w:rsidR="00FD479A" w:rsidRPr="00BC4088">
              <w:t>8</w:t>
            </w:r>
            <w:r w:rsidRPr="00BC4088">
              <w:t xml:space="preserve"> yılında öğrencilerin sanat, bilim, kültür ve spor alanlarındaki faaliyetlere katılımını artırmak</w:t>
            </w:r>
          </w:p>
        </w:tc>
      </w:tr>
      <w:tr w:rsidR="004D0D93" w:rsidRPr="00BC4088" w:rsidTr="00D36F15">
        <w:tc>
          <w:tcPr>
            <w:tcW w:w="2410" w:type="dxa"/>
            <w:vMerge/>
          </w:tcPr>
          <w:p w:rsidR="008E3B85" w:rsidRPr="00BC4088" w:rsidRDefault="008E3B85" w:rsidP="008D35F5">
            <w:pPr>
              <w:jc w:val="both"/>
              <w:rPr>
                <w:b/>
              </w:rPr>
            </w:pPr>
          </w:p>
        </w:tc>
        <w:tc>
          <w:tcPr>
            <w:tcW w:w="1046" w:type="dxa"/>
            <w:vAlign w:val="center"/>
          </w:tcPr>
          <w:p w:rsidR="008E3B85" w:rsidRPr="00BC4088" w:rsidRDefault="00952F97" w:rsidP="008E3B85">
            <w:pPr>
              <w:jc w:val="center"/>
            </w:pPr>
            <w:r w:rsidRPr="00BC4088">
              <w:t>2.1</w:t>
            </w:r>
          </w:p>
        </w:tc>
        <w:tc>
          <w:tcPr>
            <w:tcW w:w="1191" w:type="dxa"/>
            <w:vAlign w:val="center"/>
          </w:tcPr>
          <w:p w:rsidR="008E3B85" w:rsidRPr="00BC4088" w:rsidRDefault="00952F97" w:rsidP="008E3B85">
            <w:pPr>
              <w:jc w:val="center"/>
            </w:pPr>
            <w:r w:rsidRPr="00BC4088">
              <w:t>2.1.3</w:t>
            </w:r>
          </w:p>
        </w:tc>
        <w:tc>
          <w:tcPr>
            <w:tcW w:w="4927" w:type="dxa"/>
          </w:tcPr>
          <w:p w:rsidR="008E3B85" w:rsidRPr="00BC4088" w:rsidRDefault="00DC5728" w:rsidP="008D35F5">
            <w:pPr>
              <w:jc w:val="both"/>
            </w:pPr>
            <w:r w:rsidRPr="00BC4088">
              <w:t>201</w:t>
            </w:r>
            <w:r w:rsidR="00FD479A" w:rsidRPr="00BC4088">
              <w:t>8</w:t>
            </w:r>
            <w:r w:rsidRPr="00BC4088">
              <w:t xml:space="preserve"> yılında</w:t>
            </w:r>
            <w:r w:rsidR="007843E9" w:rsidRPr="00BC4088">
              <w:t xml:space="preserve"> öğrenci başına okunan kitap sayısı</w:t>
            </w:r>
            <w:r w:rsidRPr="00BC4088">
              <w:t>nı artırmak.</w:t>
            </w:r>
          </w:p>
        </w:tc>
      </w:tr>
      <w:tr w:rsidR="004D0D93" w:rsidRPr="00BC4088" w:rsidTr="00D36F15">
        <w:tc>
          <w:tcPr>
            <w:tcW w:w="2410" w:type="dxa"/>
            <w:vMerge/>
          </w:tcPr>
          <w:p w:rsidR="008E3B85" w:rsidRPr="00BC4088" w:rsidRDefault="008E3B85" w:rsidP="008D35F5">
            <w:pPr>
              <w:jc w:val="both"/>
              <w:rPr>
                <w:b/>
              </w:rPr>
            </w:pPr>
          </w:p>
        </w:tc>
        <w:tc>
          <w:tcPr>
            <w:tcW w:w="1046" w:type="dxa"/>
            <w:vAlign w:val="center"/>
          </w:tcPr>
          <w:p w:rsidR="008E3B85" w:rsidRPr="00BC4088" w:rsidRDefault="008945EF" w:rsidP="008E3B85">
            <w:pPr>
              <w:jc w:val="center"/>
            </w:pPr>
            <w:r w:rsidRPr="00BC4088">
              <w:t>2.1</w:t>
            </w:r>
          </w:p>
        </w:tc>
        <w:tc>
          <w:tcPr>
            <w:tcW w:w="1191" w:type="dxa"/>
            <w:vAlign w:val="center"/>
          </w:tcPr>
          <w:p w:rsidR="008E3B85" w:rsidRPr="00BC4088" w:rsidRDefault="008945EF" w:rsidP="008E3B85">
            <w:pPr>
              <w:jc w:val="center"/>
            </w:pPr>
            <w:r w:rsidRPr="00BC4088">
              <w:t>2.1.4</w:t>
            </w:r>
          </w:p>
        </w:tc>
        <w:tc>
          <w:tcPr>
            <w:tcW w:w="4927" w:type="dxa"/>
          </w:tcPr>
          <w:p w:rsidR="008E3B85" w:rsidRPr="00BC4088" w:rsidRDefault="00DC5728" w:rsidP="008D35F5">
            <w:pPr>
              <w:jc w:val="both"/>
            </w:pPr>
            <w:r w:rsidRPr="00BC4088">
              <w:t>201</w:t>
            </w:r>
            <w:r w:rsidR="00FD479A" w:rsidRPr="00BC4088">
              <w:t>8</w:t>
            </w:r>
            <w:r w:rsidRPr="00BC4088">
              <w:t xml:space="preserve"> yılında </w:t>
            </w:r>
            <w:r w:rsidR="008945EF" w:rsidRPr="00BC4088">
              <w:t>onur veya iftihar belgesi alan öğrenci oranı</w:t>
            </w:r>
            <w:r w:rsidRPr="00BC4088">
              <w:t xml:space="preserve"> artırmak</w:t>
            </w:r>
          </w:p>
        </w:tc>
      </w:tr>
      <w:tr w:rsidR="004D0D93" w:rsidRPr="00BC4088" w:rsidTr="00D36F15">
        <w:tc>
          <w:tcPr>
            <w:tcW w:w="2410" w:type="dxa"/>
            <w:vMerge/>
          </w:tcPr>
          <w:p w:rsidR="008E3B85" w:rsidRPr="00BC4088" w:rsidRDefault="008E3B85" w:rsidP="008D35F5">
            <w:pPr>
              <w:jc w:val="both"/>
              <w:rPr>
                <w:b/>
              </w:rPr>
            </w:pPr>
          </w:p>
        </w:tc>
        <w:tc>
          <w:tcPr>
            <w:tcW w:w="1046" w:type="dxa"/>
            <w:vAlign w:val="center"/>
          </w:tcPr>
          <w:p w:rsidR="008E3B85" w:rsidRPr="00BC4088" w:rsidRDefault="00DA7AC7" w:rsidP="008E3B85">
            <w:pPr>
              <w:jc w:val="center"/>
            </w:pPr>
            <w:r w:rsidRPr="00BC4088">
              <w:t>2.1</w:t>
            </w:r>
          </w:p>
        </w:tc>
        <w:tc>
          <w:tcPr>
            <w:tcW w:w="1191" w:type="dxa"/>
            <w:vAlign w:val="center"/>
          </w:tcPr>
          <w:p w:rsidR="008E3B85" w:rsidRPr="00BC4088" w:rsidRDefault="00DA7AC7" w:rsidP="008E3B85">
            <w:pPr>
              <w:jc w:val="center"/>
            </w:pPr>
            <w:r w:rsidRPr="00BC4088">
              <w:t>2.1.5</w:t>
            </w:r>
          </w:p>
        </w:tc>
        <w:tc>
          <w:tcPr>
            <w:tcW w:w="4927" w:type="dxa"/>
          </w:tcPr>
          <w:p w:rsidR="008E3B85" w:rsidRPr="00BC4088" w:rsidRDefault="00924B41" w:rsidP="00924B41">
            <w:pPr>
              <w:jc w:val="both"/>
            </w:pPr>
            <w:r w:rsidRPr="00BC4088">
              <w:t>201</w:t>
            </w:r>
            <w:r w:rsidR="00FD479A" w:rsidRPr="00BC4088">
              <w:t>8</w:t>
            </w:r>
            <w:r w:rsidRPr="00BC4088">
              <w:t xml:space="preserve"> yılında </w:t>
            </w:r>
            <w:r w:rsidR="00DA7AC7" w:rsidRPr="00BC4088">
              <w:t>takdir veya teşekkür belgesi alan öğrenci oranı</w:t>
            </w:r>
            <w:r w:rsidRPr="00BC4088">
              <w:t>nı artırmak.</w:t>
            </w:r>
          </w:p>
        </w:tc>
      </w:tr>
      <w:tr w:rsidR="004D0D93" w:rsidRPr="00BC4088" w:rsidTr="00D36F15">
        <w:tc>
          <w:tcPr>
            <w:tcW w:w="2410" w:type="dxa"/>
            <w:vMerge/>
          </w:tcPr>
          <w:p w:rsidR="008E3B85" w:rsidRPr="00BC4088" w:rsidRDefault="008E3B85" w:rsidP="008D35F5">
            <w:pPr>
              <w:jc w:val="both"/>
              <w:rPr>
                <w:b/>
              </w:rPr>
            </w:pPr>
          </w:p>
        </w:tc>
        <w:tc>
          <w:tcPr>
            <w:tcW w:w="1046" w:type="dxa"/>
            <w:vAlign w:val="center"/>
          </w:tcPr>
          <w:p w:rsidR="008E3B85" w:rsidRPr="00BC4088" w:rsidRDefault="007F7E3F" w:rsidP="008E3B85">
            <w:pPr>
              <w:jc w:val="center"/>
            </w:pPr>
            <w:r w:rsidRPr="00BC4088">
              <w:t>2.1</w:t>
            </w:r>
          </w:p>
        </w:tc>
        <w:tc>
          <w:tcPr>
            <w:tcW w:w="1191" w:type="dxa"/>
            <w:vAlign w:val="center"/>
          </w:tcPr>
          <w:p w:rsidR="008E3B85" w:rsidRPr="00BC4088" w:rsidRDefault="007F7E3F" w:rsidP="008E3B85">
            <w:pPr>
              <w:jc w:val="center"/>
            </w:pPr>
            <w:r w:rsidRPr="00BC4088">
              <w:t>2.1.6</w:t>
            </w:r>
          </w:p>
        </w:tc>
        <w:tc>
          <w:tcPr>
            <w:tcW w:w="4927" w:type="dxa"/>
          </w:tcPr>
          <w:p w:rsidR="008E3B85" w:rsidRPr="00BC4088" w:rsidRDefault="007F7E3F" w:rsidP="008D35F5">
            <w:pPr>
              <w:jc w:val="both"/>
            </w:pPr>
            <w:r w:rsidRPr="00BC4088">
              <w:t>201</w:t>
            </w:r>
            <w:r w:rsidR="00FD479A" w:rsidRPr="00BC4088">
              <w:t>8</w:t>
            </w:r>
            <w:r w:rsidRPr="00BC4088">
              <w:t xml:space="preserve"> yılında ortaöğretimde sınıf tekrar oranını azaltmak.</w:t>
            </w:r>
          </w:p>
        </w:tc>
      </w:tr>
      <w:tr w:rsidR="004D0D93" w:rsidRPr="00BC4088" w:rsidTr="00D36F15">
        <w:tc>
          <w:tcPr>
            <w:tcW w:w="2410" w:type="dxa"/>
            <w:vMerge/>
          </w:tcPr>
          <w:p w:rsidR="008E3B85" w:rsidRPr="00BC4088" w:rsidRDefault="008E3B85" w:rsidP="008D35F5">
            <w:pPr>
              <w:jc w:val="both"/>
              <w:rPr>
                <w:b/>
              </w:rPr>
            </w:pPr>
          </w:p>
        </w:tc>
        <w:tc>
          <w:tcPr>
            <w:tcW w:w="1046" w:type="dxa"/>
            <w:vAlign w:val="center"/>
          </w:tcPr>
          <w:p w:rsidR="008E3B85" w:rsidRPr="00BC4088" w:rsidRDefault="007F7E3F" w:rsidP="008E3B85">
            <w:pPr>
              <w:jc w:val="center"/>
            </w:pPr>
            <w:r w:rsidRPr="00BC4088">
              <w:t>2.1</w:t>
            </w:r>
          </w:p>
        </w:tc>
        <w:tc>
          <w:tcPr>
            <w:tcW w:w="1191" w:type="dxa"/>
            <w:vAlign w:val="center"/>
          </w:tcPr>
          <w:p w:rsidR="008E3B85" w:rsidRPr="00BC4088" w:rsidRDefault="007F7E3F" w:rsidP="008E3B85">
            <w:pPr>
              <w:jc w:val="center"/>
            </w:pPr>
            <w:r w:rsidRPr="00BC4088">
              <w:t>2.1.7</w:t>
            </w:r>
          </w:p>
        </w:tc>
        <w:tc>
          <w:tcPr>
            <w:tcW w:w="4927" w:type="dxa"/>
          </w:tcPr>
          <w:p w:rsidR="008E3B85" w:rsidRPr="00BC4088" w:rsidRDefault="007F7E3F" w:rsidP="008D35F5">
            <w:pPr>
              <w:jc w:val="both"/>
            </w:pPr>
            <w:r w:rsidRPr="00BC4088">
              <w:t>201</w:t>
            </w:r>
            <w:r w:rsidR="00FD479A" w:rsidRPr="00BC4088">
              <w:t>8</w:t>
            </w:r>
            <w:r w:rsidRPr="00BC4088">
              <w:t xml:space="preserve"> yılında disiplin cezası/yaptırım uygulanan öğrenci oranını azaltmak.</w:t>
            </w:r>
          </w:p>
        </w:tc>
      </w:tr>
      <w:tr w:rsidR="004D0D93" w:rsidRPr="00BC4088" w:rsidTr="00D36F15">
        <w:tc>
          <w:tcPr>
            <w:tcW w:w="2410" w:type="dxa"/>
            <w:vMerge/>
          </w:tcPr>
          <w:p w:rsidR="008E3B85" w:rsidRPr="00BC4088" w:rsidRDefault="008E3B85" w:rsidP="008D35F5">
            <w:pPr>
              <w:jc w:val="both"/>
              <w:rPr>
                <w:b/>
              </w:rPr>
            </w:pPr>
          </w:p>
        </w:tc>
        <w:tc>
          <w:tcPr>
            <w:tcW w:w="1046" w:type="dxa"/>
            <w:vAlign w:val="center"/>
          </w:tcPr>
          <w:p w:rsidR="008E3B85" w:rsidRPr="00BC4088" w:rsidRDefault="007F7E3F" w:rsidP="008E3B85">
            <w:pPr>
              <w:jc w:val="center"/>
            </w:pPr>
            <w:r w:rsidRPr="00BC4088">
              <w:t>2.1</w:t>
            </w:r>
          </w:p>
        </w:tc>
        <w:tc>
          <w:tcPr>
            <w:tcW w:w="1191" w:type="dxa"/>
            <w:vAlign w:val="center"/>
          </w:tcPr>
          <w:p w:rsidR="007F7E3F" w:rsidRPr="00BC4088" w:rsidRDefault="007F7E3F" w:rsidP="007F7E3F">
            <w:pPr>
              <w:jc w:val="center"/>
            </w:pPr>
            <w:r w:rsidRPr="00BC4088">
              <w:t>2.1.8</w:t>
            </w:r>
          </w:p>
          <w:p w:rsidR="008E3B85" w:rsidRPr="00BC4088" w:rsidRDefault="007F7E3F" w:rsidP="007F7E3F">
            <w:pPr>
              <w:jc w:val="center"/>
            </w:pPr>
            <w:r w:rsidRPr="00BC4088">
              <w:t>2.1.9</w:t>
            </w:r>
          </w:p>
        </w:tc>
        <w:tc>
          <w:tcPr>
            <w:tcW w:w="4927" w:type="dxa"/>
          </w:tcPr>
          <w:p w:rsidR="008E3B85" w:rsidRPr="00BC4088" w:rsidRDefault="007F7E3F" w:rsidP="008D35F5">
            <w:pPr>
              <w:jc w:val="both"/>
            </w:pPr>
            <w:r w:rsidRPr="00BC4088">
              <w:t>201</w:t>
            </w:r>
            <w:r w:rsidR="00FD479A" w:rsidRPr="00BC4088">
              <w:t>8</w:t>
            </w:r>
            <w:r w:rsidRPr="00BC4088">
              <w:t xml:space="preserve"> yılında beyaz bayrak ile beslenme dostu okul sertifikalarına sahip okul sayısını artırmak.</w:t>
            </w:r>
          </w:p>
        </w:tc>
      </w:tr>
      <w:tr w:rsidR="004D0D93" w:rsidRPr="00BC4088" w:rsidTr="00D36F15">
        <w:tc>
          <w:tcPr>
            <w:tcW w:w="2410" w:type="dxa"/>
            <w:vMerge/>
          </w:tcPr>
          <w:p w:rsidR="008E3B85" w:rsidRPr="00BC4088" w:rsidRDefault="008E3B85" w:rsidP="008D35F5">
            <w:pPr>
              <w:jc w:val="both"/>
              <w:rPr>
                <w:b/>
              </w:rPr>
            </w:pPr>
          </w:p>
        </w:tc>
        <w:tc>
          <w:tcPr>
            <w:tcW w:w="1046" w:type="dxa"/>
            <w:vAlign w:val="center"/>
          </w:tcPr>
          <w:p w:rsidR="008E3B85" w:rsidRPr="00BC4088" w:rsidRDefault="007F7E3F" w:rsidP="008E3B85">
            <w:pPr>
              <w:jc w:val="center"/>
            </w:pPr>
            <w:r w:rsidRPr="00BC4088">
              <w:t>2.2</w:t>
            </w:r>
          </w:p>
        </w:tc>
        <w:tc>
          <w:tcPr>
            <w:tcW w:w="1191" w:type="dxa"/>
            <w:vAlign w:val="center"/>
          </w:tcPr>
          <w:p w:rsidR="008E3B85" w:rsidRPr="00BC4088" w:rsidRDefault="007F7E3F" w:rsidP="008E3B85">
            <w:pPr>
              <w:jc w:val="center"/>
            </w:pPr>
            <w:r w:rsidRPr="00BC4088">
              <w:t>2.2.1</w:t>
            </w:r>
          </w:p>
          <w:p w:rsidR="007F7E3F" w:rsidRPr="00BC4088" w:rsidRDefault="007F7E3F" w:rsidP="008E3B85">
            <w:pPr>
              <w:jc w:val="center"/>
            </w:pPr>
            <w:r w:rsidRPr="00BC4088">
              <w:t>2.2.2</w:t>
            </w:r>
          </w:p>
          <w:p w:rsidR="007F7E3F" w:rsidRPr="00BC4088" w:rsidRDefault="007F7E3F" w:rsidP="008E3B85">
            <w:pPr>
              <w:jc w:val="center"/>
            </w:pPr>
            <w:r w:rsidRPr="00BC4088">
              <w:t>2.2.3</w:t>
            </w:r>
          </w:p>
        </w:tc>
        <w:tc>
          <w:tcPr>
            <w:tcW w:w="4927" w:type="dxa"/>
          </w:tcPr>
          <w:p w:rsidR="008E3B85" w:rsidRPr="00BC4088" w:rsidRDefault="007F7E3F" w:rsidP="008D35F5">
            <w:pPr>
              <w:jc w:val="both"/>
            </w:pPr>
            <w:r w:rsidRPr="00BC4088">
              <w:t>Hayat boyu öğrenme yaklaşımı çerçevesinde, iş gücü piyasasının talep ettiği beceriler ile uyumlu bireyler yetiştirerek istihdam edilebilirliği artırmak.</w:t>
            </w:r>
          </w:p>
        </w:tc>
      </w:tr>
    </w:tbl>
    <w:p w:rsidR="000D3988" w:rsidRPr="00BC4088" w:rsidRDefault="000D3988" w:rsidP="002E152E">
      <w:pPr>
        <w:pStyle w:val="arametin"/>
        <w:spacing w:after="0" w:line="240" w:lineRule="auto"/>
        <w:rPr>
          <w:rFonts w:ascii="Times New Roman" w:hAnsi="Times New Roman" w:cs="Times New Roman"/>
          <w:b/>
          <w:color w:val="auto"/>
        </w:rPr>
      </w:pPr>
    </w:p>
    <w:p w:rsidR="00A006B1" w:rsidRPr="00BC4088" w:rsidRDefault="00F10423" w:rsidP="002E152E">
      <w:pPr>
        <w:pStyle w:val="arametin"/>
        <w:spacing w:after="0" w:line="240" w:lineRule="auto"/>
        <w:rPr>
          <w:rFonts w:ascii="Times New Roman" w:hAnsi="Times New Roman" w:cs="Times New Roman"/>
          <w:b/>
          <w:color w:val="auto"/>
        </w:rPr>
      </w:pPr>
      <w:r w:rsidRPr="00BC4088">
        <w:rPr>
          <w:rFonts w:ascii="Times New Roman" w:hAnsi="Times New Roman" w:cs="Times New Roman"/>
          <w:b/>
          <w:color w:val="auto"/>
        </w:rPr>
        <w:t>2.</w:t>
      </w:r>
      <w:r w:rsidRPr="00BC4088">
        <w:rPr>
          <w:rFonts w:ascii="Times New Roman" w:hAnsi="Times New Roman" w:cs="Times New Roman"/>
          <w:b/>
          <w:color w:val="auto"/>
        </w:rPr>
        <w:tab/>
        <w:t>Temel Politika ve Öncelikler</w:t>
      </w:r>
    </w:p>
    <w:p w:rsidR="0096790D" w:rsidRPr="00BC4088" w:rsidRDefault="0096790D" w:rsidP="0096790D">
      <w:pPr>
        <w:pStyle w:val="baslik2"/>
        <w:spacing w:before="0" w:beforeAutospacing="0" w:after="0" w:afterAutospacing="0"/>
        <w:rPr>
          <w:szCs w:val="24"/>
        </w:rPr>
      </w:pPr>
    </w:p>
    <w:p w:rsidR="0096790D" w:rsidRPr="00BC4088" w:rsidRDefault="0096790D" w:rsidP="0096790D">
      <w:pPr>
        <w:ind w:right="-2"/>
        <w:jc w:val="both"/>
      </w:pPr>
      <w:r w:rsidRPr="00BC4088">
        <w:tab/>
      </w:r>
      <w:r w:rsidRPr="00BC4088">
        <w:tab/>
        <w:t>Genel Müdürlüğün temel politika ve öncelikleri, üst politika belgelerine uyumlu olarak belirlenmiştir.</w:t>
      </w:r>
    </w:p>
    <w:p w:rsidR="0096790D" w:rsidRPr="00BC4088" w:rsidRDefault="0096790D" w:rsidP="0096790D">
      <w:pPr>
        <w:ind w:right="-2"/>
        <w:jc w:val="both"/>
      </w:pPr>
      <w:r w:rsidRPr="00BC4088">
        <w:tab/>
      </w:r>
      <w:r w:rsidRPr="00BC4088">
        <w:tab/>
        <w:t>Birimin faaliyet alanları ile Hükümet Programları, Kalkınma Planları, Türkiye Mesleki ve Teknik Eğitim Strateji Belgesi ve Eylem Planı ile diğer plan ve programlarda yer alan amaç, ilke ve politikalar arasında tam bir uyum vardır.</w:t>
      </w:r>
    </w:p>
    <w:p w:rsidR="0096790D" w:rsidRPr="00BC4088" w:rsidRDefault="0096790D" w:rsidP="0096790D">
      <w:pPr>
        <w:ind w:right="-2"/>
        <w:jc w:val="both"/>
      </w:pPr>
      <w:r w:rsidRPr="00BC4088">
        <w:tab/>
      </w:r>
      <w:r w:rsidRPr="00BC4088">
        <w:tab/>
        <w:t>Buna göre Genel Müdürlüğün temel politika ve önceliği; Üst politika belgeleri ve diğer mevzuat doğrultusunda mesleki ve teknik eğitimin niteliğini ve niceliğini artırmak, eğitime erişimi kolaylaştırarak bu yolla edinilen bilgi ve becerileri belgelendirmektir.</w:t>
      </w:r>
    </w:p>
    <w:p w:rsidR="00D36F15" w:rsidRPr="00BC4088" w:rsidRDefault="00D36F15">
      <w:pPr>
        <w:spacing w:before="360"/>
        <w:ind w:left="74" w:right="-890"/>
        <w:rPr>
          <w:rFonts w:eastAsiaTheme="minorEastAsia"/>
          <w:b/>
        </w:rPr>
      </w:pPr>
      <w:r w:rsidRPr="00BC4088">
        <w:rPr>
          <w:b/>
        </w:rPr>
        <w:br w:type="page"/>
      </w:r>
    </w:p>
    <w:p w:rsidR="00A006B1" w:rsidRPr="00BC4088" w:rsidRDefault="0099115F" w:rsidP="002E152E">
      <w:pPr>
        <w:pStyle w:val="arametin"/>
        <w:spacing w:after="0" w:line="240" w:lineRule="auto"/>
        <w:rPr>
          <w:rFonts w:ascii="Times New Roman" w:hAnsi="Times New Roman" w:cs="Times New Roman"/>
          <w:b/>
          <w:color w:val="auto"/>
        </w:rPr>
      </w:pPr>
      <w:r w:rsidRPr="00BC4088">
        <w:rPr>
          <w:rFonts w:ascii="Times New Roman" w:hAnsi="Times New Roman" w:cs="Times New Roman"/>
          <w:b/>
          <w:color w:val="auto"/>
        </w:rPr>
        <w:t>C.</w:t>
      </w:r>
      <w:r w:rsidRPr="00BC4088">
        <w:rPr>
          <w:rFonts w:ascii="Times New Roman" w:hAnsi="Times New Roman" w:cs="Times New Roman"/>
          <w:b/>
          <w:color w:val="auto"/>
        </w:rPr>
        <w:tab/>
        <w:t>FAALİYETLERE İLİŞKİN BİLGİ VE DEĞERLENDİRMELER</w:t>
      </w:r>
    </w:p>
    <w:p w:rsidR="00A006B1" w:rsidRPr="00BC4088" w:rsidRDefault="00A006B1" w:rsidP="002E152E">
      <w:pPr>
        <w:pStyle w:val="arametin"/>
        <w:spacing w:after="0" w:line="240" w:lineRule="auto"/>
        <w:rPr>
          <w:rFonts w:ascii="Times New Roman" w:hAnsi="Times New Roman" w:cs="Times New Roman"/>
          <w:b/>
          <w:color w:val="auto"/>
        </w:rPr>
      </w:pPr>
    </w:p>
    <w:p w:rsidR="00A006B1" w:rsidRPr="00BC4088" w:rsidRDefault="00B60624" w:rsidP="002E152E">
      <w:pPr>
        <w:pStyle w:val="arametin"/>
        <w:spacing w:after="0" w:line="240" w:lineRule="auto"/>
        <w:rPr>
          <w:rFonts w:ascii="Times New Roman" w:hAnsi="Times New Roman" w:cs="Times New Roman"/>
          <w:b/>
          <w:color w:val="auto"/>
        </w:rPr>
      </w:pPr>
      <w:r w:rsidRPr="00BC4088">
        <w:rPr>
          <w:rFonts w:ascii="Times New Roman" w:hAnsi="Times New Roman" w:cs="Times New Roman"/>
          <w:b/>
          <w:color w:val="auto"/>
        </w:rPr>
        <w:t>1.</w:t>
      </w:r>
      <w:r w:rsidRPr="00BC4088">
        <w:rPr>
          <w:rFonts w:ascii="Times New Roman" w:hAnsi="Times New Roman" w:cs="Times New Roman"/>
          <w:b/>
          <w:color w:val="auto"/>
        </w:rPr>
        <w:tab/>
        <w:t>Mali Bilgiler</w:t>
      </w:r>
    </w:p>
    <w:p w:rsidR="00B60624" w:rsidRPr="00BC4088" w:rsidRDefault="00B60624" w:rsidP="002E152E">
      <w:pPr>
        <w:pStyle w:val="arametin"/>
        <w:spacing w:after="0" w:line="240" w:lineRule="auto"/>
        <w:rPr>
          <w:rFonts w:ascii="Times New Roman" w:hAnsi="Times New Roman" w:cs="Times New Roman"/>
          <w:b/>
          <w:color w:val="auto"/>
        </w:rPr>
      </w:pPr>
      <w:r w:rsidRPr="00BC4088">
        <w:rPr>
          <w:rFonts w:ascii="Times New Roman" w:hAnsi="Times New Roman" w:cs="Times New Roman"/>
          <w:b/>
          <w:color w:val="auto"/>
        </w:rPr>
        <w:t>a)</w:t>
      </w:r>
      <w:r w:rsidRPr="00BC4088">
        <w:rPr>
          <w:rFonts w:ascii="Times New Roman" w:hAnsi="Times New Roman" w:cs="Times New Roman"/>
          <w:b/>
          <w:color w:val="auto"/>
        </w:rPr>
        <w:tab/>
        <w:t>Bütçe Uygulama Sonuçları</w:t>
      </w:r>
    </w:p>
    <w:p w:rsidR="00343992" w:rsidRPr="00BC4088" w:rsidRDefault="00343992" w:rsidP="002E152E">
      <w:pPr>
        <w:pStyle w:val="arametin"/>
        <w:spacing w:after="0" w:line="240" w:lineRule="auto"/>
        <w:rPr>
          <w:rFonts w:ascii="Times New Roman" w:hAnsi="Times New Roman" w:cs="Times New Roman"/>
          <w:b/>
          <w:color w:val="auto"/>
        </w:rPr>
      </w:pPr>
    </w:p>
    <w:p w:rsidR="00393B9F" w:rsidRPr="00BC4088" w:rsidRDefault="00393B9F" w:rsidP="00393B9F">
      <w:pPr>
        <w:pStyle w:val="ResimYazs"/>
        <w:keepNext/>
        <w:jc w:val="both"/>
        <w:rPr>
          <w:sz w:val="24"/>
          <w:szCs w:val="24"/>
        </w:rPr>
      </w:pPr>
      <w:bookmarkStart w:id="1" w:name="_Toc502849906"/>
      <w:r w:rsidRPr="00BC4088">
        <w:rPr>
          <w:sz w:val="24"/>
          <w:szCs w:val="24"/>
        </w:rPr>
        <w:t>Tablo</w:t>
      </w:r>
      <w:r w:rsidR="009D6E90" w:rsidRPr="00BC4088">
        <w:rPr>
          <w:sz w:val="24"/>
          <w:szCs w:val="24"/>
        </w:rPr>
        <w:t xml:space="preserve"> </w:t>
      </w:r>
      <w:r w:rsidR="00C945F7" w:rsidRPr="00BC4088">
        <w:rPr>
          <w:sz w:val="24"/>
          <w:szCs w:val="24"/>
        </w:rPr>
        <w:t>8</w:t>
      </w:r>
      <w:r w:rsidRPr="00BC4088">
        <w:rPr>
          <w:sz w:val="24"/>
          <w:szCs w:val="24"/>
        </w:rPr>
        <w:t>:</w:t>
      </w:r>
      <w:r w:rsidR="00B645E4" w:rsidRPr="00BC4088">
        <w:rPr>
          <w:sz w:val="24"/>
          <w:szCs w:val="24"/>
        </w:rPr>
        <w:tab/>
      </w:r>
      <w:r w:rsidRPr="00BC4088">
        <w:rPr>
          <w:sz w:val="24"/>
          <w:szCs w:val="24"/>
        </w:rPr>
        <w:t>Kullanılan Kaynaklar Tablosu</w:t>
      </w:r>
      <w:bookmarkEnd w:id="1"/>
    </w:p>
    <w:tbl>
      <w:tblPr>
        <w:tblStyle w:val="TabloKlavuzu"/>
        <w:tblW w:w="9529" w:type="dxa"/>
        <w:tblLook w:val="04A0" w:firstRow="1" w:lastRow="0" w:firstColumn="1" w:lastColumn="0" w:noHBand="0" w:noVBand="1"/>
      </w:tblPr>
      <w:tblGrid>
        <w:gridCol w:w="2009"/>
        <w:gridCol w:w="1866"/>
        <w:gridCol w:w="1976"/>
        <w:gridCol w:w="1816"/>
        <w:gridCol w:w="1852"/>
        <w:gridCol w:w="10"/>
      </w:tblGrid>
      <w:tr w:rsidR="00421A05" w:rsidRPr="00BC4088" w:rsidTr="00C945F7">
        <w:tc>
          <w:tcPr>
            <w:tcW w:w="2122" w:type="dxa"/>
            <w:vMerge w:val="restart"/>
            <w:vAlign w:val="center"/>
          </w:tcPr>
          <w:p w:rsidR="00393B9F" w:rsidRPr="00BC4088" w:rsidRDefault="00393B9F" w:rsidP="00C945F7">
            <w:pPr>
              <w:autoSpaceDE w:val="0"/>
              <w:autoSpaceDN w:val="0"/>
              <w:adjustRightInd w:val="0"/>
              <w:jc w:val="center"/>
              <w:rPr>
                <w:b/>
                <w:sz w:val="22"/>
                <w:szCs w:val="22"/>
              </w:rPr>
            </w:pPr>
            <w:r w:rsidRPr="00BC4088">
              <w:rPr>
                <w:b/>
                <w:sz w:val="22"/>
                <w:szCs w:val="22"/>
              </w:rPr>
              <w:t>Bütçe Gider Türü</w:t>
            </w:r>
          </w:p>
        </w:tc>
        <w:tc>
          <w:tcPr>
            <w:tcW w:w="3664" w:type="dxa"/>
            <w:gridSpan w:val="2"/>
            <w:vAlign w:val="center"/>
          </w:tcPr>
          <w:p w:rsidR="00393B9F" w:rsidRPr="00BC4088" w:rsidRDefault="00393B9F" w:rsidP="002017D5">
            <w:pPr>
              <w:autoSpaceDE w:val="0"/>
              <w:autoSpaceDN w:val="0"/>
              <w:adjustRightInd w:val="0"/>
              <w:jc w:val="center"/>
              <w:rPr>
                <w:b/>
                <w:sz w:val="22"/>
                <w:szCs w:val="22"/>
              </w:rPr>
            </w:pPr>
            <w:r w:rsidRPr="00BC4088">
              <w:rPr>
                <w:b/>
                <w:sz w:val="22"/>
                <w:szCs w:val="22"/>
              </w:rPr>
              <w:t>201</w:t>
            </w:r>
            <w:r w:rsidR="002017D5" w:rsidRPr="00BC4088">
              <w:rPr>
                <w:b/>
                <w:sz w:val="22"/>
                <w:szCs w:val="22"/>
              </w:rPr>
              <w:t>7</w:t>
            </w:r>
          </w:p>
        </w:tc>
        <w:tc>
          <w:tcPr>
            <w:tcW w:w="3743" w:type="dxa"/>
            <w:gridSpan w:val="3"/>
            <w:vAlign w:val="center"/>
          </w:tcPr>
          <w:p w:rsidR="00393B9F" w:rsidRPr="00BC4088" w:rsidRDefault="00393B9F" w:rsidP="002017D5">
            <w:pPr>
              <w:autoSpaceDE w:val="0"/>
              <w:autoSpaceDN w:val="0"/>
              <w:adjustRightInd w:val="0"/>
              <w:jc w:val="center"/>
              <w:rPr>
                <w:b/>
                <w:sz w:val="22"/>
                <w:szCs w:val="22"/>
              </w:rPr>
            </w:pPr>
            <w:r w:rsidRPr="00BC4088">
              <w:rPr>
                <w:b/>
                <w:sz w:val="22"/>
                <w:szCs w:val="22"/>
              </w:rPr>
              <w:t>201</w:t>
            </w:r>
            <w:r w:rsidR="002017D5" w:rsidRPr="00BC4088">
              <w:rPr>
                <w:b/>
                <w:sz w:val="22"/>
                <w:szCs w:val="22"/>
              </w:rPr>
              <w:t>8</w:t>
            </w:r>
          </w:p>
        </w:tc>
      </w:tr>
      <w:tr w:rsidR="00421A05" w:rsidRPr="00BC4088" w:rsidTr="00C945F7">
        <w:trPr>
          <w:gridAfter w:val="1"/>
          <w:wAfter w:w="11" w:type="dxa"/>
          <w:trHeight w:val="372"/>
        </w:trPr>
        <w:tc>
          <w:tcPr>
            <w:tcW w:w="2122" w:type="dxa"/>
            <w:vMerge/>
            <w:vAlign w:val="center"/>
          </w:tcPr>
          <w:p w:rsidR="00393B9F" w:rsidRPr="00BC4088" w:rsidRDefault="00393B9F" w:rsidP="00C945F7">
            <w:pPr>
              <w:autoSpaceDE w:val="0"/>
              <w:autoSpaceDN w:val="0"/>
              <w:adjustRightInd w:val="0"/>
              <w:jc w:val="center"/>
              <w:rPr>
                <w:b/>
                <w:sz w:val="22"/>
                <w:szCs w:val="22"/>
              </w:rPr>
            </w:pPr>
          </w:p>
        </w:tc>
        <w:tc>
          <w:tcPr>
            <w:tcW w:w="1671" w:type="dxa"/>
            <w:vAlign w:val="center"/>
          </w:tcPr>
          <w:p w:rsidR="00393B9F" w:rsidRPr="00BC4088" w:rsidRDefault="00393B9F" w:rsidP="00C945F7">
            <w:pPr>
              <w:autoSpaceDE w:val="0"/>
              <w:autoSpaceDN w:val="0"/>
              <w:adjustRightInd w:val="0"/>
              <w:jc w:val="center"/>
              <w:rPr>
                <w:b/>
                <w:sz w:val="22"/>
                <w:szCs w:val="22"/>
              </w:rPr>
            </w:pPr>
            <w:r w:rsidRPr="00BC4088">
              <w:rPr>
                <w:b/>
                <w:sz w:val="22"/>
                <w:szCs w:val="22"/>
              </w:rPr>
              <w:t>Ödenek Miktarı</w:t>
            </w:r>
          </w:p>
        </w:tc>
        <w:tc>
          <w:tcPr>
            <w:tcW w:w="1993" w:type="dxa"/>
            <w:vAlign w:val="center"/>
          </w:tcPr>
          <w:p w:rsidR="00393B9F" w:rsidRPr="00BC4088" w:rsidRDefault="00393B9F" w:rsidP="002017D5">
            <w:pPr>
              <w:autoSpaceDE w:val="0"/>
              <w:autoSpaceDN w:val="0"/>
              <w:adjustRightInd w:val="0"/>
              <w:jc w:val="center"/>
              <w:rPr>
                <w:b/>
                <w:sz w:val="22"/>
                <w:szCs w:val="22"/>
              </w:rPr>
            </w:pPr>
            <w:r w:rsidRPr="00BC4088">
              <w:rPr>
                <w:b/>
                <w:sz w:val="22"/>
                <w:szCs w:val="22"/>
              </w:rPr>
              <w:t>Harcama</w:t>
            </w:r>
          </w:p>
        </w:tc>
        <w:tc>
          <w:tcPr>
            <w:tcW w:w="1866" w:type="dxa"/>
            <w:vAlign w:val="center"/>
          </w:tcPr>
          <w:p w:rsidR="00393B9F" w:rsidRPr="00BC4088" w:rsidRDefault="00393B9F" w:rsidP="00C945F7">
            <w:pPr>
              <w:autoSpaceDE w:val="0"/>
              <w:autoSpaceDN w:val="0"/>
              <w:adjustRightInd w:val="0"/>
              <w:jc w:val="center"/>
              <w:rPr>
                <w:b/>
                <w:sz w:val="22"/>
                <w:szCs w:val="22"/>
              </w:rPr>
            </w:pPr>
            <w:r w:rsidRPr="00BC4088">
              <w:rPr>
                <w:b/>
                <w:sz w:val="22"/>
                <w:szCs w:val="22"/>
              </w:rPr>
              <w:t>Ödenek Miktarı</w:t>
            </w:r>
          </w:p>
        </w:tc>
        <w:tc>
          <w:tcPr>
            <w:tcW w:w="1866" w:type="dxa"/>
            <w:vAlign w:val="center"/>
          </w:tcPr>
          <w:p w:rsidR="00393B9F" w:rsidRPr="00BC4088" w:rsidRDefault="00393B9F" w:rsidP="002017D5">
            <w:pPr>
              <w:autoSpaceDE w:val="0"/>
              <w:autoSpaceDN w:val="0"/>
              <w:adjustRightInd w:val="0"/>
              <w:jc w:val="center"/>
              <w:rPr>
                <w:b/>
                <w:sz w:val="22"/>
                <w:szCs w:val="22"/>
              </w:rPr>
            </w:pPr>
            <w:r w:rsidRPr="00BC4088">
              <w:rPr>
                <w:b/>
                <w:sz w:val="22"/>
                <w:szCs w:val="22"/>
              </w:rPr>
              <w:t>Harcama</w:t>
            </w:r>
          </w:p>
        </w:tc>
      </w:tr>
      <w:tr w:rsidR="00421A05" w:rsidRPr="00BC4088" w:rsidTr="00487B6D">
        <w:trPr>
          <w:gridAfter w:val="1"/>
          <w:wAfter w:w="11" w:type="dxa"/>
        </w:trPr>
        <w:tc>
          <w:tcPr>
            <w:tcW w:w="2122" w:type="dxa"/>
          </w:tcPr>
          <w:p w:rsidR="00393B9F" w:rsidRPr="00BC4088" w:rsidRDefault="00393B9F" w:rsidP="00BF261D">
            <w:pPr>
              <w:autoSpaceDE w:val="0"/>
              <w:autoSpaceDN w:val="0"/>
              <w:adjustRightInd w:val="0"/>
              <w:rPr>
                <w:sz w:val="22"/>
                <w:szCs w:val="22"/>
              </w:rPr>
            </w:pPr>
            <w:r w:rsidRPr="00BC4088">
              <w:rPr>
                <w:sz w:val="22"/>
                <w:szCs w:val="22"/>
              </w:rPr>
              <w:t>01-Personel Gideri</w:t>
            </w:r>
          </w:p>
        </w:tc>
        <w:tc>
          <w:tcPr>
            <w:tcW w:w="1671" w:type="dxa"/>
            <w:vAlign w:val="center"/>
          </w:tcPr>
          <w:p w:rsidR="00393B9F" w:rsidRPr="00BC4088" w:rsidRDefault="00421A05" w:rsidP="00421A05">
            <w:pPr>
              <w:autoSpaceDE w:val="0"/>
              <w:autoSpaceDN w:val="0"/>
              <w:adjustRightInd w:val="0"/>
              <w:jc w:val="right"/>
              <w:rPr>
                <w:sz w:val="22"/>
                <w:szCs w:val="22"/>
              </w:rPr>
            </w:pPr>
            <w:r w:rsidRPr="00BC4088">
              <w:rPr>
                <w:sz w:val="22"/>
                <w:szCs w:val="22"/>
              </w:rPr>
              <w:t>6</w:t>
            </w:r>
            <w:r w:rsidR="00393B9F" w:rsidRPr="00BC4088">
              <w:rPr>
                <w:sz w:val="22"/>
                <w:szCs w:val="22"/>
              </w:rPr>
              <w:t>.</w:t>
            </w:r>
            <w:r w:rsidRPr="00BC4088">
              <w:rPr>
                <w:sz w:val="22"/>
                <w:szCs w:val="22"/>
              </w:rPr>
              <w:t>194</w:t>
            </w:r>
            <w:r w:rsidR="00393B9F" w:rsidRPr="00BC4088">
              <w:rPr>
                <w:sz w:val="22"/>
                <w:szCs w:val="22"/>
              </w:rPr>
              <w:t>.</w:t>
            </w:r>
            <w:r w:rsidRPr="00BC4088">
              <w:rPr>
                <w:sz w:val="22"/>
                <w:szCs w:val="22"/>
              </w:rPr>
              <w:t>701</w:t>
            </w:r>
            <w:r w:rsidR="00393B9F" w:rsidRPr="00BC4088">
              <w:rPr>
                <w:sz w:val="22"/>
                <w:szCs w:val="22"/>
              </w:rPr>
              <w:t>.</w:t>
            </w:r>
            <w:r w:rsidRPr="00BC4088">
              <w:rPr>
                <w:sz w:val="22"/>
                <w:szCs w:val="22"/>
              </w:rPr>
              <w:t>152,54</w:t>
            </w:r>
          </w:p>
        </w:tc>
        <w:tc>
          <w:tcPr>
            <w:tcW w:w="1993" w:type="dxa"/>
            <w:vAlign w:val="center"/>
          </w:tcPr>
          <w:p w:rsidR="00393B9F" w:rsidRPr="00BC4088" w:rsidRDefault="00A46CC8" w:rsidP="00487B6D">
            <w:pPr>
              <w:autoSpaceDE w:val="0"/>
              <w:autoSpaceDN w:val="0"/>
              <w:adjustRightInd w:val="0"/>
              <w:jc w:val="right"/>
              <w:rPr>
                <w:sz w:val="22"/>
                <w:szCs w:val="22"/>
              </w:rPr>
            </w:pPr>
            <w:r w:rsidRPr="00BC4088">
              <w:rPr>
                <w:sz w:val="22"/>
                <w:szCs w:val="22"/>
              </w:rPr>
              <w:t>8.202.973.635,72</w:t>
            </w:r>
          </w:p>
        </w:tc>
        <w:tc>
          <w:tcPr>
            <w:tcW w:w="1866" w:type="dxa"/>
            <w:vAlign w:val="center"/>
          </w:tcPr>
          <w:p w:rsidR="00393B9F" w:rsidRPr="00BC4088" w:rsidRDefault="00AB50BE" w:rsidP="00487B6D">
            <w:pPr>
              <w:jc w:val="right"/>
              <w:rPr>
                <w:sz w:val="22"/>
                <w:szCs w:val="22"/>
              </w:rPr>
            </w:pPr>
            <w:r w:rsidRPr="00E3267D">
              <w:rPr>
                <w:sz w:val="22"/>
                <w:szCs w:val="22"/>
              </w:rPr>
              <w:t>5.103.149.000</w:t>
            </w:r>
          </w:p>
        </w:tc>
        <w:tc>
          <w:tcPr>
            <w:tcW w:w="1866" w:type="dxa"/>
            <w:vAlign w:val="center"/>
          </w:tcPr>
          <w:p w:rsidR="00393B9F" w:rsidRPr="00BC4088" w:rsidRDefault="002017D5" w:rsidP="00487B6D">
            <w:pPr>
              <w:autoSpaceDE w:val="0"/>
              <w:autoSpaceDN w:val="0"/>
              <w:adjustRightInd w:val="0"/>
              <w:jc w:val="right"/>
              <w:rPr>
                <w:sz w:val="22"/>
                <w:szCs w:val="22"/>
              </w:rPr>
            </w:pPr>
            <w:r w:rsidRPr="00BC4088">
              <w:rPr>
                <w:sz w:val="22"/>
                <w:szCs w:val="22"/>
              </w:rPr>
              <w:t>9.274.272.190</w:t>
            </w:r>
          </w:p>
        </w:tc>
      </w:tr>
      <w:tr w:rsidR="00421A05" w:rsidRPr="00BC4088" w:rsidTr="00487B6D">
        <w:trPr>
          <w:gridAfter w:val="1"/>
          <w:wAfter w:w="11" w:type="dxa"/>
        </w:trPr>
        <w:tc>
          <w:tcPr>
            <w:tcW w:w="2122" w:type="dxa"/>
          </w:tcPr>
          <w:p w:rsidR="00393B9F" w:rsidRPr="00BC4088" w:rsidRDefault="00393B9F" w:rsidP="00BF261D">
            <w:pPr>
              <w:autoSpaceDE w:val="0"/>
              <w:autoSpaceDN w:val="0"/>
              <w:adjustRightInd w:val="0"/>
              <w:rPr>
                <w:sz w:val="22"/>
                <w:szCs w:val="22"/>
              </w:rPr>
            </w:pPr>
            <w:r w:rsidRPr="00BC4088">
              <w:rPr>
                <w:sz w:val="22"/>
                <w:szCs w:val="22"/>
              </w:rPr>
              <w:t>02-SGK Gideri</w:t>
            </w:r>
          </w:p>
        </w:tc>
        <w:tc>
          <w:tcPr>
            <w:tcW w:w="1671" w:type="dxa"/>
            <w:vAlign w:val="center"/>
          </w:tcPr>
          <w:p w:rsidR="00393B9F" w:rsidRPr="00BC4088" w:rsidRDefault="00393B9F" w:rsidP="00421A05">
            <w:pPr>
              <w:autoSpaceDE w:val="0"/>
              <w:autoSpaceDN w:val="0"/>
              <w:adjustRightInd w:val="0"/>
              <w:jc w:val="right"/>
              <w:rPr>
                <w:sz w:val="22"/>
                <w:szCs w:val="22"/>
              </w:rPr>
            </w:pPr>
            <w:r w:rsidRPr="00BC4088">
              <w:rPr>
                <w:sz w:val="22"/>
                <w:szCs w:val="22"/>
              </w:rPr>
              <w:t>1.</w:t>
            </w:r>
            <w:r w:rsidR="00421A05" w:rsidRPr="00BC4088">
              <w:rPr>
                <w:sz w:val="22"/>
                <w:szCs w:val="22"/>
              </w:rPr>
              <w:t>266</w:t>
            </w:r>
            <w:r w:rsidRPr="00BC4088">
              <w:rPr>
                <w:sz w:val="22"/>
                <w:szCs w:val="22"/>
              </w:rPr>
              <w:t>.</w:t>
            </w:r>
            <w:r w:rsidR="00421A05" w:rsidRPr="00BC4088">
              <w:rPr>
                <w:sz w:val="22"/>
                <w:szCs w:val="22"/>
              </w:rPr>
              <w:t>122</w:t>
            </w:r>
            <w:r w:rsidRPr="00BC4088">
              <w:rPr>
                <w:sz w:val="22"/>
                <w:szCs w:val="22"/>
              </w:rPr>
              <w:t>.</w:t>
            </w:r>
            <w:r w:rsidR="00421A05" w:rsidRPr="00BC4088">
              <w:rPr>
                <w:sz w:val="22"/>
                <w:szCs w:val="22"/>
              </w:rPr>
              <w:t>300,0</w:t>
            </w:r>
            <w:r w:rsidRPr="00BC4088">
              <w:rPr>
                <w:sz w:val="22"/>
                <w:szCs w:val="22"/>
              </w:rPr>
              <w:t>0</w:t>
            </w:r>
          </w:p>
        </w:tc>
        <w:tc>
          <w:tcPr>
            <w:tcW w:w="1993" w:type="dxa"/>
            <w:vAlign w:val="center"/>
          </w:tcPr>
          <w:p w:rsidR="00393B9F" w:rsidRPr="00BC4088" w:rsidRDefault="00A46CC8" w:rsidP="00487B6D">
            <w:pPr>
              <w:autoSpaceDE w:val="0"/>
              <w:autoSpaceDN w:val="0"/>
              <w:adjustRightInd w:val="0"/>
              <w:jc w:val="right"/>
              <w:rPr>
                <w:sz w:val="22"/>
                <w:szCs w:val="22"/>
              </w:rPr>
            </w:pPr>
            <w:r w:rsidRPr="00BC4088">
              <w:rPr>
                <w:sz w:val="22"/>
                <w:szCs w:val="22"/>
              </w:rPr>
              <w:t>1.349.206.988,01</w:t>
            </w:r>
          </w:p>
        </w:tc>
        <w:tc>
          <w:tcPr>
            <w:tcW w:w="1866" w:type="dxa"/>
            <w:vAlign w:val="center"/>
          </w:tcPr>
          <w:p w:rsidR="00393B9F" w:rsidRPr="00BC4088" w:rsidRDefault="00AB50BE" w:rsidP="00487B6D">
            <w:pPr>
              <w:jc w:val="right"/>
              <w:rPr>
                <w:sz w:val="22"/>
                <w:szCs w:val="22"/>
              </w:rPr>
            </w:pPr>
            <w:r w:rsidRPr="00BC4088">
              <w:rPr>
                <w:sz w:val="22"/>
                <w:szCs w:val="22"/>
              </w:rPr>
              <w:t>1.440.414.000</w:t>
            </w:r>
          </w:p>
        </w:tc>
        <w:tc>
          <w:tcPr>
            <w:tcW w:w="1866" w:type="dxa"/>
            <w:vAlign w:val="center"/>
          </w:tcPr>
          <w:p w:rsidR="00393B9F" w:rsidRPr="00BC4088" w:rsidRDefault="002017D5" w:rsidP="00487B6D">
            <w:pPr>
              <w:jc w:val="right"/>
              <w:rPr>
                <w:sz w:val="22"/>
                <w:szCs w:val="22"/>
              </w:rPr>
            </w:pPr>
            <w:r w:rsidRPr="00BC4088">
              <w:rPr>
                <w:sz w:val="22"/>
                <w:szCs w:val="22"/>
              </w:rPr>
              <w:t>1.524.238.741,57</w:t>
            </w:r>
          </w:p>
        </w:tc>
      </w:tr>
      <w:tr w:rsidR="00421A05" w:rsidRPr="00BC4088" w:rsidTr="00487B6D">
        <w:trPr>
          <w:gridAfter w:val="1"/>
          <w:wAfter w:w="11" w:type="dxa"/>
        </w:trPr>
        <w:tc>
          <w:tcPr>
            <w:tcW w:w="2122" w:type="dxa"/>
          </w:tcPr>
          <w:p w:rsidR="00393B9F" w:rsidRPr="00BC4088" w:rsidRDefault="00393B9F" w:rsidP="00BF261D">
            <w:pPr>
              <w:autoSpaceDE w:val="0"/>
              <w:autoSpaceDN w:val="0"/>
              <w:adjustRightInd w:val="0"/>
              <w:rPr>
                <w:sz w:val="22"/>
                <w:szCs w:val="22"/>
              </w:rPr>
            </w:pPr>
            <w:r w:rsidRPr="00BC4088">
              <w:rPr>
                <w:sz w:val="22"/>
                <w:szCs w:val="22"/>
              </w:rPr>
              <w:t>03-Mal ve Hizmet Alımları</w:t>
            </w:r>
          </w:p>
        </w:tc>
        <w:tc>
          <w:tcPr>
            <w:tcW w:w="1671" w:type="dxa"/>
            <w:vAlign w:val="center"/>
          </w:tcPr>
          <w:p w:rsidR="00393B9F" w:rsidRPr="00BC4088" w:rsidRDefault="008640A4" w:rsidP="00487B6D">
            <w:pPr>
              <w:autoSpaceDE w:val="0"/>
              <w:autoSpaceDN w:val="0"/>
              <w:adjustRightInd w:val="0"/>
              <w:jc w:val="right"/>
              <w:rPr>
                <w:sz w:val="22"/>
                <w:szCs w:val="22"/>
              </w:rPr>
            </w:pPr>
            <w:r w:rsidRPr="00BC4088">
              <w:rPr>
                <w:sz w:val="22"/>
                <w:szCs w:val="22"/>
              </w:rPr>
              <w:t>481.021.665,74</w:t>
            </w:r>
          </w:p>
        </w:tc>
        <w:tc>
          <w:tcPr>
            <w:tcW w:w="1993" w:type="dxa"/>
            <w:vAlign w:val="center"/>
          </w:tcPr>
          <w:p w:rsidR="00393B9F" w:rsidRPr="00BC4088" w:rsidRDefault="00A46CC8" w:rsidP="00487B6D">
            <w:pPr>
              <w:autoSpaceDE w:val="0"/>
              <w:autoSpaceDN w:val="0"/>
              <w:adjustRightInd w:val="0"/>
              <w:jc w:val="right"/>
              <w:rPr>
                <w:sz w:val="22"/>
                <w:szCs w:val="22"/>
              </w:rPr>
            </w:pPr>
            <w:r w:rsidRPr="00BC4088">
              <w:rPr>
                <w:sz w:val="22"/>
                <w:szCs w:val="22"/>
              </w:rPr>
              <w:t>473.477.291,63</w:t>
            </w:r>
          </w:p>
        </w:tc>
        <w:tc>
          <w:tcPr>
            <w:tcW w:w="1866" w:type="dxa"/>
            <w:vAlign w:val="center"/>
          </w:tcPr>
          <w:p w:rsidR="00393B9F" w:rsidRPr="00BC4088" w:rsidRDefault="00AB50BE" w:rsidP="00487B6D">
            <w:pPr>
              <w:jc w:val="right"/>
              <w:rPr>
                <w:sz w:val="22"/>
                <w:szCs w:val="22"/>
              </w:rPr>
            </w:pPr>
            <w:r w:rsidRPr="00BC4088">
              <w:rPr>
                <w:sz w:val="22"/>
                <w:szCs w:val="22"/>
              </w:rPr>
              <w:t>548.797.261</w:t>
            </w:r>
          </w:p>
        </w:tc>
        <w:tc>
          <w:tcPr>
            <w:tcW w:w="1866" w:type="dxa"/>
            <w:vAlign w:val="center"/>
          </w:tcPr>
          <w:p w:rsidR="00393B9F" w:rsidRPr="00BC4088" w:rsidRDefault="002017D5" w:rsidP="00487B6D">
            <w:pPr>
              <w:autoSpaceDE w:val="0"/>
              <w:autoSpaceDN w:val="0"/>
              <w:adjustRightInd w:val="0"/>
              <w:jc w:val="right"/>
              <w:rPr>
                <w:sz w:val="22"/>
                <w:szCs w:val="22"/>
              </w:rPr>
            </w:pPr>
            <w:r w:rsidRPr="00BC4088">
              <w:rPr>
                <w:sz w:val="22"/>
                <w:szCs w:val="22"/>
              </w:rPr>
              <w:t>544.222.857</w:t>
            </w:r>
          </w:p>
        </w:tc>
      </w:tr>
      <w:tr w:rsidR="00421A05" w:rsidRPr="00BC4088" w:rsidTr="00487B6D">
        <w:trPr>
          <w:gridAfter w:val="1"/>
          <w:wAfter w:w="11" w:type="dxa"/>
        </w:trPr>
        <w:tc>
          <w:tcPr>
            <w:tcW w:w="2122" w:type="dxa"/>
          </w:tcPr>
          <w:p w:rsidR="00393B9F" w:rsidRPr="00BC4088" w:rsidRDefault="00393B9F" w:rsidP="00BF261D">
            <w:pPr>
              <w:autoSpaceDE w:val="0"/>
              <w:autoSpaceDN w:val="0"/>
              <w:adjustRightInd w:val="0"/>
              <w:rPr>
                <w:sz w:val="22"/>
                <w:szCs w:val="22"/>
              </w:rPr>
            </w:pPr>
            <w:r w:rsidRPr="00BC4088">
              <w:rPr>
                <w:sz w:val="22"/>
                <w:szCs w:val="22"/>
              </w:rPr>
              <w:t>05-Cari Transferler</w:t>
            </w:r>
          </w:p>
        </w:tc>
        <w:tc>
          <w:tcPr>
            <w:tcW w:w="1671" w:type="dxa"/>
            <w:vAlign w:val="center"/>
          </w:tcPr>
          <w:p w:rsidR="00393B9F" w:rsidRPr="00BC4088" w:rsidRDefault="008640A4" w:rsidP="00487B6D">
            <w:pPr>
              <w:autoSpaceDE w:val="0"/>
              <w:autoSpaceDN w:val="0"/>
              <w:adjustRightInd w:val="0"/>
              <w:jc w:val="right"/>
              <w:rPr>
                <w:sz w:val="22"/>
                <w:szCs w:val="22"/>
              </w:rPr>
            </w:pPr>
            <w:r w:rsidRPr="00BC4088">
              <w:rPr>
                <w:sz w:val="22"/>
                <w:szCs w:val="22"/>
              </w:rPr>
              <w:t>280.121.154,00</w:t>
            </w:r>
          </w:p>
        </w:tc>
        <w:tc>
          <w:tcPr>
            <w:tcW w:w="1993" w:type="dxa"/>
            <w:vAlign w:val="center"/>
          </w:tcPr>
          <w:p w:rsidR="00393B9F" w:rsidRPr="00BC4088" w:rsidRDefault="003F1DFB" w:rsidP="00487B6D">
            <w:pPr>
              <w:autoSpaceDE w:val="0"/>
              <w:autoSpaceDN w:val="0"/>
              <w:adjustRightInd w:val="0"/>
              <w:jc w:val="right"/>
              <w:rPr>
                <w:sz w:val="22"/>
                <w:szCs w:val="22"/>
              </w:rPr>
            </w:pPr>
            <w:r w:rsidRPr="00BC4088">
              <w:rPr>
                <w:sz w:val="22"/>
                <w:szCs w:val="22"/>
              </w:rPr>
              <w:t>279.483.819,78</w:t>
            </w:r>
          </w:p>
        </w:tc>
        <w:tc>
          <w:tcPr>
            <w:tcW w:w="1866" w:type="dxa"/>
            <w:vAlign w:val="center"/>
          </w:tcPr>
          <w:p w:rsidR="00393B9F" w:rsidRPr="00BC4088" w:rsidRDefault="00AB50BE" w:rsidP="00487B6D">
            <w:pPr>
              <w:jc w:val="right"/>
              <w:rPr>
                <w:sz w:val="22"/>
                <w:szCs w:val="22"/>
              </w:rPr>
            </w:pPr>
            <w:r w:rsidRPr="00BC4088">
              <w:rPr>
                <w:sz w:val="22"/>
                <w:szCs w:val="22"/>
              </w:rPr>
              <w:t>330.071.209</w:t>
            </w:r>
          </w:p>
        </w:tc>
        <w:tc>
          <w:tcPr>
            <w:tcW w:w="1866" w:type="dxa"/>
            <w:vAlign w:val="center"/>
          </w:tcPr>
          <w:p w:rsidR="00393B9F" w:rsidRPr="00BC4088" w:rsidRDefault="002017D5" w:rsidP="00487B6D">
            <w:pPr>
              <w:autoSpaceDE w:val="0"/>
              <w:autoSpaceDN w:val="0"/>
              <w:adjustRightInd w:val="0"/>
              <w:jc w:val="right"/>
              <w:rPr>
                <w:sz w:val="22"/>
                <w:szCs w:val="22"/>
              </w:rPr>
            </w:pPr>
            <w:r w:rsidRPr="00BC4088">
              <w:rPr>
                <w:sz w:val="22"/>
                <w:szCs w:val="22"/>
              </w:rPr>
              <w:t>309.097.990</w:t>
            </w:r>
          </w:p>
        </w:tc>
      </w:tr>
      <w:tr w:rsidR="00421A05" w:rsidRPr="00BC4088" w:rsidTr="00487B6D">
        <w:trPr>
          <w:gridAfter w:val="1"/>
          <w:wAfter w:w="11" w:type="dxa"/>
        </w:trPr>
        <w:tc>
          <w:tcPr>
            <w:tcW w:w="2122" w:type="dxa"/>
          </w:tcPr>
          <w:p w:rsidR="00393B9F" w:rsidRPr="00BC4088" w:rsidRDefault="00393B9F" w:rsidP="00BF261D">
            <w:pPr>
              <w:autoSpaceDE w:val="0"/>
              <w:autoSpaceDN w:val="0"/>
              <w:adjustRightInd w:val="0"/>
              <w:rPr>
                <w:sz w:val="22"/>
                <w:szCs w:val="22"/>
              </w:rPr>
            </w:pPr>
            <w:r w:rsidRPr="00BC4088">
              <w:rPr>
                <w:sz w:val="22"/>
                <w:szCs w:val="22"/>
              </w:rPr>
              <w:t>06-Sermaye Giderleri</w:t>
            </w:r>
          </w:p>
        </w:tc>
        <w:tc>
          <w:tcPr>
            <w:tcW w:w="1671" w:type="dxa"/>
            <w:vAlign w:val="center"/>
          </w:tcPr>
          <w:p w:rsidR="00393B9F" w:rsidRPr="00BC4088" w:rsidRDefault="00BE2E7C" w:rsidP="00BE2E7C">
            <w:pPr>
              <w:autoSpaceDE w:val="0"/>
              <w:autoSpaceDN w:val="0"/>
              <w:adjustRightInd w:val="0"/>
              <w:jc w:val="right"/>
              <w:rPr>
                <w:sz w:val="22"/>
                <w:szCs w:val="22"/>
              </w:rPr>
            </w:pPr>
            <w:r w:rsidRPr="00BC4088">
              <w:rPr>
                <w:sz w:val="22"/>
                <w:szCs w:val="22"/>
              </w:rPr>
              <w:t>2</w:t>
            </w:r>
            <w:r w:rsidR="00393B9F" w:rsidRPr="00BC4088">
              <w:rPr>
                <w:sz w:val="22"/>
                <w:szCs w:val="22"/>
              </w:rPr>
              <w:t>.3</w:t>
            </w:r>
            <w:r w:rsidRPr="00BC4088">
              <w:rPr>
                <w:sz w:val="22"/>
                <w:szCs w:val="22"/>
              </w:rPr>
              <w:t>17</w:t>
            </w:r>
            <w:r w:rsidR="00393B9F" w:rsidRPr="00BC4088">
              <w:rPr>
                <w:sz w:val="22"/>
                <w:szCs w:val="22"/>
              </w:rPr>
              <w:t>.</w:t>
            </w:r>
            <w:r w:rsidRPr="00BC4088">
              <w:rPr>
                <w:sz w:val="22"/>
                <w:szCs w:val="22"/>
              </w:rPr>
              <w:t>688</w:t>
            </w:r>
            <w:r w:rsidR="00393B9F" w:rsidRPr="00BC4088">
              <w:rPr>
                <w:sz w:val="22"/>
                <w:szCs w:val="22"/>
              </w:rPr>
              <w:t>.</w:t>
            </w:r>
            <w:r w:rsidRPr="00BC4088">
              <w:rPr>
                <w:sz w:val="22"/>
                <w:szCs w:val="22"/>
              </w:rPr>
              <w:t>3</w:t>
            </w:r>
            <w:r w:rsidR="00393B9F" w:rsidRPr="00BC4088">
              <w:rPr>
                <w:sz w:val="22"/>
                <w:szCs w:val="22"/>
              </w:rPr>
              <w:t>0</w:t>
            </w:r>
            <w:r w:rsidRPr="00BC4088">
              <w:rPr>
                <w:sz w:val="22"/>
                <w:szCs w:val="22"/>
              </w:rPr>
              <w:t>6,81</w:t>
            </w:r>
          </w:p>
        </w:tc>
        <w:tc>
          <w:tcPr>
            <w:tcW w:w="1993" w:type="dxa"/>
            <w:vAlign w:val="center"/>
          </w:tcPr>
          <w:p w:rsidR="00393B9F" w:rsidRPr="00BC4088" w:rsidRDefault="003F1DFB" w:rsidP="00487B6D">
            <w:pPr>
              <w:autoSpaceDE w:val="0"/>
              <w:autoSpaceDN w:val="0"/>
              <w:adjustRightInd w:val="0"/>
              <w:jc w:val="right"/>
              <w:rPr>
                <w:sz w:val="22"/>
                <w:szCs w:val="22"/>
              </w:rPr>
            </w:pPr>
            <w:r w:rsidRPr="00BC4088">
              <w:rPr>
                <w:sz w:val="22"/>
                <w:szCs w:val="22"/>
              </w:rPr>
              <w:t>963.250.063.53</w:t>
            </w:r>
          </w:p>
        </w:tc>
        <w:tc>
          <w:tcPr>
            <w:tcW w:w="1866" w:type="dxa"/>
            <w:vAlign w:val="center"/>
          </w:tcPr>
          <w:p w:rsidR="00393B9F" w:rsidRPr="00BC4088" w:rsidRDefault="002017D5" w:rsidP="00487B6D">
            <w:pPr>
              <w:jc w:val="right"/>
              <w:rPr>
                <w:sz w:val="22"/>
                <w:szCs w:val="22"/>
              </w:rPr>
            </w:pPr>
            <w:r w:rsidRPr="00BC4088">
              <w:rPr>
                <w:sz w:val="22"/>
                <w:szCs w:val="22"/>
              </w:rPr>
              <w:t>704.378.633</w:t>
            </w:r>
          </w:p>
        </w:tc>
        <w:tc>
          <w:tcPr>
            <w:tcW w:w="1866" w:type="dxa"/>
            <w:vAlign w:val="center"/>
          </w:tcPr>
          <w:p w:rsidR="00393B9F" w:rsidRPr="00BC4088" w:rsidRDefault="002017D5" w:rsidP="00487B6D">
            <w:pPr>
              <w:jc w:val="right"/>
              <w:rPr>
                <w:sz w:val="22"/>
                <w:szCs w:val="22"/>
              </w:rPr>
            </w:pPr>
            <w:r w:rsidRPr="00BC4088">
              <w:rPr>
                <w:sz w:val="22"/>
                <w:szCs w:val="22"/>
              </w:rPr>
              <w:t>507.809.725</w:t>
            </w:r>
          </w:p>
        </w:tc>
      </w:tr>
      <w:tr w:rsidR="00421A05" w:rsidRPr="00BC4088" w:rsidTr="00487B6D">
        <w:trPr>
          <w:gridAfter w:val="1"/>
          <w:wAfter w:w="11" w:type="dxa"/>
          <w:trHeight w:val="460"/>
        </w:trPr>
        <w:tc>
          <w:tcPr>
            <w:tcW w:w="2122" w:type="dxa"/>
          </w:tcPr>
          <w:p w:rsidR="00393B9F" w:rsidRPr="00BC4088" w:rsidRDefault="00393B9F" w:rsidP="00BF261D">
            <w:pPr>
              <w:autoSpaceDE w:val="0"/>
              <w:autoSpaceDN w:val="0"/>
              <w:adjustRightInd w:val="0"/>
              <w:rPr>
                <w:sz w:val="22"/>
                <w:szCs w:val="22"/>
              </w:rPr>
            </w:pPr>
            <w:r w:rsidRPr="00BC4088">
              <w:rPr>
                <w:sz w:val="22"/>
                <w:szCs w:val="22"/>
              </w:rPr>
              <w:t>07-Sermaye Transferleri</w:t>
            </w:r>
          </w:p>
        </w:tc>
        <w:tc>
          <w:tcPr>
            <w:tcW w:w="1671" w:type="dxa"/>
            <w:vAlign w:val="center"/>
          </w:tcPr>
          <w:p w:rsidR="00393B9F" w:rsidRPr="00BC4088" w:rsidRDefault="00393B9F" w:rsidP="00A46CC8">
            <w:pPr>
              <w:autoSpaceDE w:val="0"/>
              <w:autoSpaceDN w:val="0"/>
              <w:adjustRightInd w:val="0"/>
              <w:jc w:val="right"/>
              <w:rPr>
                <w:sz w:val="22"/>
                <w:szCs w:val="22"/>
              </w:rPr>
            </w:pPr>
            <w:r w:rsidRPr="00BC4088">
              <w:rPr>
                <w:sz w:val="22"/>
                <w:szCs w:val="22"/>
              </w:rPr>
              <w:t>0</w:t>
            </w:r>
          </w:p>
        </w:tc>
        <w:tc>
          <w:tcPr>
            <w:tcW w:w="1993" w:type="dxa"/>
            <w:vAlign w:val="center"/>
          </w:tcPr>
          <w:p w:rsidR="00393B9F" w:rsidRPr="00BC4088" w:rsidRDefault="00393B9F" w:rsidP="003F1DFB">
            <w:pPr>
              <w:autoSpaceDE w:val="0"/>
              <w:autoSpaceDN w:val="0"/>
              <w:adjustRightInd w:val="0"/>
              <w:jc w:val="right"/>
              <w:rPr>
                <w:sz w:val="22"/>
                <w:szCs w:val="22"/>
              </w:rPr>
            </w:pPr>
            <w:r w:rsidRPr="00BC4088">
              <w:rPr>
                <w:sz w:val="22"/>
                <w:szCs w:val="22"/>
              </w:rPr>
              <w:t>0</w:t>
            </w:r>
          </w:p>
        </w:tc>
        <w:tc>
          <w:tcPr>
            <w:tcW w:w="1866" w:type="dxa"/>
            <w:vAlign w:val="center"/>
          </w:tcPr>
          <w:p w:rsidR="00393B9F" w:rsidRPr="00BC4088" w:rsidRDefault="002017D5" w:rsidP="00487B6D">
            <w:pPr>
              <w:jc w:val="right"/>
              <w:rPr>
                <w:sz w:val="22"/>
                <w:szCs w:val="22"/>
              </w:rPr>
            </w:pPr>
            <w:r w:rsidRPr="00BC4088">
              <w:rPr>
                <w:sz w:val="22"/>
                <w:szCs w:val="22"/>
              </w:rPr>
              <w:t>0</w:t>
            </w:r>
          </w:p>
        </w:tc>
        <w:tc>
          <w:tcPr>
            <w:tcW w:w="1866" w:type="dxa"/>
            <w:vAlign w:val="center"/>
          </w:tcPr>
          <w:p w:rsidR="00393B9F" w:rsidRPr="00BC4088" w:rsidRDefault="00393B9F" w:rsidP="002017D5">
            <w:pPr>
              <w:autoSpaceDE w:val="0"/>
              <w:autoSpaceDN w:val="0"/>
              <w:adjustRightInd w:val="0"/>
              <w:jc w:val="right"/>
              <w:rPr>
                <w:sz w:val="22"/>
                <w:szCs w:val="22"/>
              </w:rPr>
            </w:pPr>
            <w:r w:rsidRPr="00BC4088">
              <w:rPr>
                <w:sz w:val="22"/>
                <w:szCs w:val="22"/>
              </w:rPr>
              <w:t>0</w:t>
            </w:r>
          </w:p>
        </w:tc>
      </w:tr>
      <w:tr w:rsidR="00421A05" w:rsidRPr="00BC4088" w:rsidTr="00487B6D">
        <w:trPr>
          <w:gridAfter w:val="1"/>
          <w:wAfter w:w="11" w:type="dxa"/>
        </w:trPr>
        <w:tc>
          <w:tcPr>
            <w:tcW w:w="2122" w:type="dxa"/>
          </w:tcPr>
          <w:p w:rsidR="00393B9F" w:rsidRPr="00BC4088" w:rsidRDefault="00393B9F" w:rsidP="00BF261D">
            <w:pPr>
              <w:autoSpaceDE w:val="0"/>
              <w:autoSpaceDN w:val="0"/>
              <w:adjustRightInd w:val="0"/>
              <w:rPr>
                <w:sz w:val="22"/>
                <w:szCs w:val="22"/>
              </w:rPr>
            </w:pPr>
            <w:r w:rsidRPr="00BC4088">
              <w:rPr>
                <w:sz w:val="22"/>
                <w:szCs w:val="22"/>
              </w:rPr>
              <w:t>TOPLAM</w:t>
            </w:r>
          </w:p>
        </w:tc>
        <w:tc>
          <w:tcPr>
            <w:tcW w:w="1671" w:type="dxa"/>
            <w:vAlign w:val="center"/>
          </w:tcPr>
          <w:p w:rsidR="00393B9F" w:rsidRPr="00BC4088" w:rsidRDefault="00505D4D" w:rsidP="00487B6D">
            <w:pPr>
              <w:autoSpaceDE w:val="0"/>
              <w:autoSpaceDN w:val="0"/>
              <w:adjustRightInd w:val="0"/>
              <w:jc w:val="both"/>
              <w:rPr>
                <w:sz w:val="22"/>
                <w:szCs w:val="22"/>
              </w:rPr>
            </w:pPr>
            <w:r w:rsidRPr="00BC4088">
              <w:rPr>
                <w:bCs/>
                <w:sz w:val="22"/>
                <w:szCs w:val="22"/>
              </w:rPr>
              <w:t>10.539.654.579,09</w:t>
            </w:r>
          </w:p>
        </w:tc>
        <w:tc>
          <w:tcPr>
            <w:tcW w:w="1993" w:type="dxa"/>
            <w:vAlign w:val="center"/>
          </w:tcPr>
          <w:p w:rsidR="00393B9F" w:rsidRPr="00BC4088" w:rsidRDefault="00505D4D" w:rsidP="00487B6D">
            <w:pPr>
              <w:autoSpaceDE w:val="0"/>
              <w:autoSpaceDN w:val="0"/>
              <w:adjustRightInd w:val="0"/>
              <w:jc w:val="both"/>
              <w:rPr>
                <w:sz w:val="22"/>
                <w:szCs w:val="22"/>
              </w:rPr>
            </w:pPr>
            <w:r w:rsidRPr="00BC4088">
              <w:rPr>
                <w:sz w:val="22"/>
                <w:szCs w:val="22"/>
              </w:rPr>
              <w:t>11.268.391.798,67</w:t>
            </w:r>
          </w:p>
        </w:tc>
        <w:tc>
          <w:tcPr>
            <w:tcW w:w="1866" w:type="dxa"/>
            <w:vAlign w:val="center"/>
          </w:tcPr>
          <w:p w:rsidR="00393B9F" w:rsidRPr="00BC4088" w:rsidRDefault="00505D4D" w:rsidP="00487B6D">
            <w:pPr>
              <w:rPr>
                <w:sz w:val="22"/>
                <w:szCs w:val="22"/>
              </w:rPr>
            </w:pPr>
            <w:r w:rsidRPr="00BC4088">
              <w:rPr>
                <w:sz w:val="22"/>
                <w:szCs w:val="22"/>
              </w:rPr>
              <w:t>8.126.810.103</w:t>
            </w:r>
          </w:p>
        </w:tc>
        <w:tc>
          <w:tcPr>
            <w:tcW w:w="1866" w:type="dxa"/>
            <w:vAlign w:val="center"/>
          </w:tcPr>
          <w:p w:rsidR="00393B9F" w:rsidRPr="00BC4088" w:rsidRDefault="00505D4D" w:rsidP="00487B6D">
            <w:pPr>
              <w:autoSpaceDE w:val="0"/>
              <w:autoSpaceDN w:val="0"/>
              <w:adjustRightInd w:val="0"/>
              <w:jc w:val="both"/>
              <w:rPr>
                <w:sz w:val="22"/>
                <w:szCs w:val="22"/>
              </w:rPr>
            </w:pPr>
            <w:r w:rsidRPr="00BC4088">
              <w:rPr>
                <w:sz w:val="22"/>
                <w:szCs w:val="22"/>
              </w:rPr>
              <w:t>12.159.641.504</w:t>
            </w:r>
          </w:p>
        </w:tc>
      </w:tr>
    </w:tbl>
    <w:p w:rsidR="00393B9F" w:rsidRPr="00BC4088" w:rsidRDefault="00393B9F" w:rsidP="00393B9F">
      <w:pPr>
        <w:autoSpaceDE w:val="0"/>
        <w:autoSpaceDN w:val="0"/>
        <w:adjustRightInd w:val="0"/>
        <w:jc w:val="both"/>
      </w:pPr>
    </w:p>
    <w:p w:rsidR="00393B9F" w:rsidRPr="00255444" w:rsidRDefault="0001588D" w:rsidP="00393B9F">
      <w:pPr>
        <w:jc w:val="both"/>
      </w:pPr>
      <w:r w:rsidRPr="00255444">
        <w:tab/>
      </w:r>
      <w:r w:rsidRPr="00255444">
        <w:tab/>
      </w:r>
      <w:r w:rsidR="00393B9F" w:rsidRPr="00255444">
        <w:t>Genel Müdürlük merkez ve taşra teşkilatı için 201</w:t>
      </w:r>
      <w:r w:rsidR="00AD322A" w:rsidRPr="00255444">
        <w:t>8</w:t>
      </w:r>
      <w:r w:rsidR="00393B9F" w:rsidRPr="00255444">
        <w:t xml:space="preserve"> Mali Yılı sonunda (ekleme ve azalışlar d</w:t>
      </w:r>
      <w:r w:rsidRPr="00255444">
        <w:t>â</w:t>
      </w:r>
      <w:r w:rsidR="00393B9F" w:rsidRPr="00255444">
        <w:t xml:space="preserve">hil) toplam </w:t>
      </w:r>
      <w:r w:rsidR="00093CF3" w:rsidRPr="00255444">
        <w:t>8.126.810.103</w:t>
      </w:r>
      <w:r w:rsidR="00393B9F" w:rsidRPr="00255444">
        <w:t xml:space="preserve"> TL ödenek tahsis edilmiş, yılsonu harcamaları ise </w:t>
      </w:r>
      <w:r w:rsidR="00093CF3" w:rsidRPr="00255444">
        <w:t>12.159.641.504</w:t>
      </w:r>
      <w:r w:rsidR="00393B9F" w:rsidRPr="00255444">
        <w:t xml:space="preserve"> TL olmuştur.</w:t>
      </w:r>
    </w:p>
    <w:p w:rsidR="00E268FE" w:rsidRPr="00BC4088" w:rsidRDefault="00E268FE" w:rsidP="00393B9F">
      <w:pPr>
        <w:autoSpaceDE w:val="0"/>
        <w:autoSpaceDN w:val="0"/>
        <w:adjustRightInd w:val="0"/>
        <w:jc w:val="both"/>
      </w:pPr>
    </w:p>
    <w:p w:rsidR="00393B9F" w:rsidRPr="00BC4088" w:rsidRDefault="00393B9F" w:rsidP="00393B9F">
      <w:pPr>
        <w:pStyle w:val="ResimYazs"/>
        <w:rPr>
          <w:sz w:val="24"/>
          <w:szCs w:val="24"/>
        </w:rPr>
      </w:pPr>
      <w:bookmarkStart w:id="2" w:name="_Toc502849907"/>
      <w:r w:rsidRPr="00BC4088">
        <w:rPr>
          <w:sz w:val="24"/>
          <w:szCs w:val="24"/>
        </w:rPr>
        <w:t xml:space="preserve">Tablo </w:t>
      </w:r>
      <w:r w:rsidR="00C945F7" w:rsidRPr="00BC4088">
        <w:rPr>
          <w:sz w:val="24"/>
          <w:szCs w:val="24"/>
        </w:rPr>
        <w:t>9</w:t>
      </w:r>
      <w:r w:rsidRPr="00BC4088">
        <w:rPr>
          <w:sz w:val="24"/>
          <w:szCs w:val="24"/>
        </w:rPr>
        <w:t>:</w:t>
      </w:r>
      <w:r w:rsidR="00B645E4" w:rsidRPr="00BC4088">
        <w:rPr>
          <w:sz w:val="24"/>
          <w:szCs w:val="24"/>
        </w:rPr>
        <w:tab/>
      </w:r>
      <w:r w:rsidRPr="00BC4088">
        <w:rPr>
          <w:sz w:val="24"/>
          <w:szCs w:val="24"/>
        </w:rPr>
        <w:t>Kullanılmayan Kaynaklar Tablosu</w:t>
      </w:r>
      <w:bookmarkEnd w:id="2"/>
    </w:p>
    <w:tbl>
      <w:tblPr>
        <w:tblStyle w:val="TabloKlavuzu"/>
        <w:tblW w:w="0" w:type="auto"/>
        <w:tblLook w:val="04A0" w:firstRow="1" w:lastRow="0" w:firstColumn="1" w:lastColumn="0" w:noHBand="0" w:noVBand="1"/>
      </w:tblPr>
      <w:tblGrid>
        <w:gridCol w:w="2213"/>
        <w:gridCol w:w="1866"/>
        <w:gridCol w:w="1587"/>
        <w:gridCol w:w="1878"/>
        <w:gridCol w:w="1767"/>
      </w:tblGrid>
      <w:tr w:rsidR="00421A05" w:rsidRPr="00BC4088" w:rsidTr="00C945F7">
        <w:tc>
          <w:tcPr>
            <w:tcW w:w="2213" w:type="dxa"/>
            <w:vMerge w:val="restart"/>
            <w:vAlign w:val="center"/>
          </w:tcPr>
          <w:p w:rsidR="00393B9F" w:rsidRPr="00BC4088" w:rsidRDefault="00393B9F" w:rsidP="00C945F7">
            <w:pPr>
              <w:autoSpaceDE w:val="0"/>
              <w:autoSpaceDN w:val="0"/>
              <w:adjustRightInd w:val="0"/>
              <w:jc w:val="center"/>
              <w:rPr>
                <w:b/>
                <w:sz w:val="22"/>
                <w:szCs w:val="22"/>
              </w:rPr>
            </w:pPr>
            <w:r w:rsidRPr="00BC4088">
              <w:rPr>
                <w:b/>
                <w:sz w:val="22"/>
                <w:szCs w:val="22"/>
              </w:rPr>
              <w:t>Bütçe Gider Türü</w:t>
            </w:r>
          </w:p>
        </w:tc>
        <w:tc>
          <w:tcPr>
            <w:tcW w:w="3204" w:type="dxa"/>
            <w:gridSpan w:val="2"/>
            <w:vAlign w:val="center"/>
          </w:tcPr>
          <w:p w:rsidR="00393B9F" w:rsidRPr="00BC4088" w:rsidRDefault="00393B9F" w:rsidP="00255444">
            <w:pPr>
              <w:autoSpaceDE w:val="0"/>
              <w:autoSpaceDN w:val="0"/>
              <w:adjustRightInd w:val="0"/>
              <w:jc w:val="center"/>
              <w:rPr>
                <w:b/>
                <w:sz w:val="22"/>
                <w:szCs w:val="22"/>
              </w:rPr>
            </w:pPr>
            <w:r w:rsidRPr="00BC4088">
              <w:rPr>
                <w:b/>
                <w:sz w:val="22"/>
                <w:szCs w:val="22"/>
              </w:rPr>
              <w:t>201</w:t>
            </w:r>
            <w:r w:rsidR="00255444">
              <w:rPr>
                <w:b/>
                <w:sz w:val="22"/>
                <w:szCs w:val="22"/>
              </w:rPr>
              <w:t>7</w:t>
            </w:r>
          </w:p>
        </w:tc>
        <w:tc>
          <w:tcPr>
            <w:tcW w:w="3645" w:type="dxa"/>
            <w:gridSpan w:val="2"/>
            <w:vAlign w:val="center"/>
          </w:tcPr>
          <w:p w:rsidR="00393B9F" w:rsidRPr="00BC4088" w:rsidRDefault="00393B9F" w:rsidP="00255444">
            <w:pPr>
              <w:autoSpaceDE w:val="0"/>
              <w:autoSpaceDN w:val="0"/>
              <w:adjustRightInd w:val="0"/>
              <w:jc w:val="center"/>
              <w:rPr>
                <w:b/>
                <w:sz w:val="22"/>
                <w:szCs w:val="22"/>
              </w:rPr>
            </w:pPr>
            <w:r w:rsidRPr="00BC4088">
              <w:rPr>
                <w:b/>
                <w:sz w:val="22"/>
                <w:szCs w:val="22"/>
              </w:rPr>
              <w:t>201</w:t>
            </w:r>
            <w:r w:rsidR="00255444">
              <w:rPr>
                <w:b/>
                <w:sz w:val="22"/>
                <w:szCs w:val="22"/>
              </w:rPr>
              <w:t>8</w:t>
            </w:r>
          </w:p>
        </w:tc>
      </w:tr>
      <w:tr w:rsidR="00421A05" w:rsidRPr="00BC4088" w:rsidTr="00C945F7">
        <w:trPr>
          <w:trHeight w:val="662"/>
        </w:trPr>
        <w:tc>
          <w:tcPr>
            <w:tcW w:w="2213" w:type="dxa"/>
            <w:vMerge/>
            <w:vAlign w:val="center"/>
          </w:tcPr>
          <w:p w:rsidR="00393B9F" w:rsidRPr="00BC4088" w:rsidRDefault="00393B9F" w:rsidP="00C945F7">
            <w:pPr>
              <w:autoSpaceDE w:val="0"/>
              <w:autoSpaceDN w:val="0"/>
              <w:adjustRightInd w:val="0"/>
              <w:jc w:val="center"/>
              <w:rPr>
                <w:b/>
                <w:sz w:val="22"/>
                <w:szCs w:val="22"/>
              </w:rPr>
            </w:pPr>
          </w:p>
        </w:tc>
        <w:tc>
          <w:tcPr>
            <w:tcW w:w="1617" w:type="dxa"/>
            <w:vAlign w:val="center"/>
          </w:tcPr>
          <w:p w:rsidR="00393B9F" w:rsidRPr="00BC4088" w:rsidRDefault="00393B9F" w:rsidP="00C945F7">
            <w:pPr>
              <w:autoSpaceDE w:val="0"/>
              <w:autoSpaceDN w:val="0"/>
              <w:adjustRightInd w:val="0"/>
              <w:jc w:val="center"/>
              <w:rPr>
                <w:b/>
                <w:sz w:val="22"/>
                <w:szCs w:val="22"/>
              </w:rPr>
            </w:pPr>
            <w:r w:rsidRPr="00BC4088">
              <w:rPr>
                <w:b/>
                <w:sz w:val="22"/>
                <w:szCs w:val="22"/>
              </w:rPr>
              <w:t>Ödenek Miktarı</w:t>
            </w:r>
          </w:p>
        </w:tc>
        <w:tc>
          <w:tcPr>
            <w:tcW w:w="1587" w:type="dxa"/>
            <w:vAlign w:val="center"/>
          </w:tcPr>
          <w:p w:rsidR="00393B9F" w:rsidRPr="00BC4088" w:rsidRDefault="00393B9F" w:rsidP="00C945F7">
            <w:pPr>
              <w:autoSpaceDE w:val="0"/>
              <w:autoSpaceDN w:val="0"/>
              <w:adjustRightInd w:val="0"/>
              <w:jc w:val="center"/>
              <w:rPr>
                <w:b/>
                <w:sz w:val="22"/>
                <w:szCs w:val="22"/>
              </w:rPr>
            </w:pPr>
            <w:r w:rsidRPr="00BC4088">
              <w:rPr>
                <w:b/>
                <w:sz w:val="22"/>
                <w:szCs w:val="22"/>
              </w:rPr>
              <w:t>Tenkis Miktarı</w:t>
            </w:r>
          </w:p>
        </w:tc>
        <w:tc>
          <w:tcPr>
            <w:tcW w:w="1878" w:type="dxa"/>
            <w:vAlign w:val="center"/>
          </w:tcPr>
          <w:p w:rsidR="00393B9F" w:rsidRPr="00BC4088" w:rsidRDefault="00393B9F" w:rsidP="00C945F7">
            <w:pPr>
              <w:autoSpaceDE w:val="0"/>
              <w:autoSpaceDN w:val="0"/>
              <w:adjustRightInd w:val="0"/>
              <w:jc w:val="center"/>
              <w:rPr>
                <w:b/>
                <w:sz w:val="22"/>
                <w:szCs w:val="22"/>
              </w:rPr>
            </w:pPr>
            <w:r w:rsidRPr="00BC4088">
              <w:rPr>
                <w:b/>
                <w:sz w:val="22"/>
                <w:szCs w:val="22"/>
              </w:rPr>
              <w:t>Ödenek Miktarı</w:t>
            </w:r>
          </w:p>
        </w:tc>
        <w:tc>
          <w:tcPr>
            <w:tcW w:w="1767" w:type="dxa"/>
            <w:vAlign w:val="center"/>
          </w:tcPr>
          <w:p w:rsidR="00393B9F" w:rsidRPr="00BC4088" w:rsidRDefault="00393B9F" w:rsidP="00C945F7">
            <w:pPr>
              <w:autoSpaceDE w:val="0"/>
              <w:autoSpaceDN w:val="0"/>
              <w:adjustRightInd w:val="0"/>
              <w:jc w:val="center"/>
              <w:rPr>
                <w:b/>
                <w:sz w:val="22"/>
                <w:szCs w:val="22"/>
              </w:rPr>
            </w:pPr>
            <w:r w:rsidRPr="00BC4088">
              <w:rPr>
                <w:b/>
                <w:sz w:val="22"/>
                <w:szCs w:val="22"/>
              </w:rPr>
              <w:t>Tenkis Miktarı</w:t>
            </w:r>
          </w:p>
        </w:tc>
      </w:tr>
      <w:tr w:rsidR="00421A05" w:rsidRPr="00BC4088" w:rsidTr="00487B6D">
        <w:tc>
          <w:tcPr>
            <w:tcW w:w="2213" w:type="dxa"/>
          </w:tcPr>
          <w:p w:rsidR="00393B9F" w:rsidRPr="00BC4088" w:rsidRDefault="00393B9F" w:rsidP="00BF261D">
            <w:pPr>
              <w:autoSpaceDE w:val="0"/>
              <w:autoSpaceDN w:val="0"/>
              <w:adjustRightInd w:val="0"/>
              <w:rPr>
                <w:sz w:val="22"/>
                <w:szCs w:val="22"/>
              </w:rPr>
            </w:pPr>
            <w:r w:rsidRPr="00BC4088">
              <w:rPr>
                <w:sz w:val="22"/>
                <w:szCs w:val="22"/>
              </w:rPr>
              <w:t>01-Personel Gideri</w:t>
            </w:r>
          </w:p>
        </w:tc>
        <w:tc>
          <w:tcPr>
            <w:tcW w:w="1617" w:type="dxa"/>
            <w:vAlign w:val="center"/>
          </w:tcPr>
          <w:p w:rsidR="00393B9F" w:rsidRPr="00BC4088" w:rsidRDefault="00AD322A" w:rsidP="00487B6D">
            <w:pPr>
              <w:autoSpaceDE w:val="0"/>
              <w:autoSpaceDN w:val="0"/>
              <w:adjustRightInd w:val="0"/>
              <w:jc w:val="right"/>
              <w:rPr>
                <w:sz w:val="22"/>
                <w:szCs w:val="22"/>
              </w:rPr>
            </w:pPr>
            <w:r w:rsidRPr="00BC4088">
              <w:rPr>
                <w:sz w:val="22"/>
                <w:szCs w:val="22"/>
              </w:rPr>
              <w:t>6.194.701.125,54</w:t>
            </w:r>
          </w:p>
        </w:tc>
        <w:tc>
          <w:tcPr>
            <w:tcW w:w="1587" w:type="dxa"/>
            <w:vAlign w:val="center"/>
          </w:tcPr>
          <w:p w:rsidR="00393B9F" w:rsidRPr="00BC4088" w:rsidRDefault="00393B9F" w:rsidP="00487B6D">
            <w:pPr>
              <w:autoSpaceDE w:val="0"/>
              <w:autoSpaceDN w:val="0"/>
              <w:adjustRightInd w:val="0"/>
              <w:jc w:val="right"/>
              <w:rPr>
                <w:sz w:val="22"/>
                <w:szCs w:val="22"/>
              </w:rPr>
            </w:pPr>
            <w:r w:rsidRPr="00BC4088">
              <w:rPr>
                <w:sz w:val="22"/>
                <w:szCs w:val="22"/>
              </w:rPr>
              <w:t>0</w:t>
            </w:r>
          </w:p>
        </w:tc>
        <w:tc>
          <w:tcPr>
            <w:tcW w:w="1878" w:type="dxa"/>
            <w:vAlign w:val="center"/>
          </w:tcPr>
          <w:p w:rsidR="00393B9F" w:rsidRPr="00BC4088" w:rsidRDefault="00073EB2" w:rsidP="00487B6D">
            <w:pPr>
              <w:jc w:val="right"/>
              <w:rPr>
                <w:sz w:val="22"/>
                <w:szCs w:val="22"/>
              </w:rPr>
            </w:pPr>
            <w:r w:rsidRPr="00255444">
              <w:rPr>
                <w:sz w:val="22"/>
                <w:szCs w:val="22"/>
              </w:rPr>
              <w:t>5.103.149.000</w:t>
            </w:r>
          </w:p>
        </w:tc>
        <w:tc>
          <w:tcPr>
            <w:tcW w:w="1767" w:type="dxa"/>
            <w:vAlign w:val="center"/>
          </w:tcPr>
          <w:p w:rsidR="00393B9F" w:rsidRPr="00BC4088" w:rsidRDefault="00393B9F" w:rsidP="00073EB2">
            <w:pPr>
              <w:autoSpaceDE w:val="0"/>
              <w:autoSpaceDN w:val="0"/>
              <w:adjustRightInd w:val="0"/>
              <w:jc w:val="right"/>
              <w:rPr>
                <w:sz w:val="22"/>
                <w:szCs w:val="22"/>
              </w:rPr>
            </w:pPr>
            <w:r w:rsidRPr="00BC4088">
              <w:rPr>
                <w:sz w:val="22"/>
                <w:szCs w:val="22"/>
              </w:rPr>
              <w:t>0</w:t>
            </w:r>
          </w:p>
        </w:tc>
      </w:tr>
      <w:tr w:rsidR="00421A05" w:rsidRPr="00BC4088" w:rsidTr="00487B6D">
        <w:tc>
          <w:tcPr>
            <w:tcW w:w="2213" w:type="dxa"/>
          </w:tcPr>
          <w:p w:rsidR="00393B9F" w:rsidRPr="00BC4088" w:rsidRDefault="00393B9F" w:rsidP="00BF261D">
            <w:pPr>
              <w:autoSpaceDE w:val="0"/>
              <w:autoSpaceDN w:val="0"/>
              <w:adjustRightInd w:val="0"/>
              <w:rPr>
                <w:sz w:val="22"/>
                <w:szCs w:val="22"/>
              </w:rPr>
            </w:pPr>
            <w:r w:rsidRPr="00BC4088">
              <w:rPr>
                <w:sz w:val="22"/>
                <w:szCs w:val="22"/>
              </w:rPr>
              <w:t>02- SGK Gideri</w:t>
            </w:r>
          </w:p>
        </w:tc>
        <w:tc>
          <w:tcPr>
            <w:tcW w:w="1617" w:type="dxa"/>
            <w:vAlign w:val="center"/>
          </w:tcPr>
          <w:p w:rsidR="00393B9F" w:rsidRPr="00BC4088" w:rsidRDefault="00AD322A" w:rsidP="00487B6D">
            <w:pPr>
              <w:autoSpaceDE w:val="0"/>
              <w:autoSpaceDN w:val="0"/>
              <w:adjustRightInd w:val="0"/>
              <w:jc w:val="right"/>
              <w:rPr>
                <w:sz w:val="22"/>
                <w:szCs w:val="22"/>
              </w:rPr>
            </w:pPr>
            <w:r w:rsidRPr="00BC4088">
              <w:rPr>
                <w:sz w:val="22"/>
                <w:szCs w:val="22"/>
              </w:rPr>
              <w:t>1.266.122.300,00</w:t>
            </w:r>
          </w:p>
        </w:tc>
        <w:tc>
          <w:tcPr>
            <w:tcW w:w="1587" w:type="dxa"/>
            <w:vAlign w:val="center"/>
          </w:tcPr>
          <w:p w:rsidR="00393B9F" w:rsidRPr="00BC4088" w:rsidRDefault="00AD322A" w:rsidP="00487B6D">
            <w:pPr>
              <w:autoSpaceDE w:val="0"/>
              <w:autoSpaceDN w:val="0"/>
              <w:adjustRightInd w:val="0"/>
              <w:jc w:val="right"/>
              <w:rPr>
                <w:sz w:val="22"/>
                <w:szCs w:val="22"/>
              </w:rPr>
            </w:pPr>
            <w:r w:rsidRPr="00BC4088">
              <w:rPr>
                <w:sz w:val="22"/>
                <w:szCs w:val="22"/>
              </w:rPr>
              <w:t>0</w:t>
            </w:r>
          </w:p>
        </w:tc>
        <w:tc>
          <w:tcPr>
            <w:tcW w:w="1878" w:type="dxa"/>
            <w:vAlign w:val="center"/>
          </w:tcPr>
          <w:p w:rsidR="00393B9F" w:rsidRPr="00BC4088" w:rsidRDefault="00073EB2" w:rsidP="00487B6D">
            <w:pPr>
              <w:jc w:val="right"/>
              <w:rPr>
                <w:sz w:val="22"/>
                <w:szCs w:val="22"/>
              </w:rPr>
            </w:pPr>
            <w:r w:rsidRPr="00BC4088">
              <w:rPr>
                <w:sz w:val="22"/>
                <w:szCs w:val="22"/>
              </w:rPr>
              <w:t>1.440.414.000</w:t>
            </w:r>
          </w:p>
        </w:tc>
        <w:tc>
          <w:tcPr>
            <w:tcW w:w="1767" w:type="dxa"/>
            <w:vAlign w:val="center"/>
          </w:tcPr>
          <w:p w:rsidR="00393B9F" w:rsidRPr="00BC4088" w:rsidRDefault="00393B9F" w:rsidP="00487B6D">
            <w:pPr>
              <w:autoSpaceDE w:val="0"/>
              <w:autoSpaceDN w:val="0"/>
              <w:adjustRightInd w:val="0"/>
              <w:jc w:val="right"/>
              <w:rPr>
                <w:sz w:val="22"/>
                <w:szCs w:val="22"/>
              </w:rPr>
            </w:pPr>
            <w:r w:rsidRPr="00BC4088">
              <w:rPr>
                <w:sz w:val="22"/>
                <w:szCs w:val="22"/>
              </w:rPr>
              <w:t>0</w:t>
            </w:r>
          </w:p>
        </w:tc>
      </w:tr>
      <w:tr w:rsidR="00421A05" w:rsidRPr="00BC4088" w:rsidTr="00487B6D">
        <w:tc>
          <w:tcPr>
            <w:tcW w:w="2213" w:type="dxa"/>
          </w:tcPr>
          <w:p w:rsidR="00393B9F" w:rsidRPr="00BC4088" w:rsidRDefault="00393B9F" w:rsidP="00BF261D">
            <w:pPr>
              <w:autoSpaceDE w:val="0"/>
              <w:autoSpaceDN w:val="0"/>
              <w:adjustRightInd w:val="0"/>
              <w:rPr>
                <w:sz w:val="22"/>
                <w:szCs w:val="22"/>
              </w:rPr>
            </w:pPr>
            <w:r w:rsidRPr="00BC4088">
              <w:rPr>
                <w:sz w:val="22"/>
                <w:szCs w:val="22"/>
              </w:rPr>
              <w:t>03- Mal ve Hizmet Alımları</w:t>
            </w:r>
          </w:p>
        </w:tc>
        <w:tc>
          <w:tcPr>
            <w:tcW w:w="1617" w:type="dxa"/>
            <w:vAlign w:val="center"/>
          </w:tcPr>
          <w:p w:rsidR="00393B9F" w:rsidRPr="00BC4088" w:rsidRDefault="00AD322A" w:rsidP="00487B6D">
            <w:pPr>
              <w:autoSpaceDE w:val="0"/>
              <w:autoSpaceDN w:val="0"/>
              <w:adjustRightInd w:val="0"/>
              <w:jc w:val="right"/>
              <w:rPr>
                <w:sz w:val="22"/>
                <w:szCs w:val="22"/>
              </w:rPr>
            </w:pPr>
            <w:r w:rsidRPr="00BC4088">
              <w:rPr>
                <w:sz w:val="22"/>
                <w:szCs w:val="22"/>
              </w:rPr>
              <w:t>481.021.665,74</w:t>
            </w:r>
          </w:p>
        </w:tc>
        <w:tc>
          <w:tcPr>
            <w:tcW w:w="1587" w:type="dxa"/>
            <w:vAlign w:val="center"/>
          </w:tcPr>
          <w:p w:rsidR="00393B9F" w:rsidRPr="00BC4088" w:rsidRDefault="00AD322A" w:rsidP="00487B6D">
            <w:pPr>
              <w:autoSpaceDE w:val="0"/>
              <w:autoSpaceDN w:val="0"/>
              <w:adjustRightInd w:val="0"/>
              <w:jc w:val="right"/>
              <w:rPr>
                <w:sz w:val="22"/>
                <w:szCs w:val="22"/>
              </w:rPr>
            </w:pPr>
            <w:r w:rsidRPr="00BC4088">
              <w:rPr>
                <w:sz w:val="22"/>
                <w:szCs w:val="22"/>
              </w:rPr>
              <w:t>1.257.239,20</w:t>
            </w:r>
          </w:p>
        </w:tc>
        <w:tc>
          <w:tcPr>
            <w:tcW w:w="1878" w:type="dxa"/>
            <w:vAlign w:val="center"/>
          </w:tcPr>
          <w:p w:rsidR="00393B9F" w:rsidRPr="00BC4088" w:rsidRDefault="00073EB2" w:rsidP="00487B6D">
            <w:pPr>
              <w:jc w:val="right"/>
              <w:rPr>
                <w:sz w:val="22"/>
                <w:szCs w:val="22"/>
              </w:rPr>
            </w:pPr>
            <w:r w:rsidRPr="00BC4088">
              <w:rPr>
                <w:sz w:val="22"/>
                <w:szCs w:val="22"/>
              </w:rPr>
              <w:t>548.797.261</w:t>
            </w:r>
          </w:p>
        </w:tc>
        <w:tc>
          <w:tcPr>
            <w:tcW w:w="1767" w:type="dxa"/>
            <w:vAlign w:val="center"/>
          </w:tcPr>
          <w:p w:rsidR="00393B9F" w:rsidRPr="00BC4088" w:rsidRDefault="00AB3259" w:rsidP="00487B6D">
            <w:pPr>
              <w:jc w:val="right"/>
              <w:rPr>
                <w:sz w:val="22"/>
                <w:szCs w:val="22"/>
              </w:rPr>
            </w:pPr>
            <w:r w:rsidRPr="00BC4088">
              <w:rPr>
                <w:sz w:val="22"/>
                <w:szCs w:val="22"/>
              </w:rPr>
              <w:t>4.574.405</w:t>
            </w:r>
          </w:p>
        </w:tc>
      </w:tr>
      <w:tr w:rsidR="00421A05" w:rsidRPr="00BC4088" w:rsidTr="00487B6D">
        <w:tc>
          <w:tcPr>
            <w:tcW w:w="2213" w:type="dxa"/>
          </w:tcPr>
          <w:p w:rsidR="00393B9F" w:rsidRPr="00BC4088" w:rsidRDefault="00393B9F" w:rsidP="00BF261D">
            <w:pPr>
              <w:autoSpaceDE w:val="0"/>
              <w:autoSpaceDN w:val="0"/>
              <w:adjustRightInd w:val="0"/>
              <w:rPr>
                <w:sz w:val="22"/>
                <w:szCs w:val="22"/>
              </w:rPr>
            </w:pPr>
            <w:r w:rsidRPr="00BC4088">
              <w:rPr>
                <w:sz w:val="22"/>
                <w:szCs w:val="22"/>
              </w:rPr>
              <w:t>05- Cari Transferler</w:t>
            </w:r>
          </w:p>
        </w:tc>
        <w:tc>
          <w:tcPr>
            <w:tcW w:w="1617" w:type="dxa"/>
            <w:vAlign w:val="center"/>
          </w:tcPr>
          <w:p w:rsidR="00393B9F" w:rsidRPr="00BC4088" w:rsidRDefault="00AD322A" w:rsidP="00487B6D">
            <w:pPr>
              <w:autoSpaceDE w:val="0"/>
              <w:autoSpaceDN w:val="0"/>
              <w:adjustRightInd w:val="0"/>
              <w:jc w:val="right"/>
              <w:rPr>
                <w:sz w:val="22"/>
                <w:szCs w:val="22"/>
              </w:rPr>
            </w:pPr>
            <w:r w:rsidRPr="00BC4088">
              <w:rPr>
                <w:sz w:val="22"/>
                <w:szCs w:val="22"/>
              </w:rPr>
              <w:t>280.121.154,00</w:t>
            </w:r>
          </w:p>
        </w:tc>
        <w:tc>
          <w:tcPr>
            <w:tcW w:w="1587" w:type="dxa"/>
            <w:vAlign w:val="center"/>
          </w:tcPr>
          <w:p w:rsidR="00393B9F" w:rsidRPr="00BC4088" w:rsidRDefault="00AD322A" w:rsidP="00487B6D">
            <w:pPr>
              <w:autoSpaceDE w:val="0"/>
              <w:autoSpaceDN w:val="0"/>
              <w:adjustRightInd w:val="0"/>
              <w:jc w:val="right"/>
              <w:rPr>
                <w:sz w:val="22"/>
                <w:szCs w:val="22"/>
              </w:rPr>
            </w:pPr>
            <w:r w:rsidRPr="00BC4088">
              <w:rPr>
                <w:sz w:val="22"/>
                <w:szCs w:val="22"/>
              </w:rPr>
              <w:t>129.651,25</w:t>
            </w:r>
          </w:p>
        </w:tc>
        <w:tc>
          <w:tcPr>
            <w:tcW w:w="1878" w:type="dxa"/>
            <w:vAlign w:val="center"/>
          </w:tcPr>
          <w:p w:rsidR="00393B9F" w:rsidRPr="00BC4088" w:rsidRDefault="00073EB2" w:rsidP="00487B6D">
            <w:pPr>
              <w:jc w:val="right"/>
              <w:rPr>
                <w:sz w:val="22"/>
                <w:szCs w:val="22"/>
              </w:rPr>
            </w:pPr>
            <w:r w:rsidRPr="00BC4088">
              <w:rPr>
                <w:sz w:val="22"/>
                <w:szCs w:val="22"/>
              </w:rPr>
              <w:t>330.071.209</w:t>
            </w:r>
          </w:p>
        </w:tc>
        <w:tc>
          <w:tcPr>
            <w:tcW w:w="1767" w:type="dxa"/>
            <w:vAlign w:val="center"/>
          </w:tcPr>
          <w:p w:rsidR="00393B9F" w:rsidRPr="00BC4088" w:rsidRDefault="00AB3259" w:rsidP="00487B6D">
            <w:pPr>
              <w:jc w:val="right"/>
              <w:rPr>
                <w:sz w:val="22"/>
                <w:szCs w:val="22"/>
              </w:rPr>
            </w:pPr>
            <w:r w:rsidRPr="00BC4088">
              <w:rPr>
                <w:sz w:val="22"/>
                <w:szCs w:val="22"/>
              </w:rPr>
              <w:t>20.973.219</w:t>
            </w:r>
          </w:p>
        </w:tc>
      </w:tr>
      <w:tr w:rsidR="00421A05" w:rsidRPr="00BC4088" w:rsidTr="00487B6D">
        <w:tc>
          <w:tcPr>
            <w:tcW w:w="2213" w:type="dxa"/>
          </w:tcPr>
          <w:p w:rsidR="00393B9F" w:rsidRPr="00BC4088" w:rsidRDefault="00393B9F" w:rsidP="00BF261D">
            <w:pPr>
              <w:autoSpaceDE w:val="0"/>
              <w:autoSpaceDN w:val="0"/>
              <w:adjustRightInd w:val="0"/>
              <w:rPr>
                <w:sz w:val="22"/>
                <w:szCs w:val="22"/>
              </w:rPr>
            </w:pPr>
            <w:r w:rsidRPr="00BC4088">
              <w:rPr>
                <w:sz w:val="22"/>
                <w:szCs w:val="22"/>
              </w:rPr>
              <w:t>06- Sermaye Giderleri</w:t>
            </w:r>
          </w:p>
        </w:tc>
        <w:tc>
          <w:tcPr>
            <w:tcW w:w="1617" w:type="dxa"/>
            <w:vAlign w:val="center"/>
          </w:tcPr>
          <w:p w:rsidR="00393B9F" w:rsidRPr="00BC4088" w:rsidRDefault="00AD322A" w:rsidP="00487B6D">
            <w:pPr>
              <w:autoSpaceDE w:val="0"/>
              <w:autoSpaceDN w:val="0"/>
              <w:adjustRightInd w:val="0"/>
              <w:jc w:val="right"/>
              <w:rPr>
                <w:sz w:val="22"/>
                <w:szCs w:val="22"/>
              </w:rPr>
            </w:pPr>
            <w:r w:rsidRPr="00BC4088">
              <w:rPr>
                <w:sz w:val="22"/>
                <w:szCs w:val="22"/>
              </w:rPr>
              <w:t>2.317.688.306,81</w:t>
            </w:r>
          </w:p>
        </w:tc>
        <w:tc>
          <w:tcPr>
            <w:tcW w:w="1587" w:type="dxa"/>
            <w:vAlign w:val="center"/>
          </w:tcPr>
          <w:p w:rsidR="00393B9F" w:rsidRPr="00BC4088" w:rsidRDefault="00073EB2" w:rsidP="00487B6D">
            <w:pPr>
              <w:autoSpaceDE w:val="0"/>
              <w:autoSpaceDN w:val="0"/>
              <w:adjustRightInd w:val="0"/>
              <w:jc w:val="right"/>
              <w:rPr>
                <w:sz w:val="22"/>
                <w:szCs w:val="22"/>
              </w:rPr>
            </w:pPr>
            <w:r w:rsidRPr="00BC4088">
              <w:rPr>
                <w:sz w:val="22"/>
                <w:szCs w:val="22"/>
              </w:rPr>
              <w:t>141.112,85</w:t>
            </w:r>
          </w:p>
        </w:tc>
        <w:tc>
          <w:tcPr>
            <w:tcW w:w="1878" w:type="dxa"/>
            <w:vAlign w:val="center"/>
          </w:tcPr>
          <w:p w:rsidR="00393B9F" w:rsidRPr="00BC4088" w:rsidRDefault="00073EB2" w:rsidP="00487B6D">
            <w:pPr>
              <w:jc w:val="right"/>
              <w:rPr>
                <w:sz w:val="22"/>
                <w:szCs w:val="22"/>
              </w:rPr>
            </w:pPr>
            <w:r w:rsidRPr="00BC4088">
              <w:rPr>
                <w:sz w:val="22"/>
                <w:szCs w:val="22"/>
              </w:rPr>
              <w:t>704.378.633</w:t>
            </w:r>
          </w:p>
        </w:tc>
        <w:tc>
          <w:tcPr>
            <w:tcW w:w="1767" w:type="dxa"/>
            <w:vAlign w:val="center"/>
          </w:tcPr>
          <w:p w:rsidR="00393B9F" w:rsidRPr="00BC4088" w:rsidRDefault="00AB3259" w:rsidP="00487B6D">
            <w:pPr>
              <w:jc w:val="right"/>
              <w:rPr>
                <w:sz w:val="22"/>
                <w:szCs w:val="22"/>
              </w:rPr>
            </w:pPr>
            <w:r w:rsidRPr="00BC4088">
              <w:rPr>
                <w:sz w:val="22"/>
                <w:szCs w:val="22"/>
              </w:rPr>
              <w:t>196.568.908</w:t>
            </w:r>
          </w:p>
        </w:tc>
      </w:tr>
      <w:tr w:rsidR="00421A05" w:rsidRPr="00BC4088" w:rsidTr="00487B6D">
        <w:trPr>
          <w:trHeight w:val="460"/>
        </w:trPr>
        <w:tc>
          <w:tcPr>
            <w:tcW w:w="2213" w:type="dxa"/>
          </w:tcPr>
          <w:p w:rsidR="00393B9F" w:rsidRPr="00BC4088" w:rsidRDefault="00393B9F" w:rsidP="00BF261D">
            <w:pPr>
              <w:autoSpaceDE w:val="0"/>
              <w:autoSpaceDN w:val="0"/>
              <w:adjustRightInd w:val="0"/>
              <w:rPr>
                <w:sz w:val="22"/>
                <w:szCs w:val="22"/>
              </w:rPr>
            </w:pPr>
            <w:r w:rsidRPr="00BC4088">
              <w:rPr>
                <w:sz w:val="22"/>
                <w:szCs w:val="22"/>
              </w:rPr>
              <w:t>07- Sermaye Transferleri</w:t>
            </w:r>
          </w:p>
        </w:tc>
        <w:tc>
          <w:tcPr>
            <w:tcW w:w="1617" w:type="dxa"/>
            <w:vAlign w:val="center"/>
          </w:tcPr>
          <w:p w:rsidR="00393B9F" w:rsidRPr="00BC4088" w:rsidRDefault="00393B9F" w:rsidP="00AD322A">
            <w:pPr>
              <w:autoSpaceDE w:val="0"/>
              <w:autoSpaceDN w:val="0"/>
              <w:adjustRightInd w:val="0"/>
              <w:jc w:val="right"/>
              <w:rPr>
                <w:sz w:val="22"/>
                <w:szCs w:val="22"/>
              </w:rPr>
            </w:pPr>
            <w:r w:rsidRPr="00BC4088">
              <w:rPr>
                <w:sz w:val="22"/>
                <w:szCs w:val="22"/>
              </w:rPr>
              <w:t>0</w:t>
            </w:r>
          </w:p>
        </w:tc>
        <w:tc>
          <w:tcPr>
            <w:tcW w:w="1587" w:type="dxa"/>
            <w:vAlign w:val="center"/>
          </w:tcPr>
          <w:p w:rsidR="00393B9F" w:rsidRPr="00BC4088" w:rsidRDefault="00393B9F" w:rsidP="00487B6D">
            <w:pPr>
              <w:autoSpaceDE w:val="0"/>
              <w:autoSpaceDN w:val="0"/>
              <w:adjustRightInd w:val="0"/>
              <w:jc w:val="right"/>
              <w:rPr>
                <w:sz w:val="22"/>
                <w:szCs w:val="22"/>
              </w:rPr>
            </w:pPr>
            <w:r w:rsidRPr="00BC4088">
              <w:rPr>
                <w:sz w:val="22"/>
                <w:szCs w:val="22"/>
              </w:rPr>
              <w:t>0</w:t>
            </w:r>
          </w:p>
        </w:tc>
        <w:tc>
          <w:tcPr>
            <w:tcW w:w="1878" w:type="dxa"/>
            <w:vAlign w:val="center"/>
          </w:tcPr>
          <w:p w:rsidR="00393B9F" w:rsidRPr="00BC4088" w:rsidRDefault="00393B9F" w:rsidP="00487B6D">
            <w:pPr>
              <w:jc w:val="right"/>
              <w:rPr>
                <w:sz w:val="22"/>
                <w:szCs w:val="22"/>
              </w:rPr>
            </w:pPr>
            <w:r w:rsidRPr="00BC4088">
              <w:rPr>
                <w:sz w:val="22"/>
                <w:szCs w:val="22"/>
              </w:rPr>
              <w:t>0</w:t>
            </w:r>
          </w:p>
        </w:tc>
        <w:tc>
          <w:tcPr>
            <w:tcW w:w="1767" w:type="dxa"/>
            <w:vAlign w:val="center"/>
          </w:tcPr>
          <w:p w:rsidR="00393B9F" w:rsidRPr="00BC4088" w:rsidRDefault="00393B9F" w:rsidP="00487B6D">
            <w:pPr>
              <w:autoSpaceDE w:val="0"/>
              <w:autoSpaceDN w:val="0"/>
              <w:adjustRightInd w:val="0"/>
              <w:jc w:val="right"/>
              <w:rPr>
                <w:sz w:val="22"/>
                <w:szCs w:val="22"/>
              </w:rPr>
            </w:pPr>
            <w:r w:rsidRPr="00BC4088">
              <w:rPr>
                <w:sz w:val="22"/>
                <w:szCs w:val="22"/>
              </w:rPr>
              <w:t>0</w:t>
            </w:r>
          </w:p>
        </w:tc>
      </w:tr>
      <w:tr w:rsidR="00421A05" w:rsidRPr="00BC4088" w:rsidTr="00487B6D">
        <w:tc>
          <w:tcPr>
            <w:tcW w:w="2213" w:type="dxa"/>
          </w:tcPr>
          <w:p w:rsidR="00393B9F" w:rsidRPr="00BC4088" w:rsidRDefault="00393B9F" w:rsidP="00BF261D">
            <w:pPr>
              <w:autoSpaceDE w:val="0"/>
              <w:autoSpaceDN w:val="0"/>
              <w:adjustRightInd w:val="0"/>
              <w:rPr>
                <w:sz w:val="22"/>
                <w:szCs w:val="22"/>
              </w:rPr>
            </w:pPr>
            <w:r w:rsidRPr="00BC4088">
              <w:rPr>
                <w:sz w:val="22"/>
                <w:szCs w:val="22"/>
              </w:rPr>
              <w:t>TOPLAM</w:t>
            </w:r>
          </w:p>
        </w:tc>
        <w:tc>
          <w:tcPr>
            <w:tcW w:w="1617" w:type="dxa"/>
            <w:vAlign w:val="center"/>
          </w:tcPr>
          <w:p w:rsidR="00393B9F" w:rsidRPr="00BC4088" w:rsidRDefault="00AB3259" w:rsidP="00487B6D">
            <w:pPr>
              <w:autoSpaceDE w:val="0"/>
              <w:autoSpaceDN w:val="0"/>
              <w:adjustRightInd w:val="0"/>
              <w:jc w:val="right"/>
              <w:rPr>
                <w:sz w:val="22"/>
                <w:szCs w:val="22"/>
              </w:rPr>
            </w:pPr>
            <w:r w:rsidRPr="00BC4088">
              <w:rPr>
                <w:sz w:val="22"/>
                <w:szCs w:val="22"/>
              </w:rPr>
              <w:t>10.539.654.579,09</w:t>
            </w:r>
          </w:p>
        </w:tc>
        <w:tc>
          <w:tcPr>
            <w:tcW w:w="1587" w:type="dxa"/>
            <w:vAlign w:val="center"/>
          </w:tcPr>
          <w:p w:rsidR="00393B9F" w:rsidRPr="00BC4088" w:rsidRDefault="00AB3259" w:rsidP="00487B6D">
            <w:pPr>
              <w:autoSpaceDE w:val="0"/>
              <w:autoSpaceDN w:val="0"/>
              <w:adjustRightInd w:val="0"/>
              <w:jc w:val="right"/>
              <w:rPr>
                <w:sz w:val="22"/>
                <w:szCs w:val="22"/>
              </w:rPr>
            </w:pPr>
            <w:r w:rsidRPr="00BC4088">
              <w:rPr>
                <w:sz w:val="22"/>
                <w:szCs w:val="22"/>
              </w:rPr>
              <w:t>1.528.003,3</w:t>
            </w:r>
          </w:p>
        </w:tc>
        <w:tc>
          <w:tcPr>
            <w:tcW w:w="1878" w:type="dxa"/>
            <w:vAlign w:val="center"/>
          </w:tcPr>
          <w:p w:rsidR="00393B9F" w:rsidRPr="00BC4088" w:rsidRDefault="00AB3259" w:rsidP="00487B6D">
            <w:pPr>
              <w:jc w:val="right"/>
              <w:rPr>
                <w:sz w:val="22"/>
                <w:szCs w:val="22"/>
              </w:rPr>
            </w:pPr>
            <w:r w:rsidRPr="00BC4088">
              <w:rPr>
                <w:sz w:val="22"/>
                <w:szCs w:val="22"/>
              </w:rPr>
              <w:t>8.126.810.103</w:t>
            </w:r>
          </w:p>
        </w:tc>
        <w:tc>
          <w:tcPr>
            <w:tcW w:w="1767" w:type="dxa"/>
            <w:vAlign w:val="center"/>
          </w:tcPr>
          <w:p w:rsidR="00393B9F" w:rsidRPr="00BC4088" w:rsidRDefault="00AB3259" w:rsidP="00487B6D">
            <w:pPr>
              <w:autoSpaceDE w:val="0"/>
              <w:autoSpaceDN w:val="0"/>
              <w:adjustRightInd w:val="0"/>
              <w:jc w:val="right"/>
              <w:rPr>
                <w:sz w:val="22"/>
                <w:szCs w:val="22"/>
              </w:rPr>
            </w:pPr>
            <w:r w:rsidRPr="00BC4088">
              <w:rPr>
                <w:sz w:val="22"/>
                <w:szCs w:val="22"/>
              </w:rPr>
              <w:t>222.116.531,45</w:t>
            </w:r>
          </w:p>
        </w:tc>
      </w:tr>
    </w:tbl>
    <w:p w:rsidR="00500187" w:rsidRPr="00255444" w:rsidRDefault="00500187" w:rsidP="00393B9F">
      <w:pPr>
        <w:jc w:val="both"/>
      </w:pPr>
    </w:p>
    <w:p w:rsidR="00393B9F" w:rsidRPr="00255444" w:rsidRDefault="0001588D" w:rsidP="00393B9F">
      <w:pPr>
        <w:jc w:val="both"/>
      </w:pPr>
      <w:r w:rsidRPr="00255444">
        <w:tab/>
      </w:r>
      <w:r w:rsidRPr="00255444">
        <w:tab/>
      </w:r>
      <w:r w:rsidR="00393B9F" w:rsidRPr="00255444">
        <w:t>Genel Müdürlük merkez ve taşra teşkilatı için 201</w:t>
      </w:r>
      <w:r w:rsidR="00AB3259" w:rsidRPr="00255444">
        <w:t>8</w:t>
      </w:r>
      <w:r w:rsidR="00393B9F" w:rsidRPr="00255444">
        <w:t xml:space="preserve"> Mali Yılı sonunda (ekleme ve azalışlar d</w:t>
      </w:r>
      <w:r w:rsidR="00A75637" w:rsidRPr="00255444">
        <w:t>â</w:t>
      </w:r>
      <w:r w:rsidR="00393B9F" w:rsidRPr="00255444">
        <w:t xml:space="preserve">hil) toplam </w:t>
      </w:r>
      <w:r w:rsidR="00AB3259" w:rsidRPr="00255444">
        <w:t xml:space="preserve">8.126.810.103 </w:t>
      </w:r>
      <w:r w:rsidR="00393B9F" w:rsidRPr="00255444">
        <w:t xml:space="preserve">TL ödenek tahsis edilmiş, yılsonu harcanmayan (tenkis olunan) tutar ise </w:t>
      </w:r>
      <w:r w:rsidR="00AB3259" w:rsidRPr="00255444">
        <w:t>222.116.531,45</w:t>
      </w:r>
      <w:r w:rsidR="00393B9F" w:rsidRPr="00255444">
        <w:t>-TL dir.</w:t>
      </w:r>
    </w:p>
    <w:p w:rsidR="00393B9F" w:rsidRPr="00255444" w:rsidRDefault="00393B9F" w:rsidP="00393B9F">
      <w:pPr>
        <w:jc w:val="both"/>
      </w:pPr>
    </w:p>
    <w:p w:rsidR="0001588D" w:rsidRPr="00255444" w:rsidRDefault="0001588D" w:rsidP="0001588D">
      <w:pPr>
        <w:autoSpaceDE w:val="0"/>
        <w:autoSpaceDN w:val="0"/>
        <w:adjustRightInd w:val="0"/>
        <w:jc w:val="both"/>
      </w:pPr>
      <w:r w:rsidRPr="00255444">
        <w:tab/>
      </w:r>
      <w:r w:rsidRPr="00255444">
        <w:tab/>
        <w:t>Genel Müdürlüğümüz tarafından 201</w:t>
      </w:r>
      <w:r w:rsidR="00AB3259" w:rsidRPr="00255444">
        <w:t>7</w:t>
      </w:r>
      <w:r w:rsidRPr="00255444">
        <w:t xml:space="preserve"> ve 201</w:t>
      </w:r>
      <w:r w:rsidR="00AB3259" w:rsidRPr="00255444">
        <w:t>8</w:t>
      </w:r>
      <w:r w:rsidRPr="00255444">
        <w:t xml:space="preserve"> yılında herhangi bir birliğe, kuruma ve kuruluşa yardım yapılmamıştır.</w:t>
      </w:r>
    </w:p>
    <w:p w:rsidR="00D36F15" w:rsidRPr="00255444" w:rsidRDefault="00D36F15">
      <w:pPr>
        <w:spacing w:before="360"/>
        <w:ind w:left="74" w:right="-890"/>
      </w:pPr>
      <w:r w:rsidRPr="00255444">
        <w:br w:type="page"/>
      </w:r>
    </w:p>
    <w:p w:rsidR="00C722F4" w:rsidRPr="00BC4088" w:rsidRDefault="00C722F4" w:rsidP="00C722F4">
      <w:pPr>
        <w:pStyle w:val="ResimYazs"/>
        <w:keepNext/>
        <w:jc w:val="both"/>
        <w:rPr>
          <w:sz w:val="22"/>
          <w:szCs w:val="22"/>
        </w:rPr>
      </w:pPr>
      <w:r w:rsidRPr="00BC4088">
        <w:rPr>
          <w:sz w:val="22"/>
          <w:szCs w:val="22"/>
        </w:rPr>
        <w:t>Tablo</w:t>
      </w:r>
      <w:r w:rsidR="00B645E4" w:rsidRPr="00BC4088">
        <w:rPr>
          <w:sz w:val="22"/>
          <w:szCs w:val="22"/>
        </w:rPr>
        <w:t xml:space="preserve"> </w:t>
      </w:r>
      <w:r w:rsidR="004247F6" w:rsidRPr="00BC4088">
        <w:rPr>
          <w:sz w:val="22"/>
          <w:szCs w:val="22"/>
        </w:rPr>
        <w:t>11</w:t>
      </w:r>
      <w:r w:rsidR="00B645E4" w:rsidRPr="00BC4088">
        <w:rPr>
          <w:sz w:val="22"/>
          <w:szCs w:val="22"/>
        </w:rPr>
        <w:t>:</w:t>
      </w:r>
      <w:r w:rsidRPr="00BC4088">
        <w:rPr>
          <w:sz w:val="22"/>
          <w:szCs w:val="22"/>
        </w:rPr>
        <w:tab/>
        <w:t>Kullanılan Diğer Kaynaklara İlişkin Bilgiler</w:t>
      </w:r>
    </w:p>
    <w:tbl>
      <w:tblPr>
        <w:tblStyle w:val="TabloKlavuzu"/>
        <w:tblW w:w="9606" w:type="dxa"/>
        <w:tblLook w:val="04A0" w:firstRow="1" w:lastRow="0" w:firstColumn="1" w:lastColumn="0" w:noHBand="0" w:noVBand="1"/>
      </w:tblPr>
      <w:tblGrid>
        <w:gridCol w:w="4928"/>
        <w:gridCol w:w="2126"/>
        <w:gridCol w:w="2552"/>
      </w:tblGrid>
      <w:tr w:rsidR="003B5626" w:rsidRPr="00BC4088" w:rsidTr="003B5626">
        <w:trPr>
          <w:trHeight w:val="372"/>
        </w:trPr>
        <w:tc>
          <w:tcPr>
            <w:tcW w:w="4928" w:type="dxa"/>
            <w:vAlign w:val="center"/>
          </w:tcPr>
          <w:p w:rsidR="003B5626" w:rsidRPr="00BC4088" w:rsidRDefault="003B5626" w:rsidP="003B5626">
            <w:pPr>
              <w:autoSpaceDE w:val="0"/>
              <w:autoSpaceDN w:val="0"/>
              <w:adjustRightInd w:val="0"/>
              <w:jc w:val="center"/>
              <w:rPr>
                <w:b/>
                <w:color w:val="000000" w:themeColor="text1"/>
              </w:rPr>
            </w:pPr>
            <w:r w:rsidRPr="00BC4088">
              <w:rPr>
                <w:b/>
                <w:bCs/>
                <w:color w:val="000000" w:themeColor="text1"/>
              </w:rPr>
              <w:t>Kaynak Sağlanan Proje veya Çalışmaya İlişkin Bilgiler</w:t>
            </w:r>
          </w:p>
        </w:tc>
        <w:tc>
          <w:tcPr>
            <w:tcW w:w="2126" w:type="dxa"/>
          </w:tcPr>
          <w:p w:rsidR="003B5626" w:rsidRPr="00BC4088" w:rsidRDefault="003B5626" w:rsidP="003B5626">
            <w:pPr>
              <w:autoSpaceDE w:val="0"/>
              <w:autoSpaceDN w:val="0"/>
              <w:adjustRightInd w:val="0"/>
              <w:jc w:val="center"/>
              <w:rPr>
                <w:b/>
                <w:bCs/>
                <w:color w:val="000000" w:themeColor="text1"/>
              </w:rPr>
            </w:pPr>
            <w:r w:rsidRPr="00BC4088">
              <w:rPr>
                <w:b/>
                <w:bCs/>
                <w:color w:val="000000" w:themeColor="text1"/>
              </w:rPr>
              <w:t>2017 Yılı</w:t>
            </w:r>
          </w:p>
          <w:p w:rsidR="003B5626" w:rsidRPr="00BC4088" w:rsidRDefault="003B5626" w:rsidP="003B5626">
            <w:pPr>
              <w:autoSpaceDE w:val="0"/>
              <w:autoSpaceDN w:val="0"/>
              <w:adjustRightInd w:val="0"/>
              <w:jc w:val="center"/>
              <w:rPr>
                <w:b/>
                <w:bCs/>
                <w:color w:val="000000" w:themeColor="text1"/>
              </w:rPr>
            </w:pPr>
            <w:r w:rsidRPr="00BC4088">
              <w:rPr>
                <w:b/>
                <w:bCs/>
                <w:color w:val="000000" w:themeColor="text1"/>
              </w:rPr>
              <w:t>Kullanılan Kaynak Miktarı</w:t>
            </w:r>
          </w:p>
        </w:tc>
        <w:tc>
          <w:tcPr>
            <w:tcW w:w="2552" w:type="dxa"/>
          </w:tcPr>
          <w:p w:rsidR="003B5626" w:rsidRPr="00BC4088" w:rsidRDefault="003B5626" w:rsidP="003B5626">
            <w:pPr>
              <w:autoSpaceDE w:val="0"/>
              <w:autoSpaceDN w:val="0"/>
              <w:adjustRightInd w:val="0"/>
              <w:jc w:val="center"/>
              <w:rPr>
                <w:b/>
                <w:bCs/>
                <w:color w:val="000000" w:themeColor="text1"/>
              </w:rPr>
            </w:pPr>
            <w:r w:rsidRPr="00BC4088">
              <w:rPr>
                <w:b/>
                <w:bCs/>
                <w:color w:val="000000" w:themeColor="text1"/>
              </w:rPr>
              <w:t>2018 Yılı</w:t>
            </w:r>
          </w:p>
          <w:p w:rsidR="003B5626" w:rsidRPr="00BC4088" w:rsidRDefault="003B5626" w:rsidP="003B5626">
            <w:pPr>
              <w:autoSpaceDE w:val="0"/>
              <w:autoSpaceDN w:val="0"/>
              <w:adjustRightInd w:val="0"/>
              <w:jc w:val="center"/>
              <w:rPr>
                <w:b/>
                <w:bCs/>
                <w:color w:val="000000" w:themeColor="text1"/>
              </w:rPr>
            </w:pPr>
            <w:r w:rsidRPr="00BC4088">
              <w:rPr>
                <w:b/>
                <w:bCs/>
                <w:color w:val="000000" w:themeColor="text1"/>
              </w:rPr>
              <w:t>Kullanılan Kaynak Miktarı</w:t>
            </w:r>
          </w:p>
        </w:tc>
      </w:tr>
      <w:tr w:rsidR="003B5626" w:rsidRPr="00BC4088" w:rsidTr="003B5626">
        <w:trPr>
          <w:trHeight w:val="701"/>
        </w:trPr>
        <w:tc>
          <w:tcPr>
            <w:tcW w:w="4928" w:type="dxa"/>
          </w:tcPr>
          <w:p w:rsidR="003B5626" w:rsidRPr="00BC4088" w:rsidRDefault="003B5626" w:rsidP="003B5626">
            <w:pPr>
              <w:rPr>
                <w:color w:val="000000" w:themeColor="text1"/>
              </w:rPr>
            </w:pPr>
            <w:r w:rsidRPr="00BC4088">
              <w:rPr>
                <w:bCs/>
              </w:rPr>
              <w:t>Mesleki Eğitim Hareketlilik Veri Tabanı ve Rehberler Projesi (VETEXPRESS)</w:t>
            </w:r>
          </w:p>
          <w:p w:rsidR="003B5626" w:rsidRPr="00BC4088" w:rsidRDefault="003B5626" w:rsidP="003B5626">
            <w:pPr>
              <w:rPr>
                <w:color w:val="000000" w:themeColor="text1"/>
              </w:rPr>
            </w:pPr>
            <w:r w:rsidRPr="00BC4088">
              <w:t>Proje Süresi:</w:t>
            </w:r>
            <w:r w:rsidRPr="00BC4088">
              <w:tab/>
              <w:t>33 ay (01.12.2016-31.08.2019)</w:t>
            </w:r>
          </w:p>
        </w:tc>
        <w:tc>
          <w:tcPr>
            <w:tcW w:w="2126" w:type="dxa"/>
            <w:vAlign w:val="center"/>
          </w:tcPr>
          <w:p w:rsidR="003B5626" w:rsidRPr="00BC4088" w:rsidRDefault="003B5626" w:rsidP="003B5626">
            <w:pPr>
              <w:autoSpaceDE w:val="0"/>
              <w:autoSpaceDN w:val="0"/>
              <w:adjustRightInd w:val="0"/>
              <w:jc w:val="center"/>
            </w:pPr>
            <w:r w:rsidRPr="00BC4088">
              <w:t>-</w:t>
            </w:r>
          </w:p>
        </w:tc>
        <w:tc>
          <w:tcPr>
            <w:tcW w:w="2552" w:type="dxa"/>
          </w:tcPr>
          <w:p w:rsidR="003B5626" w:rsidRPr="00BC4088" w:rsidRDefault="003B5626" w:rsidP="003B5626">
            <w:pPr>
              <w:autoSpaceDE w:val="0"/>
              <w:autoSpaceDN w:val="0"/>
              <w:adjustRightInd w:val="0"/>
              <w:jc w:val="center"/>
            </w:pPr>
            <w:r w:rsidRPr="00BC4088">
              <w:t>Toplam Proje Bütçesi:</w:t>
            </w:r>
          </w:p>
          <w:p w:rsidR="003B5626" w:rsidRPr="00BC4088" w:rsidRDefault="003B5626" w:rsidP="003B5626">
            <w:pPr>
              <w:autoSpaceDE w:val="0"/>
              <w:autoSpaceDN w:val="0"/>
              <w:adjustRightInd w:val="0"/>
              <w:jc w:val="center"/>
            </w:pPr>
            <w:r w:rsidRPr="00BC4088">
              <w:t>308.203 Avro</w:t>
            </w:r>
          </w:p>
          <w:p w:rsidR="003B5626" w:rsidRPr="00BC4088" w:rsidRDefault="003B5626" w:rsidP="003B5626">
            <w:pPr>
              <w:autoSpaceDE w:val="0"/>
              <w:autoSpaceDN w:val="0"/>
              <w:adjustRightInd w:val="0"/>
              <w:jc w:val="center"/>
              <w:rPr>
                <w:color w:val="000000" w:themeColor="text1"/>
              </w:rPr>
            </w:pPr>
            <w:r w:rsidRPr="00BC4088">
              <w:t>(AB Fonu)</w:t>
            </w:r>
          </w:p>
        </w:tc>
      </w:tr>
      <w:tr w:rsidR="003B5626" w:rsidRPr="00BC4088" w:rsidTr="003B5626">
        <w:trPr>
          <w:trHeight w:val="372"/>
        </w:trPr>
        <w:tc>
          <w:tcPr>
            <w:tcW w:w="4928" w:type="dxa"/>
          </w:tcPr>
          <w:p w:rsidR="003B5626" w:rsidRPr="00BC4088" w:rsidRDefault="003B5626" w:rsidP="003B5626">
            <w:pPr>
              <w:autoSpaceDE w:val="0"/>
              <w:autoSpaceDN w:val="0"/>
              <w:adjustRightInd w:val="0"/>
              <w:rPr>
                <w:color w:val="000000" w:themeColor="text1"/>
              </w:rPr>
            </w:pPr>
            <w:r w:rsidRPr="00BC4088">
              <w:rPr>
                <w:bCs/>
                <w:iCs/>
              </w:rPr>
              <w:t>Metal Sektöründe Yetkinlik Yönetimi İçin Yapısal Yöntemler Projesi (SMART-COMET)</w:t>
            </w:r>
          </w:p>
          <w:p w:rsidR="003B5626" w:rsidRPr="00BC4088" w:rsidRDefault="003B5626" w:rsidP="003B5626">
            <w:pPr>
              <w:autoSpaceDE w:val="0"/>
              <w:autoSpaceDN w:val="0"/>
              <w:adjustRightInd w:val="0"/>
              <w:rPr>
                <w:color w:val="000000" w:themeColor="text1"/>
              </w:rPr>
            </w:pPr>
            <w:r w:rsidRPr="00BC4088">
              <w:t>Proje Süresi:</w:t>
            </w:r>
            <w:r w:rsidRPr="00BC4088">
              <w:tab/>
              <w:t>30 ay (03.10.2016-02.04.2019)</w:t>
            </w:r>
          </w:p>
        </w:tc>
        <w:tc>
          <w:tcPr>
            <w:tcW w:w="2126" w:type="dxa"/>
            <w:vAlign w:val="center"/>
          </w:tcPr>
          <w:p w:rsidR="003B5626" w:rsidRPr="00BC4088" w:rsidRDefault="003B5626" w:rsidP="003B5626">
            <w:pPr>
              <w:jc w:val="center"/>
            </w:pPr>
            <w:r w:rsidRPr="00BC4088">
              <w:t>-</w:t>
            </w:r>
          </w:p>
        </w:tc>
        <w:tc>
          <w:tcPr>
            <w:tcW w:w="2552" w:type="dxa"/>
          </w:tcPr>
          <w:p w:rsidR="003B5626" w:rsidRPr="00BC4088" w:rsidRDefault="003B5626" w:rsidP="003B5626">
            <w:pPr>
              <w:pStyle w:val="Default"/>
              <w:jc w:val="center"/>
              <w:rPr>
                <w:rFonts w:ascii="Times New Roman" w:hAnsi="Times New Roman" w:cs="Times New Roman"/>
              </w:rPr>
            </w:pPr>
            <w:r w:rsidRPr="00BC4088">
              <w:rPr>
                <w:rFonts w:ascii="Times New Roman" w:hAnsi="Times New Roman" w:cs="Times New Roman"/>
              </w:rPr>
              <w:t>Toplam Proje Bütçesi:</w:t>
            </w:r>
          </w:p>
          <w:p w:rsidR="003B5626" w:rsidRPr="00BC4088" w:rsidRDefault="003B5626" w:rsidP="003B5626">
            <w:pPr>
              <w:pStyle w:val="Default"/>
              <w:jc w:val="center"/>
              <w:rPr>
                <w:rFonts w:ascii="Times New Roman" w:hAnsi="Times New Roman" w:cs="Times New Roman"/>
              </w:rPr>
            </w:pPr>
            <w:r w:rsidRPr="00BC4088">
              <w:rPr>
                <w:rFonts w:ascii="Times New Roman" w:hAnsi="Times New Roman" w:cs="Times New Roman"/>
              </w:rPr>
              <w:t>225.640 Avro</w:t>
            </w:r>
          </w:p>
          <w:p w:rsidR="003B5626" w:rsidRPr="00BC4088" w:rsidRDefault="003B5626" w:rsidP="003B5626">
            <w:pPr>
              <w:pStyle w:val="Default"/>
              <w:jc w:val="center"/>
              <w:rPr>
                <w:rFonts w:ascii="Times New Roman" w:hAnsi="Times New Roman" w:cs="Times New Roman"/>
                <w:color w:val="000000" w:themeColor="text1"/>
              </w:rPr>
            </w:pPr>
            <w:r w:rsidRPr="00BC4088">
              <w:rPr>
                <w:rFonts w:ascii="Times New Roman" w:hAnsi="Times New Roman" w:cs="Times New Roman"/>
              </w:rPr>
              <w:t>(AB Fonu)</w:t>
            </w:r>
          </w:p>
        </w:tc>
      </w:tr>
      <w:tr w:rsidR="003B5626" w:rsidRPr="00BC4088" w:rsidTr="003B5626">
        <w:trPr>
          <w:trHeight w:val="372"/>
        </w:trPr>
        <w:tc>
          <w:tcPr>
            <w:tcW w:w="4928" w:type="dxa"/>
          </w:tcPr>
          <w:p w:rsidR="003B5626" w:rsidRPr="00BC4088" w:rsidRDefault="003B5626" w:rsidP="003B5626">
            <w:pPr>
              <w:pStyle w:val="Default"/>
              <w:rPr>
                <w:rFonts w:ascii="Times New Roman" w:hAnsi="Times New Roman" w:cs="Times New Roman"/>
              </w:rPr>
            </w:pPr>
            <w:r w:rsidRPr="00BC4088">
              <w:rPr>
                <w:rFonts w:ascii="Times New Roman" w:hAnsi="Times New Roman" w:cs="Times New Roman"/>
                <w:bCs/>
                <w:iCs/>
              </w:rPr>
              <w:t>Mobilya Döşemeciliği Mesleki Yeterliliklerine Uygun E-Öğrenme Tabanlı Modüler Eğitim Programı ve Kariyer Rehberliği Projesi</w:t>
            </w:r>
          </w:p>
          <w:p w:rsidR="003B5626" w:rsidRPr="00BC4088" w:rsidRDefault="003B5626" w:rsidP="003B5626">
            <w:pPr>
              <w:pStyle w:val="Default"/>
              <w:rPr>
                <w:rFonts w:ascii="Times New Roman" w:hAnsi="Times New Roman" w:cs="Times New Roman"/>
                <w:color w:val="000000" w:themeColor="text1"/>
              </w:rPr>
            </w:pPr>
            <w:r w:rsidRPr="00BC4088">
              <w:rPr>
                <w:rFonts w:ascii="Times New Roman" w:hAnsi="Times New Roman" w:cs="Times New Roman"/>
              </w:rPr>
              <w:t>Proje Süresi:</w:t>
            </w:r>
            <w:r w:rsidRPr="00BC4088">
              <w:rPr>
                <w:rFonts w:ascii="Times New Roman" w:hAnsi="Times New Roman" w:cs="Times New Roman"/>
              </w:rPr>
              <w:tab/>
              <w:t>28 ay (01.12.2016-28.02.2018)</w:t>
            </w:r>
          </w:p>
        </w:tc>
        <w:tc>
          <w:tcPr>
            <w:tcW w:w="2126" w:type="dxa"/>
            <w:vAlign w:val="center"/>
          </w:tcPr>
          <w:p w:rsidR="003B5626" w:rsidRPr="00BC4088" w:rsidRDefault="003B5626" w:rsidP="003B5626">
            <w:pPr>
              <w:jc w:val="center"/>
            </w:pPr>
            <w:r w:rsidRPr="00BC4088">
              <w:t>-</w:t>
            </w:r>
          </w:p>
        </w:tc>
        <w:tc>
          <w:tcPr>
            <w:tcW w:w="2552" w:type="dxa"/>
          </w:tcPr>
          <w:p w:rsidR="003B5626" w:rsidRPr="00BC4088" w:rsidRDefault="003B5626" w:rsidP="003B5626">
            <w:pPr>
              <w:pStyle w:val="Default"/>
              <w:jc w:val="center"/>
              <w:rPr>
                <w:rFonts w:ascii="Times New Roman" w:hAnsi="Times New Roman" w:cs="Times New Roman"/>
              </w:rPr>
            </w:pPr>
            <w:r w:rsidRPr="00BC4088">
              <w:rPr>
                <w:rFonts w:ascii="Times New Roman" w:hAnsi="Times New Roman" w:cs="Times New Roman"/>
              </w:rPr>
              <w:t>Toplam Proje Bütçesi: 253.500 Avro</w:t>
            </w:r>
          </w:p>
          <w:p w:rsidR="003B5626" w:rsidRPr="00BC4088" w:rsidRDefault="003B5626" w:rsidP="003B5626">
            <w:pPr>
              <w:pStyle w:val="Default"/>
              <w:jc w:val="center"/>
              <w:rPr>
                <w:rFonts w:ascii="Times New Roman" w:hAnsi="Times New Roman" w:cs="Times New Roman"/>
                <w:color w:val="000000" w:themeColor="text1"/>
              </w:rPr>
            </w:pPr>
            <w:r w:rsidRPr="00BC4088">
              <w:rPr>
                <w:rFonts w:ascii="Times New Roman" w:hAnsi="Times New Roman" w:cs="Times New Roman"/>
              </w:rPr>
              <w:t>(AB Fonu)</w:t>
            </w:r>
          </w:p>
        </w:tc>
      </w:tr>
      <w:tr w:rsidR="003B5626" w:rsidRPr="00BC4088" w:rsidTr="003B5626">
        <w:trPr>
          <w:trHeight w:val="1074"/>
        </w:trPr>
        <w:tc>
          <w:tcPr>
            <w:tcW w:w="4928" w:type="dxa"/>
          </w:tcPr>
          <w:p w:rsidR="003B5626" w:rsidRPr="00BC4088" w:rsidRDefault="003B5626" w:rsidP="003B5626">
            <w:pPr>
              <w:autoSpaceDE w:val="0"/>
              <w:autoSpaceDN w:val="0"/>
              <w:adjustRightInd w:val="0"/>
              <w:rPr>
                <w:bCs/>
                <w:iCs/>
              </w:rPr>
            </w:pPr>
            <w:r w:rsidRPr="00BC4088">
              <w:rPr>
                <w:bCs/>
                <w:iCs/>
              </w:rPr>
              <w:t>Türkiye’deki Suriyeli Sığınmacılar ve Ev Sahibi Topluluklar İçin Mesleki ve Teknik Eğitim ve İş Piyasası Hizmetleri (GIZ)</w:t>
            </w:r>
          </w:p>
          <w:p w:rsidR="003B5626" w:rsidRPr="00BC4088" w:rsidRDefault="003B5626" w:rsidP="003B5626">
            <w:pPr>
              <w:autoSpaceDE w:val="0"/>
              <w:autoSpaceDN w:val="0"/>
              <w:adjustRightInd w:val="0"/>
              <w:rPr>
                <w:bCs/>
                <w:iCs/>
              </w:rPr>
            </w:pPr>
            <w:r w:rsidRPr="00BC4088">
              <w:t>Proje Süresi:</w:t>
            </w:r>
            <w:r w:rsidRPr="00BC4088">
              <w:tab/>
              <w:t>12 ay (07.2017–06.2018)</w:t>
            </w:r>
          </w:p>
        </w:tc>
        <w:tc>
          <w:tcPr>
            <w:tcW w:w="2126" w:type="dxa"/>
            <w:vAlign w:val="center"/>
          </w:tcPr>
          <w:p w:rsidR="003B5626" w:rsidRPr="00BC4088" w:rsidRDefault="003B5626" w:rsidP="003B5626">
            <w:pPr>
              <w:pStyle w:val="Default"/>
              <w:jc w:val="center"/>
              <w:rPr>
                <w:rFonts w:ascii="Times New Roman" w:hAnsi="Times New Roman" w:cs="Times New Roman"/>
                <w:color w:val="000000" w:themeColor="text1"/>
              </w:rPr>
            </w:pPr>
            <w:r w:rsidRPr="00BC4088">
              <w:rPr>
                <w:rFonts w:ascii="Times New Roman" w:hAnsi="Times New Roman" w:cs="Times New Roman"/>
                <w:color w:val="000000" w:themeColor="text1"/>
              </w:rPr>
              <w:t>-</w:t>
            </w:r>
          </w:p>
        </w:tc>
        <w:tc>
          <w:tcPr>
            <w:tcW w:w="2552" w:type="dxa"/>
          </w:tcPr>
          <w:p w:rsidR="003B5626" w:rsidRPr="00BC4088" w:rsidRDefault="003B5626" w:rsidP="003B5626">
            <w:pPr>
              <w:pStyle w:val="Default"/>
              <w:jc w:val="center"/>
              <w:rPr>
                <w:rFonts w:ascii="Times New Roman" w:hAnsi="Times New Roman" w:cs="Times New Roman"/>
              </w:rPr>
            </w:pPr>
            <w:r w:rsidRPr="00BC4088">
              <w:rPr>
                <w:rFonts w:ascii="Times New Roman" w:hAnsi="Times New Roman" w:cs="Times New Roman"/>
              </w:rPr>
              <w:t>Toplam Proje Bütçesi: 1.050.000 Avro</w:t>
            </w:r>
          </w:p>
          <w:p w:rsidR="003B5626" w:rsidRPr="00BC4088" w:rsidRDefault="003B5626" w:rsidP="003B5626">
            <w:pPr>
              <w:pStyle w:val="Default"/>
              <w:jc w:val="center"/>
              <w:rPr>
                <w:rFonts w:ascii="Times New Roman" w:hAnsi="Times New Roman" w:cs="Times New Roman"/>
                <w:color w:val="000000" w:themeColor="text1"/>
              </w:rPr>
            </w:pPr>
            <w:r w:rsidRPr="00BC4088">
              <w:rPr>
                <w:rFonts w:ascii="Times New Roman" w:hAnsi="Times New Roman" w:cs="Times New Roman"/>
              </w:rPr>
              <w:t>(AB Fonu)</w:t>
            </w:r>
          </w:p>
        </w:tc>
      </w:tr>
      <w:tr w:rsidR="003B5626" w:rsidRPr="00BC4088" w:rsidTr="003B5626">
        <w:tc>
          <w:tcPr>
            <w:tcW w:w="4928" w:type="dxa"/>
          </w:tcPr>
          <w:p w:rsidR="003B5626" w:rsidRPr="00BC4088" w:rsidRDefault="003B5626" w:rsidP="003B5626">
            <w:pPr>
              <w:pStyle w:val="Default"/>
              <w:rPr>
                <w:rFonts w:ascii="Times New Roman" w:hAnsi="Times New Roman" w:cs="Times New Roman"/>
              </w:rPr>
            </w:pPr>
            <w:r w:rsidRPr="00BC4088">
              <w:rPr>
                <w:rFonts w:ascii="Times New Roman" w:hAnsi="Times New Roman" w:cs="Times New Roman"/>
                <w:bCs/>
                <w:iCs/>
              </w:rPr>
              <w:t>Mesleki Becerilerin Geliştirilmesi Projesi-2 (MESGEP-2)</w:t>
            </w:r>
          </w:p>
          <w:p w:rsidR="003B5626" w:rsidRPr="00BC4088" w:rsidRDefault="003B5626" w:rsidP="003B5626">
            <w:pPr>
              <w:autoSpaceDE w:val="0"/>
              <w:autoSpaceDN w:val="0"/>
              <w:adjustRightInd w:val="0"/>
            </w:pPr>
            <w:r w:rsidRPr="00BC4088">
              <w:t>Proje Süresi:</w:t>
            </w:r>
            <w:r w:rsidRPr="00BC4088">
              <w:tab/>
              <w:t>24 ay (2017-2019)</w:t>
            </w:r>
          </w:p>
          <w:p w:rsidR="003B5626" w:rsidRPr="00BC4088" w:rsidRDefault="003B5626" w:rsidP="00F40563">
            <w:pPr>
              <w:autoSpaceDE w:val="0"/>
              <w:autoSpaceDN w:val="0"/>
              <w:adjustRightInd w:val="0"/>
              <w:rPr>
                <w:bCs/>
                <w:iCs/>
              </w:rPr>
            </w:pPr>
            <w:r w:rsidRPr="00BC4088">
              <w:rPr>
                <w:b/>
              </w:rPr>
              <w:t>(*Ağustos 2018-Tasarruf Tedbirleri Nedeniyle Yürütmesi Durdurulmuştur.)</w:t>
            </w:r>
          </w:p>
        </w:tc>
        <w:tc>
          <w:tcPr>
            <w:tcW w:w="2126" w:type="dxa"/>
            <w:vAlign w:val="center"/>
          </w:tcPr>
          <w:p w:rsidR="003B5626" w:rsidRPr="00BC4088" w:rsidRDefault="003B5626" w:rsidP="003B5626">
            <w:pPr>
              <w:jc w:val="center"/>
            </w:pPr>
            <w:r w:rsidRPr="00BC4088">
              <w:rPr>
                <w:color w:val="000000" w:themeColor="text1"/>
              </w:rPr>
              <w:t>-</w:t>
            </w:r>
          </w:p>
        </w:tc>
        <w:tc>
          <w:tcPr>
            <w:tcW w:w="2552" w:type="dxa"/>
          </w:tcPr>
          <w:p w:rsidR="003B5626" w:rsidRPr="00BC4088" w:rsidRDefault="003B5626" w:rsidP="003B5626">
            <w:pPr>
              <w:autoSpaceDE w:val="0"/>
              <w:autoSpaceDN w:val="0"/>
              <w:adjustRightInd w:val="0"/>
            </w:pPr>
            <w:r w:rsidRPr="00BC4088">
              <w:t>Toplam Proje Bütçesi: 7.000.000 TL</w:t>
            </w:r>
          </w:p>
          <w:p w:rsidR="003B5626" w:rsidRPr="00BC4088" w:rsidRDefault="003B5626" w:rsidP="003B5626">
            <w:pPr>
              <w:autoSpaceDE w:val="0"/>
              <w:autoSpaceDN w:val="0"/>
              <w:adjustRightInd w:val="0"/>
              <w:rPr>
                <w:bCs/>
                <w:iCs/>
              </w:rPr>
            </w:pPr>
            <w:r w:rsidRPr="00BC4088">
              <w:rPr>
                <w:bCs/>
                <w:iCs/>
              </w:rPr>
              <w:t>(Ulusal Kaynaklı)</w:t>
            </w:r>
          </w:p>
          <w:p w:rsidR="003B5626" w:rsidRPr="00BC4088" w:rsidRDefault="003B5626" w:rsidP="003B5626">
            <w:pPr>
              <w:autoSpaceDE w:val="0"/>
              <w:autoSpaceDN w:val="0"/>
              <w:adjustRightInd w:val="0"/>
              <w:rPr>
                <w:color w:val="000000" w:themeColor="text1"/>
              </w:rPr>
            </w:pPr>
            <w:r w:rsidRPr="00BC4088">
              <w:rPr>
                <w:bCs/>
                <w:iCs/>
              </w:rPr>
              <w:t>*Harcanan Miktar:</w:t>
            </w:r>
            <w:r w:rsidRPr="00BC4088">
              <w:t xml:space="preserve"> </w:t>
            </w:r>
            <w:r w:rsidRPr="00BC4088">
              <w:rPr>
                <w:bCs/>
                <w:iCs/>
              </w:rPr>
              <w:t>1.186.254,33 TL</w:t>
            </w:r>
          </w:p>
        </w:tc>
      </w:tr>
      <w:tr w:rsidR="003B5626" w:rsidRPr="00BC4088" w:rsidTr="003B5626">
        <w:tc>
          <w:tcPr>
            <w:tcW w:w="4928" w:type="dxa"/>
          </w:tcPr>
          <w:p w:rsidR="003B5626" w:rsidRPr="00BC4088" w:rsidRDefault="003B5626" w:rsidP="003B5626">
            <w:pPr>
              <w:pStyle w:val="Default"/>
              <w:ind w:right="-108"/>
              <w:rPr>
                <w:rFonts w:ascii="Times New Roman" w:hAnsi="Times New Roman" w:cs="Times New Roman"/>
                <w:bCs/>
                <w:iCs/>
                <w:color w:val="auto"/>
              </w:rPr>
            </w:pPr>
            <w:r w:rsidRPr="00BC4088">
              <w:rPr>
                <w:rFonts w:ascii="Times New Roman" w:hAnsi="Times New Roman" w:cs="Times New Roman"/>
                <w:bCs/>
                <w:iCs/>
                <w:color w:val="auto"/>
              </w:rPr>
              <w:t>Endüstriyel Otomasyon Teknolojilerinin Orta Asya ve Orta Doğu Ülkelerine Yaygınlaştırılması Projesi</w:t>
            </w:r>
          </w:p>
          <w:p w:rsidR="003B5626" w:rsidRPr="00BC4088" w:rsidRDefault="003B5626" w:rsidP="003B5626">
            <w:pPr>
              <w:pStyle w:val="Default"/>
              <w:rPr>
                <w:rFonts w:ascii="Times New Roman" w:hAnsi="Times New Roman" w:cs="Times New Roman"/>
                <w:color w:val="auto"/>
              </w:rPr>
            </w:pPr>
            <w:r w:rsidRPr="00BC4088">
              <w:rPr>
                <w:rFonts w:ascii="Times New Roman" w:hAnsi="Times New Roman" w:cs="Times New Roman"/>
                <w:color w:val="auto"/>
              </w:rPr>
              <w:t>Proje Süresi:</w:t>
            </w:r>
            <w:r w:rsidRPr="00BC4088">
              <w:rPr>
                <w:rFonts w:ascii="Times New Roman" w:hAnsi="Times New Roman" w:cs="Times New Roman"/>
                <w:color w:val="auto"/>
              </w:rPr>
              <w:tab/>
              <w:t>36 ay (06.2015-12.2018)</w:t>
            </w:r>
          </w:p>
          <w:p w:rsidR="003B5626" w:rsidRPr="00BC4088" w:rsidRDefault="003B5626" w:rsidP="003B5626">
            <w:pPr>
              <w:pStyle w:val="Default"/>
              <w:rPr>
                <w:rFonts w:ascii="Times New Roman" w:hAnsi="Times New Roman" w:cs="Times New Roman"/>
                <w:color w:val="auto"/>
              </w:rPr>
            </w:pPr>
            <w:r w:rsidRPr="00BC4088">
              <w:rPr>
                <w:rFonts w:ascii="Times New Roman" w:hAnsi="Times New Roman" w:cs="Times New Roman"/>
                <w:b/>
                <w:color w:val="auto"/>
              </w:rPr>
              <w:t>(*Ağustos 2018-Tasarruf Tedbirleri Nedeniyle Yürütmesi Durdurulmuştur.)</w:t>
            </w:r>
          </w:p>
        </w:tc>
        <w:tc>
          <w:tcPr>
            <w:tcW w:w="2126" w:type="dxa"/>
            <w:vAlign w:val="center"/>
          </w:tcPr>
          <w:p w:rsidR="003B5626" w:rsidRPr="00BC4088" w:rsidRDefault="003B5626" w:rsidP="003B5626">
            <w:pPr>
              <w:jc w:val="center"/>
            </w:pPr>
            <w:r w:rsidRPr="00BC4088">
              <w:rPr>
                <w:color w:val="000000" w:themeColor="text1"/>
              </w:rPr>
              <w:t>-</w:t>
            </w:r>
          </w:p>
        </w:tc>
        <w:tc>
          <w:tcPr>
            <w:tcW w:w="2552" w:type="dxa"/>
          </w:tcPr>
          <w:p w:rsidR="003B5626" w:rsidRPr="00BC4088" w:rsidRDefault="003B5626" w:rsidP="003B5626">
            <w:pPr>
              <w:pStyle w:val="Default"/>
              <w:rPr>
                <w:rFonts w:ascii="Times New Roman" w:hAnsi="Times New Roman" w:cs="Times New Roman"/>
              </w:rPr>
            </w:pPr>
            <w:r w:rsidRPr="00BC4088">
              <w:rPr>
                <w:rFonts w:ascii="Times New Roman" w:hAnsi="Times New Roman" w:cs="Times New Roman"/>
              </w:rPr>
              <w:t>Toplam Proje Bütçesi: 5.500.000 TL</w:t>
            </w:r>
          </w:p>
          <w:p w:rsidR="003B5626" w:rsidRPr="00BC4088" w:rsidRDefault="003B5626" w:rsidP="003B5626">
            <w:pPr>
              <w:pStyle w:val="Default"/>
              <w:rPr>
                <w:rFonts w:ascii="Times New Roman" w:hAnsi="Times New Roman" w:cs="Times New Roman"/>
              </w:rPr>
            </w:pPr>
            <w:r w:rsidRPr="00BC4088">
              <w:rPr>
                <w:rFonts w:ascii="Times New Roman" w:hAnsi="Times New Roman" w:cs="Times New Roman"/>
                <w:bCs/>
                <w:iCs/>
              </w:rPr>
              <w:t>(Ulusal Kaynaklı)</w:t>
            </w:r>
          </w:p>
          <w:p w:rsidR="003B5626" w:rsidRPr="00BC4088" w:rsidRDefault="003B5626" w:rsidP="003B5626">
            <w:pPr>
              <w:pStyle w:val="Default"/>
              <w:rPr>
                <w:rFonts w:ascii="Times New Roman" w:hAnsi="Times New Roman" w:cs="Times New Roman"/>
              </w:rPr>
            </w:pPr>
            <w:r w:rsidRPr="00BC4088">
              <w:rPr>
                <w:rFonts w:ascii="Times New Roman" w:hAnsi="Times New Roman" w:cs="Times New Roman"/>
                <w:bCs/>
                <w:iCs/>
                <w:color w:val="auto"/>
              </w:rPr>
              <w:t>*Harcanan Miktar:</w:t>
            </w:r>
            <w:r w:rsidRPr="00BC4088">
              <w:rPr>
                <w:rFonts w:ascii="Times New Roman" w:hAnsi="Times New Roman" w:cs="Times New Roman"/>
                <w:color w:val="auto"/>
              </w:rPr>
              <w:t xml:space="preserve"> 1.500</w:t>
            </w:r>
            <w:r w:rsidRPr="00BC4088">
              <w:rPr>
                <w:rFonts w:ascii="Times New Roman" w:hAnsi="Times New Roman" w:cs="Times New Roman"/>
                <w:bCs/>
                <w:iCs/>
                <w:color w:val="auto"/>
              </w:rPr>
              <w:t>.000,00 TL</w:t>
            </w:r>
          </w:p>
        </w:tc>
      </w:tr>
      <w:tr w:rsidR="003B5626" w:rsidRPr="00BC4088" w:rsidTr="003B5626">
        <w:tc>
          <w:tcPr>
            <w:tcW w:w="4928" w:type="dxa"/>
          </w:tcPr>
          <w:p w:rsidR="003B5626" w:rsidRPr="00BC4088" w:rsidRDefault="003B5626" w:rsidP="003B5626">
            <w:pPr>
              <w:pStyle w:val="Default"/>
              <w:rPr>
                <w:rFonts w:ascii="Times New Roman" w:hAnsi="Times New Roman" w:cs="Times New Roman"/>
                <w:color w:val="auto"/>
              </w:rPr>
            </w:pPr>
            <w:r w:rsidRPr="00BC4088">
              <w:rPr>
                <w:rFonts w:ascii="Times New Roman" w:hAnsi="Times New Roman" w:cs="Times New Roman"/>
                <w:bCs/>
                <w:iCs/>
                <w:color w:val="auto"/>
              </w:rPr>
              <w:t>Mesleki ve Teknik Eğitimde Yenilenebilir Enerji Kaynakları ve Teknolojileri Eğitimi Projesi</w:t>
            </w:r>
          </w:p>
          <w:p w:rsidR="003B5626" w:rsidRPr="00BC4088" w:rsidRDefault="003B5626" w:rsidP="003B5626">
            <w:pPr>
              <w:pStyle w:val="Default"/>
              <w:rPr>
                <w:rFonts w:ascii="Times New Roman" w:hAnsi="Times New Roman" w:cs="Times New Roman"/>
                <w:color w:val="auto"/>
              </w:rPr>
            </w:pPr>
            <w:r w:rsidRPr="00BC4088">
              <w:rPr>
                <w:rFonts w:ascii="Times New Roman" w:hAnsi="Times New Roman" w:cs="Times New Roman"/>
                <w:color w:val="auto"/>
              </w:rPr>
              <w:t>Proje Süresi:</w:t>
            </w:r>
            <w:r w:rsidRPr="00BC4088">
              <w:rPr>
                <w:rFonts w:ascii="Times New Roman" w:hAnsi="Times New Roman" w:cs="Times New Roman"/>
                <w:color w:val="auto"/>
              </w:rPr>
              <w:tab/>
              <w:t>24 ay (09.2017-09.2022)</w:t>
            </w:r>
          </w:p>
          <w:p w:rsidR="003B5626" w:rsidRPr="00BC4088" w:rsidRDefault="003B5626" w:rsidP="00F40563">
            <w:pPr>
              <w:pStyle w:val="Default"/>
              <w:rPr>
                <w:rFonts w:ascii="Times New Roman" w:hAnsi="Times New Roman" w:cs="Times New Roman"/>
                <w:color w:val="auto"/>
              </w:rPr>
            </w:pPr>
            <w:r w:rsidRPr="00BC4088">
              <w:rPr>
                <w:rFonts w:ascii="Times New Roman" w:hAnsi="Times New Roman" w:cs="Times New Roman"/>
                <w:b/>
                <w:color w:val="auto"/>
              </w:rPr>
              <w:t>(*Ağustos 2018-Tasarruf Tedbirleri Nedeniyle Yürütmesi Durdurulmuştur.)</w:t>
            </w:r>
          </w:p>
        </w:tc>
        <w:tc>
          <w:tcPr>
            <w:tcW w:w="2126" w:type="dxa"/>
            <w:vAlign w:val="center"/>
          </w:tcPr>
          <w:p w:rsidR="003B5626" w:rsidRPr="00BC4088" w:rsidRDefault="003B5626" w:rsidP="003B5626">
            <w:pPr>
              <w:jc w:val="center"/>
            </w:pPr>
            <w:r w:rsidRPr="00BC4088">
              <w:rPr>
                <w:color w:val="000000" w:themeColor="text1"/>
              </w:rPr>
              <w:t>-</w:t>
            </w:r>
          </w:p>
        </w:tc>
        <w:tc>
          <w:tcPr>
            <w:tcW w:w="2552" w:type="dxa"/>
          </w:tcPr>
          <w:p w:rsidR="003B5626" w:rsidRPr="00BC4088" w:rsidRDefault="003B5626" w:rsidP="003B5626">
            <w:pPr>
              <w:pStyle w:val="Default"/>
              <w:rPr>
                <w:rFonts w:ascii="Times New Roman" w:hAnsi="Times New Roman" w:cs="Times New Roman"/>
                <w:color w:val="auto"/>
              </w:rPr>
            </w:pPr>
            <w:r w:rsidRPr="00BC4088">
              <w:rPr>
                <w:rFonts w:ascii="Times New Roman" w:hAnsi="Times New Roman" w:cs="Times New Roman"/>
                <w:color w:val="auto"/>
              </w:rPr>
              <w:t>Toplam Proje Bütçesi:</w:t>
            </w:r>
          </w:p>
          <w:p w:rsidR="003B5626" w:rsidRPr="00BC4088" w:rsidRDefault="003B5626" w:rsidP="003B5626">
            <w:pPr>
              <w:pStyle w:val="Default"/>
              <w:rPr>
                <w:rFonts w:ascii="Times New Roman" w:hAnsi="Times New Roman" w:cs="Times New Roman"/>
                <w:color w:val="auto"/>
              </w:rPr>
            </w:pPr>
            <w:r w:rsidRPr="00BC4088">
              <w:rPr>
                <w:rFonts w:ascii="Times New Roman" w:hAnsi="Times New Roman" w:cs="Times New Roman"/>
                <w:color w:val="auto"/>
              </w:rPr>
              <w:t>6.000.000 TL</w:t>
            </w:r>
          </w:p>
          <w:p w:rsidR="003B5626" w:rsidRPr="00BC4088" w:rsidRDefault="003B5626" w:rsidP="003B5626">
            <w:pPr>
              <w:pStyle w:val="Default"/>
              <w:rPr>
                <w:rFonts w:ascii="Times New Roman" w:hAnsi="Times New Roman" w:cs="Times New Roman"/>
                <w:bCs/>
                <w:iCs/>
                <w:color w:val="auto"/>
              </w:rPr>
            </w:pPr>
            <w:r w:rsidRPr="00BC4088">
              <w:rPr>
                <w:rFonts w:ascii="Times New Roman" w:hAnsi="Times New Roman" w:cs="Times New Roman"/>
                <w:iCs/>
                <w:color w:val="auto"/>
              </w:rPr>
              <w:t>(</w:t>
            </w:r>
            <w:r w:rsidRPr="00BC4088">
              <w:rPr>
                <w:rFonts w:ascii="Times New Roman" w:hAnsi="Times New Roman" w:cs="Times New Roman"/>
                <w:bCs/>
                <w:iCs/>
                <w:color w:val="auto"/>
              </w:rPr>
              <w:t>Ulusal Kaynaklı)</w:t>
            </w:r>
          </w:p>
          <w:p w:rsidR="003B5626" w:rsidRPr="00BC4088" w:rsidRDefault="003B5626" w:rsidP="003B5626">
            <w:pPr>
              <w:pStyle w:val="Default"/>
              <w:rPr>
                <w:rFonts w:ascii="Times New Roman" w:hAnsi="Times New Roman" w:cs="Times New Roman"/>
                <w:color w:val="auto"/>
              </w:rPr>
            </w:pPr>
            <w:r w:rsidRPr="00BC4088">
              <w:rPr>
                <w:rFonts w:ascii="Times New Roman" w:hAnsi="Times New Roman" w:cs="Times New Roman"/>
                <w:bCs/>
                <w:iCs/>
                <w:color w:val="auto"/>
              </w:rPr>
              <w:t>*Harcanan Miktar:</w:t>
            </w:r>
            <w:r w:rsidRPr="00BC4088">
              <w:rPr>
                <w:rFonts w:ascii="Times New Roman" w:hAnsi="Times New Roman" w:cs="Times New Roman"/>
                <w:color w:val="auto"/>
              </w:rPr>
              <w:t xml:space="preserve"> 500</w:t>
            </w:r>
            <w:r w:rsidRPr="00BC4088">
              <w:rPr>
                <w:rFonts w:ascii="Times New Roman" w:hAnsi="Times New Roman" w:cs="Times New Roman"/>
                <w:bCs/>
                <w:iCs/>
                <w:color w:val="auto"/>
              </w:rPr>
              <w:t>.000,00 TL</w:t>
            </w:r>
          </w:p>
        </w:tc>
      </w:tr>
      <w:tr w:rsidR="003B5626" w:rsidRPr="00BC4088" w:rsidTr="003B5626">
        <w:trPr>
          <w:trHeight w:val="1079"/>
        </w:trPr>
        <w:tc>
          <w:tcPr>
            <w:tcW w:w="4928" w:type="dxa"/>
          </w:tcPr>
          <w:p w:rsidR="003B5626" w:rsidRPr="00BC4088" w:rsidRDefault="003B5626" w:rsidP="003B5626">
            <w:pPr>
              <w:autoSpaceDE w:val="0"/>
              <w:autoSpaceDN w:val="0"/>
              <w:adjustRightInd w:val="0"/>
              <w:rPr>
                <w:color w:val="000000" w:themeColor="text1"/>
              </w:rPr>
            </w:pPr>
            <w:r w:rsidRPr="00BC4088">
              <w:rPr>
                <w:color w:val="000000" w:themeColor="text1"/>
              </w:rPr>
              <w:t>TOPLAM</w:t>
            </w:r>
          </w:p>
        </w:tc>
        <w:tc>
          <w:tcPr>
            <w:tcW w:w="2126" w:type="dxa"/>
            <w:vAlign w:val="center"/>
          </w:tcPr>
          <w:p w:rsidR="003B5626" w:rsidRPr="00BC4088" w:rsidRDefault="003B5626" w:rsidP="003B5626">
            <w:pPr>
              <w:jc w:val="center"/>
              <w:rPr>
                <w:color w:val="000000" w:themeColor="text1"/>
              </w:rPr>
            </w:pPr>
            <w:r w:rsidRPr="00BC4088">
              <w:rPr>
                <w:color w:val="000000" w:themeColor="text1"/>
              </w:rPr>
              <w:t>-</w:t>
            </w:r>
          </w:p>
        </w:tc>
        <w:tc>
          <w:tcPr>
            <w:tcW w:w="2552" w:type="dxa"/>
          </w:tcPr>
          <w:p w:rsidR="003B5626" w:rsidRPr="00BC4088" w:rsidRDefault="003B5626" w:rsidP="003B5626">
            <w:pPr>
              <w:rPr>
                <w:b/>
              </w:rPr>
            </w:pPr>
            <w:r w:rsidRPr="00BC4088">
              <w:t xml:space="preserve">Yürütülen 4 AB Fonlu Projenin Toplam </w:t>
            </w:r>
            <w:r w:rsidRPr="00BC4088">
              <w:rPr>
                <w:b/>
              </w:rPr>
              <w:t>Bütçesi:</w:t>
            </w:r>
          </w:p>
          <w:p w:rsidR="003B5626" w:rsidRPr="00BC4088" w:rsidRDefault="003B5626" w:rsidP="003B5626">
            <w:pPr>
              <w:rPr>
                <w:b/>
              </w:rPr>
            </w:pPr>
            <w:r w:rsidRPr="00BC4088">
              <w:rPr>
                <w:b/>
              </w:rPr>
              <w:t>1.837.343 Avro</w:t>
            </w:r>
          </w:p>
          <w:p w:rsidR="00AD2E84" w:rsidRPr="00BC4088" w:rsidRDefault="00AD2E84" w:rsidP="003B5626">
            <w:pPr>
              <w:rPr>
                <w:b/>
              </w:rPr>
            </w:pPr>
          </w:p>
          <w:p w:rsidR="003B5626" w:rsidRPr="00BC4088" w:rsidRDefault="003B5626" w:rsidP="003B5626">
            <w:pPr>
              <w:rPr>
                <w:b/>
              </w:rPr>
            </w:pPr>
            <w:r w:rsidRPr="00BC4088">
              <w:t xml:space="preserve">Yürütülen 3 Ulusal Fonlu Projenin Toplam </w:t>
            </w:r>
            <w:r w:rsidRPr="00BC4088">
              <w:rPr>
                <w:b/>
              </w:rPr>
              <w:t>Bütçesi:</w:t>
            </w:r>
          </w:p>
          <w:p w:rsidR="003B5626" w:rsidRPr="00BC4088" w:rsidRDefault="003B5626" w:rsidP="003B5626">
            <w:pPr>
              <w:rPr>
                <w:b/>
              </w:rPr>
            </w:pPr>
            <w:r w:rsidRPr="00BC4088">
              <w:rPr>
                <w:b/>
              </w:rPr>
              <w:t>18.500.000 TL’dir.</w:t>
            </w:r>
          </w:p>
          <w:p w:rsidR="00AD2E84" w:rsidRPr="00BC4088" w:rsidRDefault="00AD2E84" w:rsidP="003B5626"/>
          <w:p w:rsidR="003B5626" w:rsidRPr="00BC4088" w:rsidRDefault="003B5626" w:rsidP="000E2C26">
            <w:r w:rsidRPr="00BC4088">
              <w:t>*Ağustos 2018-Tasarruf Tedbirleri Nedeniyle Yürütmesi Durdurulan 3 Ulusal</w:t>
            </w:r>
            <w:r w:rsidRPr="00BC4088">
              <w:rPr>
                <w:b/>
              </w:rPr>
              <w:t xml:space="preserve"> </w:t>
            </w:r>
            <w:r w:rsidRPr="00BC4088">
              <w:t>Fonlu projenin</w:t>
            </w:r>
            <w:r w:rsidRPr="00BC4088">
              <w:rPr>
                <w:b/>
              </w:rPr>
              <w:t xml:space="preserve"> harcanan toplam Bütçesi:</w:t>
            </w:r>
            <w:r w:rsidR="00AD2E84" w:rsidRPr="00BC4088">
              <w:rPr>
                <w:b/>
              </w:rPr>
              <w:t xml:space="preserve"> </w:t>
            </w:r>
            <w:r w:rsidRPr="00BC4088">
              <w:rPr>
                <w:b/>
              </w:rPr>
              <w:t>3.186.254,33 TL’dir.</w:t>
            </w:r>
          </w:p>
        </w:tc>
      </w:tr>
    </w:tbl>
    <w:p w:rsidR="00656CCC" w:rsidRPr="00BC4088" w:rsidRDefault="00656CCC" w:rsidP="002E152E">
      <w:pPr>
        <w:ind w:right="-890"/>
        <w:rPr>
          <w:b/>
        </w:rPr>
      </w:pPr>
      <w:bookmarkStart w:id="3" w:name="_Toc502927759"/>
      <w:r w:rsidRPr="00BC4088">
        <w:rPr>
          <w:b/>
        </w:rPr>
        <w:t>2.</w:t>
      </w:r>
      <w:r w:rsidRPr="00BC4088">
        <w:rPr>
          <w:b/>
        </w:rPr>
        <w:tab/>
        <w:t>Performans Bilgileri</w:t>
      </w:r>
    </w:p>
    <w:p w:rsidR="00656CCC" w:rsidRPr="00BC4088" w:rsidRDefault="00656CCC" w:rsidP="008335B0">
      <w:pPr>
        <w:pStyle w:val="ListeParagraf"/>
        <w:numPr>
          <w:ilvl w:val="0"/>
          <w:numId w:val="3"/>
        </w:numPr>
        <w:ind w:left="0" w:right="-890" w:firstLine="0"/>
        <w:rPr>
          <w:b/>
        </w:rPr>
      </w:pPr>
      <w:r w:rsidRPr="00BC4088">
        <w:rPr>
          <w:b/>
        </w:rPr>
        <w:t>Performans Hedef ve Göstergeleri Gerçekleşme Durumları</w:t>
      </w:r>
    </w:p>
    <w:p w:rsidR="00A2792B" w:rsidRPr="00BC4088" w:rsidRDefault="00A2792B" w:rsidP="002E152E">
      <w:pPr>
        <w:ind w:right="-890"/>
      </w:pPr>
    </w:p>
    <w:bookmarkEnd w:id="3"/>
    <w:p w:rsidR="00A006B1" w:rsidRPr="00BC4088" w:rsidRDefault="00912070" w:rsidP="002E152E">
      <w:pPr>
        <w:pStyle w:val="arametin"/>
        <w:spacing w:after="0" w:line="240" w:lineRule="auto"/>
        <w:rPr>
          <w:rFonts w:ascii="Times New Roman" w:hAnsi="Times New Roman" w:cs="Times New Roman"/>
          <w:b/>
          <w:color w:val="auto"/>
          <w:sz w:val="22"/>
          <w:szCs w:val="22"/>
        </w:rPr>
      </w:pPr>
      <w:r w:rsidRPr="00BC4088">
        <w:rPr>
          <w:rFonts w:ascii="Times New Roman" w:hAnsi="Times New Roman" w:cs="Times New Roman"/>
          <w:b/>
          <w:color w:val="auto"/>
          <w:sz w:val="22"/>
          <w:szCs w:val="22"/>
        </w:rPr>
        <w:t>Tablo 12: Performans Hedefleri Bazında İzleme ve Değerlendirme Tablosu</w:t>
      </w:r>
    </w:p>
    <w:tbl>
      <w:tblPr>
        <w:tblStyle w:val="TabloKlavuzu"/>
        <w:tblW w:w="10632" w:type="dxa"/>
        <w:tblInd w:w="-459" w:type="dxa"/>
        <w:tblLayout w:type="fixed"/>
        <w:tblLook w:val="04A0" w:firstRow="1" w:lastRow="0" w:firstColumn="1" w:lastColumn="0" w:noHBand="0" w:noVBand="1"/>
      </w:tblPr>
      <w:tblGrid>
        <w:gridCol w:w="1701"/>
        <w:gridCol w:w="1985"/>
        <w:gridCol w:w="850"/>
        <w:gridCol w:w="946"/>
        <w:gridCol w:w="777"/>
        <w:gridCol w:w="777"/>
        <w:gridCol w:w="777"/>
        <w:gridCol w:w="1283"/>
        <w:gridCol w:w="1536"/>
      </w:tblGrid>
      <w:tr w:rsidR="004D0D93" w:rsidRPr="00BC4088" w:rsidTr="00DB42C8">
        <w:trPr>
          <w:trHeight w:val="300"/>
        </w:trPr>
        <w:tc>
          <w:tcPr>
            <w:tcW w:w="10632" w:type="dxa"/>
            <w:gridSpan w:val="9"/>
            <w:vMerge w:val="restart"/>
            <w:vAlign w:val="center"/>
            <w:hideMark/>
          </w:tcPr>
          <w:p w:rsidR="00F649CD" w:rsidRPr="00BC4088" w:rsidRDefault="00F649CD" w:rsidP="002E152E">
            <w:pPr>
              <w:jc w:val="center"/>
              <w:rPr>
                <w:b/>
                <w:bCs/>
                <w:sz w:val="22"/>
                <w:szCs w:val="22"/>
              </w:rPr>
            </w:pPr>
            <w:r w:rsidRPr="00BC4088">
              <w:rPr>
                <w:b/>
                <w:bCs/>
                <w:sz w:val="22"/>
                <w:szCs w:val="22"/>
              </w:rPr>
              <w:t>Performans Hedefleri Bazında İzleme ve Değerlendirme Tablosu</w:t>
            </w:r>
          </w:p>
        </w:tc>
      </w:tr>
      <w:tr w:rsidR="000B3B95" w:rsidRPr="00BC4088" w:rsidTr="000B3B95">
        <w:trPr>
          <w:trHeight w:val="636"/>
        </w:trPr>
        <w:tc>
          <w:tcPr>
            <w:tcW w:w="10632" w:type="dxa"/>
            <w:gridSpan w:val="9"/>
            <w:vMerge/>
            <w:hideMark/>
          </w:tcPr>
          <w:p w:rsidR="00F649CD" w:rsidRPr="00BC4088" w:rsidRDefault="00F649CD" w:rsidP="002E152E">
            <w:pPr>
              <w:rPr>
                <w:b/>
                <w:bCs/>
                <w:sz w:val="22"/>
                <w:szCs w:val="22"/>
              </w:rPr>
            </w:pPr>
          </w:p>
        </w:tc>
      </w:tr>
      <w:tr w:rsidR="00622121" w:rsidRPr="00BC4088" w:rsidTr="00622121">
        <w:trPr>
          <w:trHeight w:val="300"/>
        </w:trPr>
        <w:tc>
          <w:tcPr>
            <w:tcW w:w="1701" w:type="dxa"/>
            <w:noWrap/>
            <w:hideMark/>
          </w:tcPr>
          <w:p w:rsidR="00F649CD" w:rsidRPr="00BC4088" w:rsidRDefault="00F649CD" w:rsidP="002E152E">
            <w:pPr>
              <w:rPr>
                <w:b/>
                <w:bCs/>
                <w:sz w:val="22"/>
                <w:szCs w:val="22"/>
              </w:rPr>
            </w:pPr>
            <w:r w:rsidRPr="00BC4088">
              <w:rPr>
                <w:b/>
                <w:bCs/>
                <w:sz w:val="22"/>
                <w:szCs w:val="22"/>
              </w:rPr>
              <w:t>Yıl/Dönem</w:t>
            </w:r>
          </w:p>
        </w:tc>
        <w:tc>
          <w:tcPr>
            <w:tcW w:w="8931" w:type="dxa"/>
            <w:gridSpan w:val="8"/>
            <w:noWrap/>
            <w:vAlign w:val="center"/>
            <w:hideMark/>
          </w:tcPr>
          <w:p w:rsidR="00F649CD" w:rsidRPr="00BC4088" w:rsidRDefault="00F649CD" w:rsidP="00622121">
            <w:pPr>
              <w:rPr>
                <w:sz w:val="22"/>
                <w:szCs w:val="22"/>
              </w:rPr>
            </w:pPr>
            <w:r w:rsidRPr="00BC4088">
              <w:rPr>
                <w:sz w:val="22"/>
                <w:szCs w:val="22"/>
              </w:rPr>
              <w:t>201</w:t>
            </w:r>
            <w:r w:rsidR="003C588F" w:rsidRPr="00BC4088">
              <w:rPr>
                <w:sz w:val="22"/>
                <w:szCs w:val="22"/>
              </w:rPr>
              <w:t>8</w:t>
            </w:r>
          </w:p>
        </w:tc>
      </w:tr>
      <w:tr w:rsidR="00622121" w:rsidRPr="00BC4088" w:rsidTr="00622121">
        <w:trPr>
          <w:trHeight w:val="300"/>
        </w:trPr>
        <w:tc>
          <w:tcPr>
            <w:tcW w:w="1701" w:type="dxa"/>
            <w:noWrap/>
            <w:hideMark/>
          </w:tcPr>
          <w:p w:rsidR="00F649CD" w:rsidRPr="00BC4088" w:rsidRDefault="00F649CD" w:rsidP="002E152E">
            <w:pPr>
              <w:rPr>
                <w:b/>
                <w:bCs/>
                <w:sz w:val="22"/>
                <w:szCs w:val="22"/>
              </w:rPr>
            </w:pPr>
            <w:r w:rsidRPr="00BC4088">
              <w:rPr>
                <w:b/>
                <w:bCs/>
                <w:sz w:val="22"/>
                <w:szCs w:val="22"/>
              </w:rPr>
              <w:t>İdare Adı</w:t>
            </w:r>
          </w:p>
        </w:tc>
        <w:tc>
          <w:tcPr>
            <w:tcW w:w="8931" w:type="dxa"/>
            <w:gridSpan w:val="8"/>
            <w:noWrap/>
            <w:vAlign w:val="center"/>
            <w:hideMark/>
          </w:tcPr>
          <w:p w:rsidR="00F649CD" w:rsidRPr="00BC4088" w:rsidRDefault="00F649CD" w:rsidP="00622121">
            <w:pPr>
              <w:rPr>
                <w:sz w:val="22"/>
                <w:szCs w:val="22"/>
              </w:rPr>
            </w:pPr>
            <w:r w:rsidRPr="00BC4088">
              <w:rPr>
                <w:sz w:val="22"/>
                <w:szCs w:val="22"/>
              </w:rPr>
              <w:t>13-Millî Eğitim Bakanlığı</w:t>
            </w:r>
          </w:p>
        </w:tc>
      </w:tr>
      <w:tr w:rsidR="00622121" w:rsidRPr="00BC4088" w:rsidTr="00622121">
        <w:trPr>
          <w:trHeight w:val="300"/>
        </w:trPr>
        <w:tc>
          <w:tcPr>
            <w:tcW w:w="1701" w:type="dxa"/>
            <w:noWrap/>
            <w:hideMark/>
          </w:tcPr>
          <w:p w:rsidR="00157137" w:rsidRPr="00BC4088" w:rsidRDefault="00157137" w:rsidP="00520B39">
            <w:pPr>
              <w:rPr>
                <w:b/>
                <w:bCs/>
                <w:sz w:val="22"/>
                <w:szCs w:val="22"/>
              </w:rPr>
            </w:pPr>
            <w:r w:rsidRPr="00BC4088">
              <w:rPr>
                <w:b/>
                <w:bCs/>
                <w:sz w:val="22"/>
                <w:szCs w:val="22"/>
              </w:rPr>
              <w:t>Performans Hedefi</w:t>
            </w:r>
          </w:p>
        </w:tc>
        <w:tc>
          <w:tcPr>
            <w:tcW w:w="8931" w:type="dxa"/>
            <w:gridSpan w:val="8"/>
            <w:vAlign w:val="center"/>
            <w:hideMark/>
          </w:tcPr>
          <w:p w:rsidR="00157137" w:rsidRPr="00BC4088" w:rsidRDefault="00157137" w:rsidP="00622121">
            <w:pPr>
              <w:rPr>
                <w:sz w:val="22"/>
                <w:szCs w:val="22"/>
              </w:rPr>
            </w:pPr>
            <w:r w:rsidRPr="00BC4088">
              <w:rPr>
                <w:sz w:val="22"/>
                <w:szCs w:val="22"/>
              </w:rPr>
              <w:t>2/</w:t>
            </w:r>
            <w:r w:rsidR="003C588F" w:rsidRPr="00BC4088">
              <w:rPr>
                <w:sz w:val="22"/>
                <w:szCs w:val="22"/>
              </w:rPr>
              <w:t>2018 yılında örgün eğitimde 20 gün ve üzeri dev</w:t>
            </w:r>
            <w:r w:rsidR="00867C0B" w:rsidRPr="00BC4088">
              <w:rPr>
                <w:sz w:val="22"/>
                <w:szCs w:val="22"/>
              </w:rPr>
              <w:t>amsız öğrenci oranını azaltmak.</w:t>
            </w:r>
          </w:p>
        </w:tc>
      </w:tr>
      <w:tr w:rsidR="004D0D93" w:rsidRPr="00BC4088" w:rsidTr="0090663F">
        <w:trPr>
          <w:trHeight w:val="405"/>
        </w:trPr>
        <w:tc>
          <w:tcPr>
            <w:tcW w:w="1701" w:type="dxa"/>
            <w:vMerge w:val="restart"/>
            <w:hideMark/>
          </w:tcPr>
          <w:p w:rsidR="00F649CD" w:rsidRPr="00BC4088" w:rsidRDefault="00F649CD" w:rsidP="002E152E">
            <w:pPr>
              <w:rPr>
                <w:b/>
                <w:bCs/>
                <w:sz w:val="22"/>
                <w:szCs w:val="22"/>
              </w:rPr>
            </w:pPr>
            <w:r w:rsidRPr="00BC4088">
              <w:rPr>
                <w:b/>
                <w:bCs/>
                <w:sz w:val="22"/>
                <w:szCs w:val="22"/>
              </w:rPr>
              <w:t>Sıra</w:t>
            </w:r>
          </w:p>
        </w:tc>
        <w:tc>
          <w:tcPr>
            <w:tcW w:w="1985" w:type="dxa"/>
            <w:vMerge w:val="restart"/>
            <w:vAlign w:val="center"/>
            <w:hideMark/>
          </w:tcPr>
          <w:p w:rsidR="00F649CD" w:rsidRPr="00BC4088" w:rsidRDefault="00F649CD" w:rsidP="002E152E">
            <w:pPr>
              <w:jc w:val="center"/>
              <w:rPr>
                <w:b/>
                <w:bCs/>
                <w:sz w:val="22"/>
                <w:szCs w:val="22"/>
              </w:rPr>
            </w:pPr>
            <w:r w:rsidRPr="00BC4088">
              <w:rPr>
                <w:b/>
                <w:bCs/>
                <w:sz w:val="22"/>
                <w:szCs w:val="22"/>
              </w:rPr>
              <w:t>Performans Göstergeleri</w:t>
            </w:r>
          </w:p>
        </w:tc>
        <w:tc>
          <w:tcPr>
            <w:tcW w:w="5410" w:type="dxa"/>
            <w:gridSpan w:val="6"/>
            <w:vAlign w:val="center"/>
            <w:hideMark/>
          </w:tcPr>
          <w:p w:rsidR="00F649CD" w:rsidRPr="00BC4088" w:rsidRDefault="00F649CD" w:rsidP="002E152E">
            <w:pPr>
              <w:jc w:val="center"/>
              <w:rPr>
                <w:b/>
                <w:bCs/>
                <w:sz w:val="22"/>
                <w:szCs w:val="22"/>
              </w:rPr>
            </w:pPr>
            <w:r w:rsidRPr="00BC4088">
              <w:rPr>
                <w:b/>
                <w:bCs/>
                <w:sz w:val="22"/>
                <w:szCs w:val="22"/>
              </w:rPr>
              <w:t>Gerçekleşme</w:t>
            </w:r>
          </w:p>
        </w:tc>
        <w:tc>
          <w:tcPr>
            <w:tcW w:w="1536" w:type="dxa"/>
            <w:vMerge w:val="restart"/>
            <w:vAlign w:val="center"/>
            <w:hideMark/>
          </w:tcPr>
          <w:p w:rsidR="00F649CD" w:rsidRPr="00BC4088" w:rsidRDefault="00F649CD" w:rsidP="002E152E">
            <w:pPr>
              <w:jc w:val="center"/>
              <w:rPr>
                <w:b/>
                <w:bCs/>
                <w:sz w:val="22"/>
                <w:szCs w:val="22"/>
              </w:rPr>
            </w:pPr>
            <w:r w:rsidRPr="00BC4088">
              <w:rPr>
                <w:b/>
                <w:bCs/>
                <w:sz w:val="22"/>
                <w:szCs w:val="22"/>
              </w:rPr>
              <w:t>Gerçekleşme Durumu</w:t>
            </w:r>
            <w:r w:rsidRPr="00BC4088">
              <w:rPr>
                <w:b/>
                <w:bCs/>
                <w:sz w:val="22"/>
                <w:szCs w:val="22"/>
              </w:rPr>
              <w:br/>
              <w:t>(c)</w:t>
            </w:r>
          </w:p>
        </w:tc>
      </w:tr>
      <w:tr w:rsidR="004D0D93" w:rsidRPr="00BC4088" w:rsidTr="0090663F">
        <w:trPr>
          <w:trHeight w:val="636"/>
        </w:trPr>
        <w:tc>
          <w:tcPr>
            <w:tcW w:w="1701" w:type="dxa"/>
            <w:vMerge/>
            <w:hideMark/>
          </w:tcPr>
          <w:p w:rsidR="00F649CD" w:rsidRPr="00BC4088" w:rsidRDefault="00F649CD" w:rsidP="002E152E">
            <w:pPr>
              <w:rPr>
                <w:b/>
                <w:bCs/>
                <w:sz w:val="22"/>
                <w:szCs w:val="22"/>
              </w:rPr>
            </w:pPr>
          </w:p>
        </w:tc>
        <w:tc>
          <w:tcPr>
            <w:tcW w:w="1985" w:type="dxa"/>
            <w:vMerge/>
            <w:hideMark/>
          </w:tcPr>
          <w:p w:rsidR="00F649CD" w:rsidRPr="00BC4088" w:rsidRDefault="00F649CD" w:rsidP="002E152E">
            <w:pPr>
              <w:rPr>
                <w:b/>
                <w:bCs/>
                <w:sz w:val="22"/>
                <w:szCs w:val="22"/>
              </w:rPr>
            </w:pPr>
          </w:p>
        </w:tc>
        <w:tc>
          <w:tcPr>
            <w:tcW w:w="850" w:type="dxa"/>
            <w:vMerge w:val="restart"/>
            <w:vAlign w:val="center"/>
            <w:hideMark/>
          </w:tcPr>
          <w:p w:rsidR="00F649CD" w:rsidRPr="00BC4088" w:rsidRDefault="00F649CD" w:rsidP="002E152E">
            <w:pPr>
              <w:jc w:val="center"/>
              <w:rPr>
                <w:b/>
                <w:bCs/>
                <w:sz w:val="22"/>
                <w:szCs w:val="22"/>
              </w:rPr>
            </w:pPr>
            <w:r w:rsidRPr="00BC4088">
              <w:rPr>
                <w:b/>
                <w:bCs/>
                <w:sz w:val="22"/>
                <w:szCs w:val="22"/>
              </w:rPr>
              <w:t>Hedef</w:t>
            </w:r>
            <w:r w:rsidRPr="00BC4088">
              <w:rPr>
                <w:b/>
                <w:bCs/>
                <w:sz w:val="22"/>
                <w:szCs w:val="22"/>
              </w:rPr>
              <w:br/>
              <w:t>(a)</w:t>
            </w:r>
          </w:p>
        </w:tc>
        <w:tc>
          <w:tcPr>
            <w:tcW w:w="946" w:type="dxa"/>
            <w:vMerge w:val="restart"/>
            <w:vAlign w:val="center"/>
            <w:hideMark/>
          </w:tcPr>
          <w:p w:rsidR="00F649CD" w:rsidRPr="00BC4088" w:rsidRDefault="00F649CD" w:rsidP="002E152E">
            <w:pPr>
              <w:jc w:val="center"/>
              <w:rPr>
                <w:b/>
                <w:bCs/>
                <w:sz w:val="22"/>
                <w:szCs w:val="22"/>
              </w:rPr>
            </w:pPr>
            <w:r w:rsidRPr="00BC4088">
              <w:rPr>
                <w:b/>
                <w:bCs/>
                <w:sz w:val="22"/>
                <w:szCs w:val="22"/>
              </w:rPr>
              <w:t>I. Üç</w:t>
            </w:r>
            <w:r w:rsidRPr="00BC4088">
              <w:rPr>
                <w:b/>
                <w:bCs/>
                <w:sz w:val="22"/>
                <w:szCs w:val="22"/>
              </w:rPr>
              <w:br/>
              <w:t>Aylık</w:t>
            </w:r>
          </w:p>
        </w:tc>
        <w:tc>
          <w:tcPr>
            <w:tcW w:w="777" w:type="dxa"/>
            <w:vMerge w:val="restart"/>
            <w:vAlign w:val="center"/>
            <w:hideMark/>
          </w:tcPr>
          <w:p w:rsidR="00F649CD" w:rsidRPr="00BC4088" w:rsidRDefault="00F649CD" w:rsidP="002E152E">
            <w:pPr>
              <w:jc w:val="center"/>
              <w:rPr>
                <w:b/>
                <w:bCs/>
                <w:sz w:val="22"/>
                <w:szCs w:val="22"/>
              </w:rPr>
            </w:pPr>
            <w:r w:rsidRPr="00BC4088">
              <w:rPr>
                <w:b/>
                <w:bCs/>
                <w:sz w:val="22"/>
                <w:szCs w:val="22"/>
              </w:rPr>
              <w:t>II. Üç</w:t>
            </w:r>
            <w:r w:rsidRPr="00BC4088">
              <w:rPr>
                <w:b/>
                <w:bCs/>
                <w:sz w:val="22"/>
                <w:szCs w:val="22"/>
              </w:rPr>
              <w:br/>
              <w:t>Aylık</w:t>
            </w:r>
          </w:p>
        </w:tc>
        <w:tc>
          <w:tcPr>
            <w:tcW w:w="777" w:type="dxa"/>
            <w:vMerge w:val="restart"/>
            <w:vAlign w:val="center"/>
            <w:hideMark/>
          </w:tcPr>
          <w:p w:rsidR="00F649CD" w:rsidRPr="00BC4088" w:rsidRDefault="00F649CD" w:rsidP="002E152E">
            <w:pPr>
              <w:jc w:val="center"/>
              <w:rPr>
                <w:b/>
                <w:bCs/>
                <w:sz w:val="22"/>
                <w:szCs w:val="22"/>
              </w:rPr>
            </w:pPr>
            <w:r w:rsidRPr="00BC4088">
              <w:rPr>
                <w:b/>
                <w:bCs/>
                <w:sz w:val="22"/>
                <w:szCs w:val="22"/>
              </w:rPr>
              <w:t>III. Üç</w:t>
            </w:r>
            <w:r w:rsidRPr="00BC4088">
              <w:rPr>
                <w:b/>
                <w:bCs/>
                <w:sz w:val="22"/>
                <w:szCs w:val="22"/>
              </w:rPr>
              <w:br/>
              <w:t>Aylık</w:t>
            </w:r>
          </w:p>
        </w:tc>
        <w:tc>
          <w:tcPr>
            <w:tcW w:w="777" w:type="dxa"/>
            <w:vMerge w:val="restart"/>
            <w:vAlign w:val="center"/>
            <w:hideMark/>
          </w:tcPr>
          <w:p w:rsidR="00F649CD" w:rsidRPr="00BC4088" w:rsidRDefault="00F649CD" w:rsidP="002E152E">
            <w:pPr>
              <w:jc w:val="center"/>
              <w:rPr>
                <w:b/>
                <w:bCs/>
                <w:sz w:val="22"/>
                <w:szCs w:val="22"/>
              </w:rPr>
            </w:pPr>
            <w:r w:rsidRPr="00BC4088">
              <w:rPr>
                <w:b/>
                <w:bCs/>
                <w:sz w:val="22"/>
                <w:szCs w:val="22"/>
              </w:rPr>
              <w:t>IV. Üç</w:t>
            </w:r>
            <w:r w:rsidRPr="00BC4088">
              <w:rPr>
                <w:b/>
                <w:bCs/>
                <w:sz w:val="22"/>
                <w:szCs w:val="22"/>
              </w:rPr>
              <w:br/>
              <w:t>Aylık</w:t>
            </w:r>
          </w:p>
        </w:tc>
        <w:tc>
          <w:tcPr>
            <w:tcW w:w="1283" w:type="dxa"/>
            <w:vMerge w:val="restart"/>
            <w:vAlign w:val="center"/>
            <w:hideMark/>
          </w:tcPr>
          <w:p w:rsidR="00F649CD" w:rsidRPr="00BC4088" w:rsidRDefault="00F649CD" w:rsidP="002E152E">
            <w:pPr>
              <w:jc w:val="center"/>
              <w:rPr>
                <w:b/>
                <w:bCs/>
                <w:sz w:val="22"/>
                <w:szCs w:val="22"/>
              </w:rPr>
            </w:pPr>
            <w:r w:rsidRPr="00BC4088">
              <w:rPr>
                <w:b/>
                <w:bCs/>
                <w:sz w:val="22"/>
                <w:szCs w:val="22"/>
              </w:rPr>
              <w:t>Kümülatif</w:t>
            </w:r>
          </w:p>
        </w:tc>
        <w:tc>
          <w:tcPr>
            <w:tcW w:w="1536" w:type="dxa"/>
            <w:vMerge/>
            <w:hideMark/>
          </w:tcPr>
          <w:p w:rsidR="00F649CD" w:rsidRPr="00BC4088" w:rsidRDefault="00F649CD" w:rsidP="002E152E">
            <w:pPr>
              <w:rPr>
                <w:b/>
                <w:bCs/>
                <w:sz w:val="22"/>
                <w:szCs w:val="22"/>
              </w:rPr>
            </w:pPr>
          </w:p>
        </w:tc>
      </w:tr>
      <w:tr w:rsidR="000B3B95" w:rsidRPr="00BC4088" w:rsidTr="000B3B95">
        <w:trPr>
          <w:trHeight w:val="636"/>
        </w:trPr>
        <w:tc>
          <w:tcPr>
            <w:tcW w:w="1701" w:type="dxa"/>
            <w:vMerge/>
            <w:hideMark/>
          </w:tcPr>
          <w:p w:rsidR="00F649CD" w:rsidRPr="00BC4088" w:rsidRDefault="00F649CD" w:rsidP="002E152E">
            <w:pPr>
              <w:rPr>
                <w:b/>
                <w:bCs/>
                <w:sz w:val="22"/>
                <w:szCs w:val="22"/>
              </w:rPr>
            </w:pPr>
          </w:p>
        </w:tc>
        <w:tc>
          <w:tcPr>
            <w:tcW w:w="1985" w:type="dxa"/>
            <w:vMerge/>
            <w:hideMark/>
          </w:tcPr>
          <w:p w:rsidR="00F649CD" w:rsidRPr="00BC4088" w:rsidRDefault="00F649CD" w:rsidP="002E152E">
            <w:pPr>
              <w:rPr>
                <w:b/>
                <w:bCs/>
                <w:sz w:val="22"/>
                <w:szCs w:val="22"/>
              </w:rPr>
            </w:pPr>
          </w:p>
        </w:tc>
        <w:tc>
          <w:tcPr>
            <w:tcW w:w="850" w:type="dxa"/>
            <w:vMerge/>
            <w:hideMark/>
          </w:tcPr>
          <w:p w:rsidR="00F649CD" w:rsidRPr="00BC4088" w:rsidRDefault="00F649CD" w:rsidP="002E152E">
            <w:pPr>
              <w:rPr>
                <w:b/>
                <w:bCs/>
                <w:sz w:val="22"/>
                <w:szCs w:val="22"/>
              </w:rPr>
            </w:pPr>
          </w:p>
        </w:tc>
        <w:tc>
          <w:tcPr>
            <w:tcW w:w="946" w:type="dxa"/>
            <w:vMerge/>
            <w:hideMark/>
          </w:tcPr>
          <w:p w:rsidR="00F649CD" w:rsidRPr="00BC4088" w:rsidRDefault="00F649CD" w:rsidP="002E152E">
            <w:pPr>
              <w:rPr>
                <w:b/>
                <w:bCs/>
                <w:sz w:val="22"/>
                <w:szCs w:val="22"/>
              </w:rPr>
            </w:pPr>
          </w:p>
        </w:tc>
        <w:tc>
          <w:tcPr>
            <w:tcW w:w="777" w:type="dxa"/>
            <w:vMerge/>
            <w:hideMark/>
          </w:tcPr>
          <w:p w:rsidR="00F649CD" w:rsidRPr="00BC4088" w:rsidRDefault="00F649CD" w:rsidP="002E152E">
            <w:pPr>
              <w:rPr>
                <w:b/>
                <w:bCs/>
                <w:sz w:val="22"/>
                <w:szCs w:val="22"/>
              </w:rPr>
            </w:pPr>
          </w:p>
        </w:tc>
        <w:tc>
          <w:tcPr>
            <w:tcW w:w="777" w:type="dxa"/>
            <w:vMerge/>
            <w:hideMark/>
          </w:tcPr>
          <w:p w:rsidR="00F649CD" w:rsidRPr="00BC4088" w:rsidRDefault="00F649CD" w:rsidP="002E152E">
            <w:pPr>
              <w:rPr>
                <w:b/>
                <w:bCs/>
                <w:sz w:val="22"/>
                <w:szCs w:val="22"/>
              </w:rPr>
            </w:pPr>
          </w:p>
        </w:tc>
        <w:tc>
          <w:tcPr>
            <w:tcW w:w="777" w:type="dxa"/>
            <w:vMerge/>
            <w:hideMark/>
          </w:tcPr>
          <w:p w:rsidR="00F649CD" w:rsidRPr="00BC4088" w:rsidRDefault="00F649CD" w:rsidP="002E152E">
            <w:pPr>
              <w:rPr>
                <w:b/>
                <w:bCs/>
                <w:sz w:val="22"/>
                <w:szCs w:val="22"/>
              </w:rPr>
            </w:pPr>
          </w:p>
        </w:tc>
        <w:tc>
          <w:tcPr>
            <w:tcW w:w="1283" w:type="dxa"/>
            <w:vMerge/>
            <w:hideMark/>
          </w:tcPr>
          <w:p w:rsidR="00F649CD" w:rsidRPr="00BC4088" w:rsidRDefault="00F649CD" w:rsidP="002E152E">
            <w:pPr>
              <w:rPr>
                <w:b/>
                <w:bCs/>
                <w:sz w:val="22"/>
                <w:szCs w:val="22"/>
              </w:rPr>
            </w:pPr>
          </w:p>
        </w:tc>
        <w:tc>
          <w:tcPr>
            <w:tcW w:w="1536" w:type="dxa"/>
            <w:vMerge/>
            <w:hideMark/>
          </w:tcPr>
          <w:p w:rsidR="00F649CD" w:rsidRPr="00BC4088" w:rsidRDefault="00F649CD" w:rsidP="002E152E">
            <w:pPr>
              <w:rPr>
                <w:b/>
                <w:bCs/>
                <w:sz w:val="22"/>
                <w:szCs w:val="22"/>
              </w:rPr>
            </w:pPr>
          </w:p>
        </w:tc>
      </w:tr>
      <w:tr w:rsidR="00622121" w:rsidRPr="00BC4088" w:rsidTr="00867C0B">
        <w:trPr>
          <w:trHeight w:val="1252"/>
        </w:trPr>
        <w:tc>
          <w:tcPr>
            <w:tcW w:w="1701" w:type="dxa"/>
            <w:noWrap/>
            <w:hideMark/>
          </w:tcPr>
          <w:p w:rsidR="00F649CD" w:rsidRPr="00BC4088" w:rsidRDefault="00F649CD" w:rsidP="002E152E">
            <w:pPr>
              <w:rPr>
                <w:sz w:val="22"/>
                <w:szCs w:val="22"/>
              </w:rPr>
            </w:pPr>
            <w:r w:rsidRPr="00BC4088">
              <w:rPr>
                <w:sz w:val="22"/>
                <w:szCs w:val="22"/>
              </w:rPr>
              <w:t>1</w:t>
            </w:r>
          </w:p>
        </w:tc>
        <w:tc>
          <w:tcPr>
            <w:tcW w:w="1985" w:type="dxa"/>
            <w:vAlign w:val="center"/>
          </w:tcPr>
          <w:p w:rsidR="003C588F" w:rsidRPr="00BC4088" w:rsidRDefault="000B3B95" w:rsidP="003C588F">
            <w:pPr>
              <w:pStyle w:val="Default"/>
              <w:rPr>
                <w:rFonts w:ascii="Times New Roman" w:hAnsi="Times New Roman" w:cs="Times New Roman"/>
                <w:color w:val="auto"/>
                <w:sz w:val="22"/>
                <w:szCs w:val="22"/>
              </w:rPr>
            </w:pPr>
            <w:r w:rsidRPr="00BC4088">
              <w:rPr>
                <w:rFonts w:ascii="Times New Roman" w:hAnsi="Times New Roman" w:cs="Times New Roman"/>
                <w:color w:val="auto"/>
                <w:sz w:val="22"/>
                <w:szCs w:val="22"/>
              </w:rPr>
              <w:t>Mesleki ve t</w:t>
            </w:r>
            <w:r w:rsidR="003C588F" w:rsidRPr="00BC4088">
              <w:rPr>
                <w:rFonts w:ascii="Times New Roman" w:hAnsi="Times New Roman" w:cs="Times New Roman"/>
                <w:color w:val="auto"/>
                <w:sz w:val="22"/>
                <w:szCs w:val="22"/>
              </w:rPr>
              <w:t xml:space="preserve">eknik ortaöğretimde 20 gün ve üzeri devamsız öğrenci </w:t>
            </w:r>
          </w:p>
          <w:p w:rsidR="00F649CD" w:rsidRPr="00BC4088" w:rsidRDefault="000B3B95" w:rsidP="003C588F">
            <w:pPr>
              <w:rPr>
                <w:sz w:val="22"/>
                <w:szCs w:val="22"/>
              </w:rPr>
            </w:pPr>
            <w:r w:rsidRPr="00BC4088">
              <w:rPr>
                <w:sz w:val="22"/>
                <w:szCs w:val="22"/>
              </w:rPr>
              <w:t>o</w:t>
            </w:r>
            <w:r w:rsidR="003C588F" w:rsidRPr="00BC4088">
              <w:rPr>
                <w:sz w:val="22"/>
                <w:szCs w:val="22"/>
              </w:rPr>
              <w:t>ranı</w:t>
            </w:r>
            <w:r w:rsidR="00867C0B" w:rsidRPr="00BC4088">
              <w:rPr>
                <w:sz w:val="22"/>
                <w:szCs w:val="22"/>
              </w:rPr>
              <w:t>/ORAN</w:t>
            </w:r>
          </w:p>
        </w:tc>
        <w:tc>
          <w:tcPr>
            <w:tcW w:w="850" w:type="dxa"/>
            <w:noWrap/>
            <w:vAlign w:val="center"/>
          </w:tcPr>
          <w:p w:rsidR="00F649CD" w:rsidRPr="00BC4088" w:rsidRDefault="003C588F" w:rsidP="002E152E">
            <w:pPr>
              <w:jc w:val="center"/>
              <w:rPr>
                <w:sz w:val="22"/>
                <w:szCs w:val="22"/>
              </w:rPr>
            </w:pPr>
            <w:r w:rsidRPr="00BC4088">
              <w:rPr>
                <w:sz w:val="22"/>
                <w:szCs w:val="22"/>
              </w:rPr>
              <w:t>39</w:t>
            </w:r>
            <w:r w:rsidR="00D95BF4" w:rsidRPr="00BC4088">
              <w:rPr>
                <w:sz w:val="22"/>
                <w:szCs w:val="22"/>
              </w:rPr>
              <w:t>,00</w:t>
            </w:r>
          </w:p>
        </w:tc>
        <w:tc>
          <w:tcPr>
            <w:tcW w:w="946" w:type="dxa"/>
            <w:noWrap/>
            <w:vAlign w:val="center"/>
          </w:tcPr>
          <w:p w:rsidR="00F649CD" w:rsidRPr="00BC4088" w:rsidRDefault="00867C0B" w:rsidP="002E152E">
            <w:pPr>
              <w:jc w:val="center"/>
              <w:rPr>
                <w:sz w:val="22"/>
                <w:szCs w:val="22"/>
              </w:rPr>
            </w:pPr>
            <w:r w:rsidRPr="00BC4088">
              <w:rPr>
                <w:sz w:val="22"/>
                <w:szCs w:val="22"/>
              </w:rPr>
              <w:t>0,00</w:t>
            </w:r>
          </w:p>
        </w:tc>
        <w:tc>
          <w:tcPr>
            <w:tcW w:w="777" w:type="dxa"/>
            <w:noWrap/>
            <w:vAlign w:val="center"/>
          </w:tcPr>
          <w:p w:rsidR="00F649CD" w:rsidRPr="00BC4088" w:rsidRDefault="00867C0B" w:rsidP="002E152E">
            <w:pPr>
              <w:jc w:val="center"/>
              <w:rPr>
                <w:sz w:val="22"/>
                <w:szCs w:val="22"/>
              </w:rPr>
            </w:pPr>
            <w:r w:rsidRPr="00BC4088">
              <w:rPr>
                <w:sz w:val="22"/>
                <w:szCs w:val="22"/>
              </w:rPr>
              <w:t>0,00</w:t>
            </w:r>
          </w:p>
        </w:tc>
        <w:tc>
          <w:tcPr>
            <w:tcW w:w="777" w:type="dxa"/>
            <w:noWrap/>
            <w:vAlign w:val="center"/>
          </w:tcPr>
          <w:p w:rsidR="00F649CD" w:rsidRPr="00BC4088" w:rsidRDefault="00867C0B" w:rsidP="002E152E">
            <w:pPr>
              <w:jc w:val="center"/>
              <w:rPr>
                <w:sz w:val="22"/>
                <w:szCs w:val="22"/>
              </w:rPr>
            </w:pPr>
            <w:r w:rsidRPr="00BC4088">
              <w:rPr>
                <w:sz w:val="22"/>
                <w:szCs w:val="22"/>
              </w:rPr>
              <w:t>44,00</w:t>
            </w:r>
          </w:p>
        </w:tc>
        <w:tc>
          <w:tcPr>
            <w:tcW w:w="777" w:type="dxa"/>
            <w:noWrap/>
            <w:vAlign w:val="center"/>
          </w:tcPr>
          <w:p w:rsidR="00F649CD" w:rsidRPr="00BC4088" w:rsidRDefault="00867C0B" w:rsidP="002E152E">
            <w:pPr>
              <w:jc w:val="center"/>
              <w:rPr>
                <w:sz w:val="22"/>
                <w:szCs w:val="22"/>
              </w:rPr>
            </w:pPr>
            <w:r w:rsidRPr="00BC4088">
              <w:rPr>
                <w:sz w:val="22"/>
                <w:szCs w:val="22"/>
              </w:rPr>
              <w:t>0,00</w:t>
            </w:r>
          </w:p>
        </w:tc>
        <w:tc>
          <w:tcPr>
            <w:tcW w:w="1283" w:type="dxa"/>
            <w:noWrap/>
            <w:vAlign w:val="center"/>
          </w:tcPr>
          <w:p w:rsidR="00F649CD" w:rsidRPr="00BC4088" w:rsidRDefault="00867C0B" w:rsidP="002E152E">
            <w:pPr>
              <w:jc w:val="center"/>
              <w:rPr>
                <w:sz w:val="22"/>
                <w:szCs w:val="22"/>
              </w:rPr>
            </w:pPr>
            <w:r w:rsidRPr="00BC4088">
              <w:rPr>
                <w:sz w:val="22"/>
                <w:szCs w:val="22"/>
              </w:rPr>
              <w:t>44,00</w:t>
            </w:r>
          </w:p>
        </w:tc>
        <w:tc>
          <w:tcPr>
            <w:tcW w:w="1536" w:type="dxa"/>
            <w:noWrap/>
            <w:vAlign w:val="center"/>
          </w:tcPr>
          <w:p w:rsidR="00F649CD" w:rsidRPr="00BC4088" w:rsidRDefault="00867C0B" w:rsidP="00867C0B">
            <w:pPr>
              <w:jc w:val="center"/>
              <w:rPr>
                <w:sz w:val="22"/>
                <w:szCs w:val="22"/>
              </w:rPr>
            </w:pPr>
            <w:r w:rsidRPr="00BC4088">
              <w:rPr>
                <w:sz w:val="22"/>
                <w:szCs w:val="22"/>
              </w:rPr>
              <w:t>BAŞARILI</w:t>
            </w:r>
          </w:p>
        </w:tc>
      </w:tr>
      <w:tr w:rsidR="00C65E8B" w:rsidRPr="00BC4088" w:rsidTr="007F2371">
        <w:trPr>
          <w:trHeight w:val="557"/>
        </w:trPr>
        <w:tc>
          <w:tcPr>
            <w:tcW w:w="1701" w:type="dxa"/>
            <w:noWrap/>
          </w:tcPr>
          <w:p w:rsidR="00C65E8B" w:rsidRPr="00BC4088" w:rsidRDefault="00C65E8B" w:rsidP="002E152E">
            <w:pPr>
              <w:rPr>
                <w:sz w:val="22"/>
                <w:szCs w:val="22"/>
              </w:rPr>
            </w:pPr>
            <w:r w:rsidRPr="00BC4088">
              <w:rPr>
                <w:sz w:val="22"/>
                <w:szCs w:val="22"/>
              </w:rPr>
              <w:t>Değerlendirme</w:t>
            </w:r>
          </w:p>
        </w:tc>
        <w:tc>
          <w:tcPr>
            <w:tcW w:w="8931" w:type="dxa"/>
            <w:gridSpan w:val="8"/>
            <w:vAlign w:val="center"/>
          </w:tcPr>
          <w:p w:rsidR="00C65E8B" w:rsidRPr="00BC4088" w:rsidRDefault="00C65E8B" w:rsidP="00C65E8B">
            <w:pPr>
              <w:jc w:val="both"/>
              <w:rPr>
                <w:sz w:val="22"/>
                <w:szCs w:val="22"/>
              </w:rPr>
            </w:pPr>
            <w:r>
              <w:rPr>
                <w:sz w:val="22"/>
                <w:szCs w:val="22"/>
              </w:rPr>
              <w:t xml:space="preserve">Mesleki ve teknik ortaöğretim öğrencileri tarafından Millî Eğitim Bakanlığı Ortaöğretim Kurumları Yönetmeliğinde belirtilen özürlü+özürsüz 30 günlük devamsızlık hakkının tamamının kullanılmasının, söz konusu </w:t>
            </w:r>
            <w:r w:rsidR="007C507E">
              <w:rPr>
                <w:sz w:val="22"/>
                <w:szCs w:val="22"/>
              </w:rPr>
              <w:t xml:space="preserve">Yönetmelikte 16.09.2017 tarihinde yapılan değişikliğe göre geç gelme birinci ders saati için belirlenen süre ile sınırlandırılmakta olup her beş defa geç kalma yarım gün </w:t>
            </w:r>
            <w:r w:rsidR="00D659DE">
              <w:rPr>
                <w:sz w:val="22"/>
                <w:szCs w:val="22"/>
              </w:rPr>
              <w:t xml:space="preserve">devamsızlıktan sayılmakta ve bu sürenin dışındaki geç gelmelerin devamsızlıktan </w:t>
            </w:r>
            <w:r w:rsidR="00DE7A87">
              <w:rPr>
                <w:sz w:val="22"/>
                <w:szCs w:val="22"/>
              </w:rPr>
              <w:t xml:space="preserve">sayılmasının ayrıca 12. Sınıf öğrencilerinin yükseköğretime geçiş sınavına hazırlanmak için kullandığı devamsızlık hakkının söz konusu oranlarda </w:t>
            </w:r>
            <w:r w:rsidR="003725E4">
              <w:rPr>
                <w:sz w:val="22"/>
                <w:szCs w:val="22"/>
              </w:rPr>
              <w:t>artışa neden olabileceği değerlendirilmektedir.</w:t>
            </w:r>
          </w:p>
        </w:tc>
      </w:tr>
    </w:tbl>
    <w:p w:rsidR="00E46514" w:rsidRPr="00BC4088" w:rsidRDefault="00E46514" w:rsidP="00570702">
      <w:pPr>
        <w:pStyle w:val="arametin"/>
        <w:spacing w:after="0" w:line="240" w:lineRule="auto"/>
        <w:rPr>
          <w:rFonts w:ascii="Times New Roman" w:hAnsi="Times New Roman" w:cs="Times New Roman"/>
          <w:color w:val="auto"/>
          <w:sz w:val="22"/>
          <w:szCs w:val="22"/>
        </w:rPr>
      </w:pPr>
    </w:p>
    <w:tbl>
      <w:tblPr>
        <w:tblStyle w:val="TabloKlavuzu"/>
        <w:tblW w:w="10632" w:type="dxa"/>
        <w:tblInd w:w="-459" w:type="dxa"/>
        <w:tblLook w:val="04A0" w:firstRow="1" w:lastRow="0" w:firstColumn="1" w:lastColumn="0" w:noHBand="0" w:noVBand="1"/>
      </w:tblPr>
      <w:tblGrid>
        <w:gridCol w:w="1701"/>
        <w:gridCol w:w="1970"/>
        <w:gridCol w:w="821"/>
        <w:gridCol w:w="946"/>
        <w:gridCol w:w="777"/>
        <w:gridCol w:w="777"/>
        <w:gridCol w:w="821"/>
        <w:gridCol w:w="1283"/>
        <w:gridCol w:w="1536"/>
      </w:tblGrid>
      <w:tr w:rsidR="004D0D93" w:rsidRPr="00BC4088" w:rsidTr="0090663F">
        <w:trPr>
          <w:trHeight w:val="300"/>
        </w:trPr>
        <w:tc>
          <w:tcPr>
            <w:tcW w:w="10632" w:type="dxa"/>
            <w:gridSpan w:val="9"/>
            <w:vMerge w:val="restart"/>
            <w:vAlign w:val="center"/>
            <w:hideMark/>
          </w:tcPr>
          <w:p w:rsidR="00C90E56" w:rsidRPr="00BC4088" w:rsidRDefault="00C90E56" w:rsidP="00050429">
            <w:pPr>
              <w:jc w:val="center"/>
              <w:rPr>
                <w:b/>
                <w:bCs/>
                <w:sz w:val="22"/>
                <w:szCs w:val="22"/>
              </w:rPr>
            </w:pPr>
            <w:r w:rsidRPr="00BC4088">
              <w:rPr>
                <w:b/>
                <w:bCs/>
                <w:sz w:val="22"/>
                <w:szCs w:val="22"/>
              </w:rPr>
              <w:t>Performans Hedefleri Bazında İzleme ve Değerlendirme Tablosu</w:t>
            </w:r>
          </w:p>
        </w:tc>
      </w:tr>
      <w:tr w:rsidR="004D0D93" w:rsidRPr="00BC4088" w:rsidTr="0090663F">
        <w:trPr>
          <w:trHeight w:val="653"/>
        </w:trPr>
        <w:tc>
          <w:tcPr>
            <w:tcW w:w="10632" w:type="dxa"/>
            <w:gridSpan w:val="9"/>
            <w:vMerge/>
            <w:hideMark/>
          </w:tcPr>
          <w:p w:rsidR="00C90E56" w:rsidRPr="00BC4088" w:rsidRDefault="00C90E56" w:rsidP="00050429">
            <w:pPr>
              <w:rPr>
                <w:b/>
                <w:bCs/>
                <w:sz w:val="22"/>
                <w:szCs w:val="22"/>
              </w:rPr>
            </w:pPr>
          </w:p>
        </w:tc>
      </w:tr>
      <w:tr w:rsidR="004D0D93" w:rsidRPr="00BC4088" w:rsidTr="0090663F">
        <w:trPr>
          <w:trHeight w:val="300"/>
        </w:trPr>
        <w:tc>
          <w:tcPr>
            <w:tcW w:w="1701" w:type="dxa"/>
            <w:noWrap/>
            <w:hideMark/>
          </w:tcPr>
          <w:p w:rsidR="00C90E56" w:rsidRPr="00BC4088" w:rsidRDefault="00C90E56" w:rsidP="00050429">
            <w:pPr>
              <w:rPr>
                <w:b/>
                <w:bCs/>
                <w:sz w:val="22"/>
                <w:szCs w:val="22"/>
              </w:rPr>
            </w:pPr>
            <w:r w:rsidRPr="00BC4088">
              <w:rPr>
                <w:b/>
                <w:bCs/>
                <w:sz w:val="22"/>
                <w:szCs w:val="22"/>
              </w:rPr>
              <w:t>Yıl/Dönem</w:t>
            </w:r>
          </w:p>
        </w:tc>
        <w:tc>
          <w:tcPr>
            <w:tcW w:w="8931" w:type="dxa"/>
            <w:gridSpan w:val="8"/>
            <w:noWrap/>
            <w:hideMark/>
          </w:tcPr>
          <w:p w:rsidR="00C90E56" w:rsidRPr="00BC4088" w:rsidRDefault="00C90E56" w:rsidP="000B3B95">
            <w:pPr>
              <w:rPr>
                <w:sz w:val="22"/>
                <w:szCs w:val="22"/>
              </w:rPr>
            </w:pPr>
            <w:r w:rsidRPr="00BC4088">
              <w:rPr>
                <w:sz w:val="22"/>
                <w:szCs w:val="22"/>
              </w:rPr>
              <w:t>201</w:t>
            </w:r>
            <w:r w:rsidR="000B3B95" w:rsidRPr="00BC4088">
              <w:rPr>
                <w:sz w:val="22"/>
                <w:szCs w:val="22"/>
              </w:rPr>
              <w:t>8</w:t>
            </w:r>
          </w:p>
        </w:tc>
      </w:tr>
      <w:tr w:rsidR="004D0D93" w:rsidRPr="00BC4088" w:rsidTr="0090663F">
        <w:trPr>
          <w:trHeight w:val="300"/>
        </w:trPr>
        <w:tc>
          <w:tcPr>
            <w:tcW w:w="1701" w:type="dxa"/>
            <w:noWrap/>
            <w:hideMark/>
          </w:tcPr>
          <w:p w:rsidR="00C90E56" w:rsidRPr="00BC4088" w:rsidRDefault="00C90E56" w:rsidP="00050429">
            <w:pPr>
              <w:rPr>
                <w:b/>
                <w:bCs/>
                <w:sz w:val="22"/>
                <w:szCs w:val="22"/>
              </w:rPr>
            </w:pPr>
            <w:r w:rsidRPr="00BC4088">
              <w:rPr>
                <w:b/>
                <w:bCs/>
                <w:sz w:val="22"/>
                <w:szCs w:val="22"/>
              </w:rPr>
              <w:t>İdare Adı</w:t>
            </w:r>
          </w:p>
        </w:tc>
        <w:tc>
          <w:tcPr>
            <w:tcW w:w="8931" w:type="dxa"/>
            <w:gridSpan w:val="8"/>
            <w:noWrap/>
            <w:hideMark/>
          </w:tcPr>
          <w:p w:rsidR="00C90E56" w:rsidRPr="00BC4088" w:rsidRDefault="00C90E56" w:rsidP="00050429">
            <w:pPr>
              <w:rPr>
                <w:sz w:val="22"/>
                <w:szCs w:val="22"/>
              </w:rPr>
            </w:pPr>
            <w:r w:rsidRPr="00BC4088">
              <w:rPr>
                <w:sz w:val="22"/>
                <w:szCs w:val="22"/>
              </w:rPr>
              <w:t>13-Millî Eğitim Bakanlığı</w:t>
            </w:r>
          </w:p>
        </w:tc>
      </w:tr>
      <w:tr w:rsidR="004D0D93" w:rsidRPr="00BC4088" w:rsidTr="0090663F">
        <w:trPr>
          <w:trHeight w:val="300"/>
        </w:trPr>
        <w:tc>
          <w:tcPr>
            <w:tcW w:w="1701" w:type="dxa"/>
            <w:noWrap/>
            <w:hideMark/>
          </w:tcPr>
          <w:p w:rsidR="00C90E56" w:rsidRPr="00BC4088" w:rsidRDefault="00C90E56" w:rsidP="00050429">
            <w:pPr>
              <w:rPr>
                <w:b/>
                <w:bCs/>
                <w:sz w:val="22"/>
                <w:szCs w:val="22"/>
              </w:rPr>
            </w:pPr>
            <w:r w:rsidRPr="00BC4088">
              <w:rPr>
                <w:b/>
                <w:bCs/>
                <w:sz w:val="22"/>
                <w:szCs w:val="22"/>
              </w:rPr>
              <w:t xml:space="preserve">Performans Hedefi </w:t>
            </w:r>
          </w:p>
        </w:tc>
        <w:tc>
          <w:tcPr>
            <w:tcW w:w="8931" w:type="dxa"/>
            <w:gridSpan w:val="8"/>
            <w:hideMark/>
          </w:tcPr>
          <w:p w:rsidR="00C90E56" w:rsidRPr="00BC4088" w:rsidRDefault="00622121" w:rsidP="000B3B95">
            <w:pPr>
              <w:rPr>
                <w:sz w:val="22"/>
                <w:szCs w:val="22"/>
              </w:rPr>
            </w:pPr>
            <w:r w:rsidRPr="00BC4088">
              <w:rPr>
                <w:sz w:val="22"/>
                <w:szCs w:val="22"/>
              </w:rPr>
              <w:t>5</w:t>
            </w:r>
            <w:r w:rsidR="00C90E56" w:rsidRPr="00BC4088">
              <w:rPr>
                <w:sz w:val="22"/>
                <w:szCs w:val="22"/>
              </w:rPr>
              <w:t>/</w:t>
            </w:r>
            <w:r w:rsidR="003C588F" w:rsidRPr="00BC4088">
              <w:rPr>
                <w:b/>
                <w:bCs/>
                <w:sz w:val="22"/>
                <w:szCs w:val="22"/>
              </w:rPr>
              <w:t>2018 yılında öğrencilerin sanat, bilim, kültür ve spor alanlarındaki faaliyetlere katılımını artırmak.</w:t>
            </w:r>
          </w:p>
        </w:tc>
      </w:tr>
      <w:tr w:rsidR="000B3B95" w:rsidRPr="00BC4088" w:rsidTr="007F5334">
        <w:trPr>
          <w:trHeight w:val="405"/>
        </w:trPr>
        <w:tc>
          <w:tcPr>
            <w:tcW w:w="1701" w:type="dxa"/>
            <w:vMerge w:val="restart"/>
            <w:hideMark/>
          </w:tcPr>
          <w:p w:rsidR="00C90E56" w:rsidRPr="00BC4088" w:rsidRDefault="00C90E56" w:rsidP="00050429">
            <w:pPr>
              <w:rPr>
                <w:b/>
                <w:bCs/>
                <w:sz w:val="22"/>
                <w:szCs w:val="22"/>
              </w:rPr>
            </w:pPr>
            <w:r w:rsidRPr="00BC4088">
              <w:rPr>
                <w:b/>
                <w:bCs/>
                <w:sz w:val="22"/>
                <w:szCs w:val="22"/>
              </w:rPr>
              <w:t>Sıra</w:t>
            </w:r>
          </w:p>
        </w:tc>
        <w:tc>
          <w:tcPr>
            <w:tcW w:w="2028" w:type="dxa"/>
            <w:vMerge w:val="restart"/>
            <w:vAlign w:val="center"/>
            <w:hideMark/>
          </w:tcPr>
          <w:p w:rsidR="00C90E56" w:rsidRPr="00BC4088" w:rsidRDefault="00C90E56" w:rsidP="00050429">
            <w:pPr>
              <w:jc w:val="center"/>
              <w:rPr>
                <w:b/>
                <w:bCs/>
                <w:sz w:val="22"/>
                <w:szCs w:val="22"/>
              </w:rPr>
            </w:pPr>
            <w:r w:rsidRPr="00BC4088">
              <w:rPr>
                <w:b/>
                <w:bCs/>
                <w:sz w:val="22"/>
                <w:szCs w:val="22"/>
              </w:rPr>
              <w:t>Performans Göstergeleri</w:t>
            </w:r>
          </w:p>
        </w:tc>
        <w:tc>
          <w:tcPr>
            <w:tcW w:w="5367" w:type="dxa"/>
            <w:gridSpan w:val="6"/>
            <w:vAlign w:val="center"/>
            <w:hideMark/>
          </w:tcPr>
          <w:p w:rsidR="00C90E56" w:rsidRPr="00BC4088" w:rsidRDefault="00C90E56" w:rsidP="00050429">
            <w:pPr>
              <w:jc w:val="center"/>
              <w:rPr>
                <w:b/>
                <w:bCs/>
                <w:sz w:val="22"/>
                <w:szCs w:val="22"/>
              </w:rPr>
            </w:pPr>
            <w:r w:rsidRPr="00BC4088">
              <w:rPr>
                <w:b/>
                <w:bCs/>
                <w:sz w:val="22"/>
                <w:szCs w:val="22"/>
              </w:rPr>
              <w:t>Gerçekleşme</w:t>
            </w:r>
          </w:p>
        </w:tc>
        <w:tc>
          <w:tcPr>
            <w:tcW w:w="1536" w:type="dxa"/>
            <w:vMerge w:val="restart"/>
            <w:vAlign w:val="center"/>
            <w:hideMark/>
          </w:tcPr>
          <w:p w:rsidR="00C90E56" w:rsidRPr="00BC4088" w:rsidRDefault="00C90E56" w:rsidP="00050429">
            <w:pPr>
              <w:jc w:val="center"/>
              <w:rPr>
                <w:b/>
                <w:bCs/>
                <w:sz w:val="22"/>
                <w:szCs w:val="22"/>
              </w:rPr>
            </w:pPr>
            <w:r w:rsidRPr="00BC4088">
              <w:rPr>
                <w:b/>
                <w:bCs/>
                <w:sz w:val="22"/>
                <w:szCs w:val="22"/>
              </w:rPr>
              <w:t>Gerçekleşme Durumu</w:t>
            </w:r>
            <w:r w:rsidRPr="00BC4088">
              <w:rPr>
                <w:b/>
                <w:bCs/>
                <w:sz w:val="22"/>
                <w:szCs w:val="22"/>
              </w:rPr>
              <w:br/>
              <w:t>(c)</w:t>
            </w:r>
          </w:p>
        </w:tc>
      </w:tr>
      <w:tr w:rsidR="000B3B95" w:rsidRPr="00BC4088" w:rsidTr="007F5334">
        <w:trPr>
          <w:trHeight w:val="653"/>
        </w:trPr>
        <w:tc>
          <w:tcPr>
            <w:tcW w:w="1701" w:type="dxa"/>
            <w:vMerge/>
            <w:hideMark/>
          </w:tcPr>
          <w:p w:rsidR="00C90E56" w:rsidRPr="00BC4088" w:rsidRDefault="00C90E56" w:rsidP="00050429">
            <w:pPr>
              <w:rPr>
                <w:b/>
                <w:bCs/>
                <w:sz w:val="22"/>
                <w:szCs w:val="22"/>
              </w:rPr>
            </w:pPr>
          </w:p>
        </w:tc>
        <w:tc>
          <w:tcPr>
            <w:tcW w:w="2028" w:type="dxa"/>
            <w:vMerge/>
            <w:hideMark/>
          </w:tcPr>
          <w:p w:rsidR="00C90E56" w:rsidRPr="00BC4088" w:rsidRDefault="00C90E56" w:rsidP="00050429">
            <w:pPr>
              <w:rPr>
                <w:b/>
                <w:bCs/>
                <w:sz w:val="22"/>
                <w:szCs w:val="22"/>
              </w:rPr>
            </w:pPr>
          </w:p>
        </w:tc>
        <w:tc>
          <w:tcPr>
            <w:tcW w:w="807" w:type="dxa"/>
            <w:vMerge w:val="restart"/>
            <w:vAlign w:val="center"/>
            <w:hideMark/>
          </w:tcPr>
          <w:p w:rsidR="00C90E56" w:rsidRPr="00BC4088" w:rsidRDefault="00C90E56" w:rsidP="00050429">
            <w:pPr>
              <w:jc w:val="center"/>
              <w:rPr>
                <w:b/>
                <w:bCs/>
                <w:sz w:val="22"/>
                <w:szCs w:val="22"/>
              </w:rPr>
            </w:pPr>
            <w:r w:rsidRPr="00BC4088">
              <w:rPr>
                <w:b/>
                <w:bCs/>
                <w:sz w:val="22"/>
                <w:szCs w:val="22"/>
              </w:rPr>
              <w:t>Hedef</w:t>
            </w:r>
            <w:r w:rsidRPr="00BC4088">
              <w:rPr>
                <w:b/>
                <w:bCs/>
                <w:sz w:val="22"/>
                <w:szCs w:val="22"/>
              </w:rPr>
              <w:br/>
              <w:t>(a)</w:t>
            </w:r>
          </w:p>
        </w:tc>
        <w:tc>
          <w:tcPr>
            <w:tcW w:w="946" w:type="dxa"/>
            <w:vMerge w:val="restart"/>
            <w:vAlign w:val="center"/>
            <w:hideMark/>
          </w:tcPr>
          <w:p w:rsidR="00C90E56" w:rsidRPr="00BC4088" w:rsidRDefault="00C90E56" w:rsidP="00050429">
            <w:pPr>
              <w:jc w:val="center"/>
              <w:rPr>
                <w:b/>
                <w:bCs/>
                <w:sz w:val="22"/>
                <w:szCs w:val="22"/>
              </w:rPr>
            </w:pPr>
            <w:r w:rsidRPr="00BC4088">
              <w:rPr>
                <w:b/>
                <w:bCs/>
                <w:sz w:val="22"/>
                <w:szCs w:val="22"/>
              </w:rPr>
              <w:t>I. Üç</w:t>
            </w:r>
            <w:r w:rsidRPr="00BC4088">
              <w:rPr>
                <w:b/>
                <w:bCs/>
                <w:sz w:val="22"/>
                <w:szCs w:val="22"/>
              </w:rPr>
              <w:br/>
              <w:t>Aylık</w:t>
            </w:r>
          </w:p>
        </w:tc>
        <w:tc>
          <w:tcPr>
            <w:tcW w:w="777" w:type="dxa"/>
            <w:vMerge w:val="restart"/>
            <w:vAlign w:val="center"/>
            <w:hideMark/>
          </w:tcPr>
          <w:p w:rsidR="00C90E56" w:rsidRPr="00BC4088" w:rsidRDefault="00C90E56" w:rsidP="00050429">
            <w:pPr>
              <w:jc w:val="center"/>
              <w:rPr>
                <w:b/>
                <w:bCs/>
                <w:sz w:val="22"/>
                <w:szCs w:val="22"/>
              </w:rPr>
            </w:pPr>
            <w:r w:rsidRPr="00BC4088">
              <w:rPr>
                <w:b/>
                <w:bCs/>
                <w:sz w:val="22"/>
                <w:szCs w:val="22"/>
              </w:rPr>
              <w:t>II. Üç</w:t>
            </w:r>
            <w:r w:rsidRPr="00BC4088">
              <w:rPr>
                <w:b/>
                <w:bCs/>
                <w:sz w:val="22"/>
                <w:szCs w:val="22"/>
              </w:rPr>
              <w:br/>
              <w:t>Aylık</w:t>
            </w:r>
          </w:p>
        </w:tc>
        <w:tc>
          <w:tcPr>
            <w:tcW w:w="777" w:type="dxa"/>
            <w:vMerge w:val="restart"/>
            <w:vAlign w:val="center"/>
            <w:hideMark/>
          </w:tcPr>
          <w:p w:rsidR="00C90E56" w:rsidRPr="00BC4088" w:rsidRDefault="00C90E56" w:rsidP="00050429">
            <w:pPr>
              <w:jc w:val="center"/>
              <w:rPr>
                <w:b/>
                <w:bCs/>
                <w:sz w:val="22"/>
                <w:szCs w:val="22"/>
              </w:rPr>
            </w:pPr>
            <w:r w:rsidRPr="00BC4088">
              <w:rPr>
                <w:b/>
                <w:bCs/>
                <w:sz w:val="22"/>
                <w:szCs w:val="22"/>
              </w:rPr>
              <w:t>III. Üç</w:t>
            </w:r>
            <w:r w:rsidRPr="00BC4088">
              <w:rPr>
                <w:b/>
                <w:bCs/>
                <w:sz w:val="22"/>
                <w:szCs w:val="22"/>
              </w:rPr>
              <w:br/>
              <w:t>Aylık</w:t>
            </w:r>
          </w:p>
        </w:tc>
        <w:tc>
          <w:tcPr>
            <w:tcW w:w="777" w:type="dxa"/>
            <w:vMerge w:val="restart"/>
            <w:vAlign w:val="center"/>
            <w:hideMark/>
          </w:tcPr>
          <w:p w:rsidR="00C90E56" w:rsidRPr="00BC4088" w:rsidRDefault="00C90E56" w:rsidP="00050429">
            <w:pPr>
              <w:jc w:val="center"/>
              <w:rPr>
                <w:b/>
                <w:bCs/>
                <w:sz w:val="22"/>
                <w:szCs w:val="22"/>
              </w:rPr>
            </w:pPr>
            <w:r w:rsidRPr="00BC4088">
              <w:rPr>
                <w:b/>
                <w:bCs/>
                <w:sz w:val="22"/>
                <w:szCs w:val="22"/>
              </w:rPr>
              <w:t>IV. Üç</w:t>
            </w:r>
            <w:r w:rsidRPr="00BC4088">
              <w:rPr>
                <w:b/>
                <w:bCs/>
                <w:sz w:val="22"/>
                <w:szCs w:val="22"/>
              </w:rPr>
              <w:br/>
              <w:t>Aylık</w:t>
            </w:r>
          </w:p>
        </w:tc>
        <w:tc>
          <w:tcPr>
            <w:tcW w:w="1283" w:type="dxa"/>
            <w:vMerge w:val="restart"/>
            <w:vAlign w:val="center"/>
            <w:hideMark/>
          </w:tcPr>
          <w:p w:rsidR="00C90E56" w:rsidRPr="00BC4088" w:rsidRDefault="00C90E56" w:rsidP="00050429">
            <w:pPr>
              <w:jc w:val="center"/>
              <w:rPr>
                <w:b/>
                <w:bCs/>
                <w:sz w:val="22"/>
                <w:szCs w:val="22"/>
              </w:rPr>
            </w:pPr>
            <w:r w:rsidRPr="00BC4088">
              <w:rPr>
                <w:b/>
                <w:bCs/>
                <w:sz w:val="22"/>
                <w:szCs w:val="22"/>
              </w:rPr>
              <w:t>Kümülatif</w:t>
            </w:r>
          </w:p>
        </w:tc>
        <w:tc>
          <w:tcPr>
            <w:tcW w:w="1536" w:type="dxa"/>
            <w:vMerge/>
            <w:hideMark/>
          </w:tcPr>
          <w:p w:rsidR="00C90E56" w:rsidRPr="00BC4088" w:rsidRDefault="00C90E56" w:rsidP="00050429">
            <w:pPr>
              <w:rPr>
                <w:b/>
                <w:bCs/>
                <w:sz w:val="22"/>
                <w:szCs w:val="22"/>
              </w:rPr>
            </w:pPr>
          </w:p>
        </w:tc>
      </w:tr>
      <w:tr w:rsidR="000B3B95" w:rsidRPr="00BC4088" w:rsidTr="000B3B95">
        <w:trPr>
          <w:trHeight w:val="636"/>
        </w:trPr>
        <w:tc>
          <w:tcPr>
            <w:tcW w:w="1701" w:type="dxa"/>
            <w:vMerge/>
            <w:hideMark/>
          </w:tcPr>
          <w:p w:rsidR="00C90E56" w:rsidRPr="00BC4088" w:rsidRDefault="00C90E56" w:rsidP="00050429">
            <w:pPr>
              <w:rPr>
                <w:b/>
                <w:bCs/>
                <w:sz w:val="22"/>
                <w:szCs w:val="22"/>
              </w:rPr>
            </w:pPr>
          </w:p>
        </w:tc>
        <w:tc>
          <w:tcPr>
            <w:tcW w:w="2028" w:type="dxa"/>
            <w:vMerge/>
            <w:hideMark/>
          </w:tcPr>
          <w:p w:rsidR="00C90E56" w:rsidRPr="00BC4088" w:rsidRDefault="00C90E56" w:rsidP="00050429">
            <w:pPr>
              <w:rPr>
                <w:b/>
                <w:bCs/>
                <w:sz w:val="22"/>
                <w:szCs w:val="22"/>
              </w:rPr>
            </w:pPr>
          </w:p>
        </w:tc>
        <w:tc>
          <w:tcPr>
            <w:tcW w:w="807" w:type="dxa"/>
            <w:vMerge/>
            <w:hideMark/>
          </w:tcPr>
          <w:p w:rsidR="00C90E56" w:rsidRPr="00BC4088" w:rsidRDefault="00C90E56" w:rsidP="00050429">
            <w:pPr>
              <w:rPr>
                <w:b/>
                <w:bCs/>
                <w:sz w:val="22"/>
                <w:szCs w:val="22"/>
              </w:rPr>
            </w:pPr>
          </w:p>
        </w:tc>
        <w:tc>
          <w:tcPr>
            <w:tcW w:w="946" w:type="dxa"/>
            <w:vMerge/>
            <w:hideMark/>
          </w:tcPr>
          <w:p w:rsidR="00C90E56" w:rsidRPr="00BC4088" w:rsidRDefault="00C90E56" w:rsidP="00050429">
            <w:pPr>
              <w:rPr>
                <w:b/>
                <w:bCs/>
                <w:sz w:val="22"/>
                <w:szCs w:val="22"/>
              </w:rPr>
            </w:pPr>
          </w:p>
        </w:tc>
        <w:tc>
          <w:tcPr>
            <w:tcW w:w="777" w:type="dxa"/>
            <w:vMerge/>
            <w:hideMark/>
          </w:tcPr>
          <w:p w:rsidR="00C90E56" w:rsidRPr="00BC4088" w:rsidRDefault="00C90E56" w:rsidP="00050429">
            <w:pPr>
              <w:rPr>
                <w:b/>
                <w:bCs/>
                <w:sz w:val="22"/>
                <w:szCs w:val="22"/>
              </w:rPr>
            </w:pPr>
          </w:p>
        </w:tc>
        <w:tc>
          <w:tcPr>
            <w:tcW w:w="777" w:type="dxa"/>
            <w:vMerge/>
            <w:hideMark/>
          </w:tcPr>
          <w:p w:rsidR="00C90E56" w:rsidRPr="00BC4088" w:rsidRDefault="00C90E56" w:rsidP="00050429">
            <w:pPr>
              <w:rPr>
                <w:b/>
                <w:bCs/>
                <w:sz w:val="22"/>
                <w:szCs w:val="22"/>
              </w:rPr>
            </w:pPr>
          </w:p>
        </w:tc>
        <w:tc>
          <w:tcPr>
            <w:tcW w:w="777" w:type="dxa"/>
            <w:vMerge/>
            <w:hideMark/>
          </w:tcPr>
          <w:p w:rsidR="00C90E56" w:rsidRPr="00BC4088" w:rsidRDefault="00C90E56" w:rsidP="00050429">
            <w:pPr>
              <w:rPr>
                <w:b/>
                <w:bCs/>
                <w:sz w:val="22"/>
                <w:szCs w:val="22"/>
              </w:rPr>
            </w:pPr>
          </w:p>
        </w:tc>
        <w:tc>
          <w:tcPr>
            <w:tcW w:w="1283" w:type="dxa"/>
            <w:vMerge/>
            <w:hideMark/>
          </w:tcPr>
          <w:p w:rsidR="00C90E56" w:rsidRPr="00BC4088" w:rsidRDefault="00C90E56" w:rsidP="00050429">
            <w:pPr>
              <w:rPr>
                <w:b/>
                <w:bCs/>
                <w:sz w:val="22"/>
                <w:szCs w:val="22"/>
              </w:rPr>
            </w:pPr>
          </w:p>
        </w:tc>
        <w:tc>
          <w:tcPr>
            <w:tcW w:w="1536" w:type="dxa"/>
            <w:vMerge/>
            <w:hideMark/>
          </w:tcPr>
          <w:p w:rsidR="00C90E56" w:rsidRPr="00BC4088" w:rsidRDefault="00C90E56" w:rsidP="00050429">
            <w:pPr>
              <w:rPr>
                <w:b/>
                <w:bCs/>
                <w:sz w:val="22"/>
                <w:szCs w:val="22"/>
              </w:rPr>
            </w:pPr>
          </w:p>
        </w:tc>
      </w:tr>
      <w:tr w:rsidR="000B3B95" w:rsidRPr="00BC4088" w:rsidTr="00D95BF4">
        <w:trPr>
          <w:trHeight w:val="900"/>
        </w:trPr>
        <w:tc>
          <w:tcPr>
            <w:tcW w:w="1701" w:type="dxa"/>
            <w:noWrap/>
            <w:hideMark/>
          </w:tcPr>
          <w:p w:rsidR="00C90E56" w:rsidRPr="00BC4088" w:rsidRDefault="00C90E56" w:rsidP="00050429">
            <w:pPr>
              <w:rPr>
                <w:sz w:val="22"/>
                <w:szCs w:val="22"/>
              </w:rPr>
            </w:pPr>
            <w:r w:rsidRPr="00BC4088">
              <w:rPr>
                <w:sz w:val="22"/>
                <w:szCs w:val="22"/>
              </w:rPr>
              <w:t>1</w:t>
            </w:r>
          </w:p>
        </w:tc>
        <w:tc>
          <w:tcPr>
            <w:tcW w:w="2028" w:type="dxa"/>
            <w:vAlign w:val="center"/>
          </w:tcPr>
          <w:p w:rsidR="00C90E56" w:rsidRPr="00BC4088" w:rsidRDefault="003C588F" w:rsidP="000B3B95">
            <w:pPr>
              <w:pStyle w:val="Default"/>
              <w:rPr>
                <w:rFonts w:ascii="Times New Roman" w:hAnsi="Times New Roman" w:cs="Times New Roman"/>
                <w:b/>
                <w:bCs/>
                <w:color w:val="auto"/>
                <w:sz w:val="22"/>
                <w:szCs w:val="22"/>
              </w:rPr>
            </w:pPr>
            <w:r w:rsidRPr="00BC4088">
              <w:rPr>
                <w:rFonts w:ascii="Times New Roman" w:hAnsi="Times New Roman" w:cs="Times New Roman"/>
                <w:b/>
                <w:bCs/>
                <w:color w:val="auto"/>
                <w:sz w:val="22"/>
                <w:szCs w:val="22"/>
              </w:rPr>
              <w:t xml:space="preserve">Mesleki ve </w:t>
            </w:r>
            <w:r w:rsidR="000B3B95" w:rsidRPr="00BC4088">
              <w:rPr>
                <w:rFonts w:ascii="Times New Roman" w:hAnsi="Times New Roman" w:cs="Times New Roman"/>
                <w:b/>
                <w:bCs/>
                <w:color w:val="auto"/>
                <w:sz w:val="22"/>
                <w:szCs w:val="22"/>
              </w:rPr>
              <w:t>t</w:t>
            </w:r>
            <w:r w:rsidRPr="00BC4088">
              <w:rPr>
                <w:rFonts w:ascii="Times New Roman" w:hAnsi="Times New Roman" w:cs="Times New Roman"/>
                <w:b/>
                <w:bCs/>
                <w:color w:val="auto"/>
                <w:sz w:val="22"/>
                <w:szCs w:val="22"/>
              </w:rPr>
              <w:t>eknik ortaöğretimde sanat, bilim, kültür ve spor alanlarından birinde en az bir faaliyete katılan öğrenci oranı (%)</w:t>
            </w:r>
            <w:r w:rsidR="00D95BF4" w:rsidRPr="00BC4088">
              <w:rPr>
                <w:rFonts w:ascii="Times New Roman" w:hAnsi="Times New Roman" w:cs="Times New Roman"/>
                <w:b/>
                <w:bCs/>
                <w:color w:val="auto"/>
                <w:sz w:val="22"/>
                <w:szCs w:val="22"/>
              </w:rPr>
              <w:t>/ORAN</w:t>
            </w:r>
            <w:r w:rsidRPr="00BC4088">
              <w:rPr>
                <w:rFonts w:ascii="Times New Roman" w:hAnsi="Times New Roman" w:cs="Times New Roman"/>
                <w:b/>
                <w:bCs/>
                <w:color w:val="auto"/>
                <w:sz w:val="22"/>
                <w:szCs w:val="22"/>
              </w:rPr>
              <w:t xml:space="preserve"> </w:t>
            </w:r>
          </w:p>
        </w:tc>
        <w:tc>
          <w:tcPr>
            <w:tcW w:w="807" w:type="dxa"/>
            <w:noWrap/>
            <w:vAlign w:val="center"/>
          </w:tcPr>
          <w:p w:rsidR="00C90E56" w:rsidRPr="00BC4088" w:rsidRDefault="003C588F" w:rsidP="00050429">
            <w:pPr>
              <w:jc w:val="center"/>
              <w:rPr>
                <w:sz w:val="22"/>
                <w:szCs w:val="22"/>
              </w:rPr>
            </w:pPr>
            <w:r w:rsidRPr="00BC4088">
              <w:rPr>
                <w:sz w:val="22"/>
                <w:szCs w:val="22"/>
              </w:rPr>
              <w:t>100</w:t>
            </w:r>
            <w:r w:rsidR="00D95BF4" w:rsidRPr="00BC4088">
              <w:rPr>
                <w:sz w:val="22"/>
                <w:szCs w:val="22"/>
              </w:rPr>
              <w:t>,00</w:t>
            </w:r>
          </w:p>
        </w:tc>
        <w:tc>
          <w:tcPr>
            <w:tcW w:w="946" w:type="dxa"/>
            <w:noWrap/>
            <w:vAlign w:val="center"/>
          </w:tcPr>
          <w:p w:rsidR="00C90E56" w:rsidRPr="00BC4088" w:rsidRDefault="00D95BF4" w:rsidP="00050429">
            <w:pPr>
              <w:jc w:val="center"/>
              <w:rPr>
                <w:sz w:val="22"/>
                <w:szCs w:val="22"/>
              </w:rPr>
            </w:pPr>
            <w:r w:rsidRPr="00BC4088">
              <w:rPr>
                <w:sz w:val="22"/>
                <w:szCs w:val="22"/>
              </w:rPr>
              <w:t>0,00</w:t>
            </w:r>
          </w:p>
        </w:tc>
        <w:tc>
          <w:tcPr>
            <w:tcW w:w="777" w:type="dxa"/>
            <w:noWrap/>
            <w:vAlign w:val="center"/>
          </w:tcPr>
          <w:p w:rsidR="00C90E56" w:rsidRPr="00BC4088" w:rsidRDefault="00D95BF4" w:rsidP="00050429">
            <w:pPr>
              <w:jc w:val="center"/>
              <w:rPr>
                <w:sz w:val="22"/>
                <w:szCs w:val="22"/>
              </w:rPr>
            </w:pPr>
            <w:r w:rsidRPr="00BC4088">
              <w:rPr>
                <w:sz w:val="22"/>
                <w:szCs w:val="22"/>
              </w:rPr>
              <w:t>0,00</w:t>
            </w:r>
          </w:p>
        </w:tc>
        <w:tc>
          <w:tcPr>
            <w:tcW w:w="777" w:type="dxa"/>
            <w:noWrap/>
            <w:vAlign w:val="center"/>
          </w:tcPr>
          <w:p w:rsidR="00C90E56" w:rsidRPr="00BC4088" w:rsidRDefault="00D95BF4" w:rsidP="00050429">
            <w:pPr>
              <w:jc w:val="center"/>
              <w:rPr>
                <w:sz w:val="22"/>
                <w:szCs w:val="22"/>
              </w:rPr>
            </w:pPr>
            <w:r w:rsidRPr="00BC4088">
              <w:rPr>
                <w:sz w:val="22"/>
                <w:szCs w:val="22"/>
              </w:rPr>
              <w:t>0,00</w:t>
            </w:r>
          </w:p>
        </w:tc>
        <w:tc>
          <w:tcPr>
            <w:tcW w:w="777" w:type="dxa"/>
            <w:noWrap/>
            <w:vAlign w:val="center"/>
          </w:tcPr>
          <w:p w:rsidR="00C90E56" w:rsidRPr="00BC4088" w:rsidRDefault="00D95BF4" w:rsidP="00050429">
            <w:pPr>
              <w:jc w:val="center"/>
              <w:rPr>
                <w:sz w:val="22"/>
                <w:szCs w:val="22"/>
              </w:rPr>
            </w:pPr>
            <w:r w:rsidRPr="00BC4088">
              <w:rPr>
                <w:sz w:val="22"/>
                <w:szCs w:val="22"/>
              </w:rPr>
              <w:t>100,00</w:t>
            </w:r>
          </w:p>
        </w:tc>
        <w:tc>
          <w:tcPr>
            <w:tcW w:w="1283" w:type="dxa"/>
            <w:noWrap/>
            <w:vAlign w:val="center"/>
          </w:tcPr>
          <w:p w:rsidR="00C90E56" w:rsidRPr="00BC4088" w:rsidRDefault="00D95BF4" w:rsidP="00050429">
            <w:pPr>
              <w:jc w:val="center"/>
              <w:rPr>
                <w:sz w:val="22"/>
                <w:szCs w:val="22"/>
              </w:rPr>
            </w:pPr>
            <w:r w:rsidRPr="00BC4088">
              <w:rPr>
                <w:sz w:val="22"/>
                <w:szCs w:val="22"/>
              </w:rPr>
              <w:t>100,00</w:t>
            </w:r>
          </w:p>
        </w:tc>
        <w:tc>
          <w:tcPr>
            <w:tcW w:w="1536" w:type="dxa"/>
            <w:noWrap/>
            <w:vAlign w:val="center"/>
          </w:tcPr>
          <w:p w:rsidR="00C90E56" w:rsidRPr="00BC4088" w:rsidRDefault="00D95BF4" w:rsidP="00D95BF4">
            <w:pPr>
              <w:rPr>
                <w:sz w:val="22"/>
                <w:szCs w:val="22"/>
              </w:rPr>
            </w:pPr>
            <w:r w:rsidRPr="00BC4088">
              <w:rPr>
                <w:sz w:val="22"/>
                <w:szCs w:val="22"/>
              </w:rPr>
              <w:t>BAŞARILI</w:t>
            </w:r>
          </w:p>
        </w:tc>
      </w:tr>
      <w:tr w:rsidR="004D0D93" w:rsidRPr="00BC4088" w:rsidTr="0090663F">
        <w:trPr>
          <w:cantSplit/>
          <w:trHeight w:val="1830"/>
        </w:trPr>
        <w:tc>
          <w:tcPr>
            <w:tcW w:w="1701" w:type="dxa"/>
            <w:noWrap/>
            <w:textDirection w:val="btLr"/>
            <w:vAlign w:val="center"/>
            <w:hideMark/>
          </w:tcPr>
          <w:p w:rsidR="00C90E56" w:rsidRPr="00BC4088" w:rsidRDefault="00C90E56" w:rsidP="00050429">
            <w:pPr>
              <w:ind w:left="113" w:right="113"/>
              <w:jc w:val="center"/>
              <w:rPr>
                <w:sz w:val="22"/>
                <w:szCs w:val="22"/>
              </w:rPr>
            </w:pPr>
            <w:r w:rsidRPr="00BC4088">
              <w:rPr>
                <w:sz w:val="22"/>
                <w:szCs w:val="22"/>
              </w:rPr>
              <w:t>Değerlendirme</w:t>
            </w:r>
          </w:p>
        </w:tc>
        <w:tc>
          <w:tcPr>
            <w:tcW w:w="8931" w:type="dxa"/>
            <w:gridSpan w:val="8"/>
          </w:tcPr>
          <w:p w:rsidR="00C90E56" w:rsidRPr="00BC4088" w:rsidRDefault="00F37544" w:rsidP="00A378D1">
            <w:pPr>
              <w:jc w:val="both"/>
              <w:rPr>
                <w:sz w:val="22"/>
                <w:szCs w:val="22"/>
              </w:rPr>
            </w:pPr>
            <w:r>
              <w:rPr>
                <w:sz w:val="22"/>
                <w:szCs w:val="22"/>
              </w:rPr>
              <w:t xml:space="preserve">Genel Müdürlüğümüzce öğrencilerin bilim, sanat, kültür ve spor alanlarında sosyal etkinlik faaliyetlerine katılım göstermeleri için çeşitli etkinliklerin düzenlenmesinin yanı sıra il/ilçe düzeyinde de çeşitli sosyal etkinlikler ile toplum hizmeti faaliyeti gerçekleştirildiğinden 2018 yılı için belirtilen hedefe ulaşılmıştır. </w:t>
            </w:r>
          </w:p>
        </w:tc>
      </w:tr>
    </w:tbl>
    <w:p w:rsidR="00E46514" w:rsidRPr="00E3267D" w:rsidRDefault="00E46514">
      <w:pPr>
        <w:spacing w:before="360"/>
        <w:ind w:left="74" w:right="-890"/>
        <w:rPr>
          <w:sz w:val="22"/>
          <w:szCs w:val="22"/>
        </w:rPr>
      </w:pPr>
    </w:p>
    <w:tbl>
      <w:tblPr>
        <w:tblStyle w:val="TabloKlavuzu"/>
        <w:tblW w:w="10632" w:type="dxa"/>
        <w:tblInd w:w="-459" w:type="dxa"/>
        <w:tblLook w:val="04A0" w:firstRow="1" w:lastRow="0" w:firstColumn="1" w:lastColumn="0" w:noHBand="0" w:noVBand="1"/>
      </w:tblPr>
      <w:tblGrid>
        <w:gridCol w:w="1701"/>
        <w:gridCol w:w="1985"/>
        <w:gridCol w:w="850"/>
        <w:gridCol w:w="993"/>
        <w:gridCol w:w="850"/>
        <w:gridCol w:w="730"/>
        <w:gridCol w:w="730"/>
        <w:gridCol w:w="1233"/>
        <w:gridCol w:w="1560"/>
      </w:tblGrid>
      <w:tr w:rsidR="00B264BD" w:rsidRPr="00BC4088" w:rsidTr="007F5334">
        <w:trPr>
          <w:trHeight w:val="300"/>
        </w:trPr>
        <w:tc>
          <w:tcPr>
            <w:tcW w:w="10632" w:type="dxa"/>
            <w:gridSpan w:val="9"/>
            <w:vMerge w:val="restart"/>
            <w:vAlign w:val="center"/>
            <w:hideMark/>
          </w:tcPr>
          <w:p w:rsidR="00E52586" w:rsidRPr="00BC4088" w:rsidRDefault="00E52586" w:rsidP="00BA5BA9">
            <w:pPr>
              <w:jc w:val="center"/>
              <w:rPr>
                <w:b/>
                <w:bCs/>
                <w:sz w:val="22"/>
                <w:szCs w:val="22"/>
              </w:rPr>
            </w:pPr>
            <w:r w:rsidRPr="00BC4088">
              <w:rPr>
                <w:b/>
                <w:bCs/>
                <w:sz w:val="22"/>
                <w:szCs w:val="22"/>
              </w:rPr>
              <w:t>Performans Hedefleri Bazında İzleme ve Değerlendirme Tablosu</w:t>
            </w:r>
          </w:p>
        </w:tc>
      </w:tr>
      <w:tr w:rsidR="00B264BD" w:rsidRPr="00BC4088" w:rsidTr="007F5334">
        <w:trPr>
          <w:trHeight w:val="636"/>
        </w:trPr>
        <w:tc>
          <w:tcPr>
            <w:tcW w:w="10632" w:type="dxa"/>
            <w:gridSpan w:val="9"/>
            <w:vMerge/>
            <w:hideMark/>
          </w:tcPr>
          <w:p w:rsidR="00E52586" w:rsidRPr="00BC4088" w:rsidRDefault="00E52586" w:rsidP="00BA5BA9">
            <w:pPr>
              <w:rPr>
                <w:b/>
                <w:bCs/>
                <w:sz w:val="22"/>
                <w:szCs w:val="22"/>
              </w:rPr>
            </w:pPr>
          </w:p>
        </w:tc>
      </w:tr>
      <w:tr w:rsidR="00B264BD" w:rsidRPr="00BC4088" w:rsidTr="000B3B95">
        <w:trPr>
          <w:trHeight w:val="300"/>
        </w:trPr>
        <w:tc>
          <w:tcPr>
            <w:tcW w:w="1701" w:type="dxa"/>
            <w:noWrap/>
            <w:hideMark/>
          </w:tcPr>
          <w:p w:rsidR="00E52586" w:rsidRPr="00BC4088" w:rsidRDefault="00E52586" w:rsidP="00BA5BA9">
            <w:pPr>
              <w:rPr>
                <w:b/>
                <w:bCs/>
                <w:sz w:val="22"/>
                <w:szCs w:val="22"/>
              </w:rPr>
            </w:pPr>
            <w:r w:rsidRPr="00BC4088">
              <w:rPr>
                <w:b/>
                <w:bCs/>
                <w:sz w:val="22"/>
                <w:szCs w:val="22"/>
              </w:rPr>
              <w:t>Yıl/Dönem</w:t>
            </w:r>
          </w:p>
        </w:tc>
        <w:tc>
          <w:tcPr>
            <w:tcW w:w="8931" w:type="dxa"/>
            <w:gridSpan w:val="8"/>
            <w:noWrap/>
            <w:vAlign w:val="center"/>
            <w:hideMark/>
          </w:tcPr>
          <w:p w:rsidR="00E52586" w:rsidRPr="00BC4088" w:rsidRDefault="00E52586" w:rsidP="000B3B95">
            <w:pPr>
              <w:rPr>
                <w:sz w:val="22"/>
                <w:szCs w:val="22"/>
              </w:rPr>
            </w:pPr>
            <w:r w:rsidRPr="00BC4088">
              <w:rPr>
                <w:sz w:val="22"/>
                <w:szCs w:val="22"/>
              </w:rPr>
              <w:t>201</w:t>
            </w:r>
            <w:r w:rsidR="000B3B95" w:rsidRPr="00BC4088">
              <w:rPr>
                <w:sz w:val="22"/>
                <w:szCs w:val="22"/>
              </w:rPr>
              <w:t>8</w:t>
            </w:r>
          </w:p>
        </w:tc>
      </w:tr>
      <w:tr w:rsidR="00B264BD" w:rsidRPr="00BC4088" w:rsidTr="000B3B95">
        <w:trPr>
          <w:trHeight w:val="300"/>
        </w:trPr>
        <w:tc>
          <w:tcPr>
            <w:tcW w:w="1701" w:type="dxa"/>
            <w:noWrap/>
            <w:hideMark/>
          </w:tcPr>
          <w:p w:rsidR="00E52586" w:rsidRPr="00BC4088" w:rsidRDefault="00E52586" w:rsidP="00BA5BA9">
            <w:pPr>
              <w:rPr>
                <w:b/>
                <w:bCs/>
                <w:sz w:val="22"/>
                <w:szCs w:val="22"/>
              </w:rPr>
            </w:pPr>
            <w:r w:rsidRPr="00BC4088">
              <w:rPr>
                <w:b/>
                <w:bCs/>
                <w:sz w:val="22"/>
                <w:szCs w:val="22"/>
              </w:rPr>
              <w:t>İdare Adı</w:t>
            </w:r>
          </w:p>
        </w:tc>
        <w:tc>
          <w:tcPr>
            <w:tcW w:w="8931" w:type="dxa"/>
            <w:gridSpan w:val="8"/>
            <w:noWrap/>
            <w:vAlign w:val="center"/>
            <w:hideMark/>
          </w:tcPr>
          <w:p w:rsidR="00E52586" w:rsidRPr="00BC4088" w:rsidRDefault="00E52586" w:rsidP="000B3B95">
            <w:pPr>
              <w:rPr>
                <w:sz w:val="22"/>
                <w:szCs w:val="22"/>
              </w:rPr>
            </w:pPr>
            <w:r w:rsidRPr="00BC4088">
              <w:rPr>
                <w:sz w:val="22"/>
                <w:szCs w:val="22"/>
              </w:rPr>
              <w:t>13-Millî Eğitim Bakanlığı</w:t>
            </w:r>
          </w:p>
        </w:tc>
      </w:tr>
      <w:tr w:rsidR="00B264BD" w:rsidRPr="00BC4088" w:rsidTr="000B3B95">
        <w:trPr>
          <w:trHeight w:val="300"/>
        </w:trPr>
        <w:tc>
          <w:tcPr>
            <w:tcW w:w="1701" w:type="dxa"/>
            <w:noWrap/>
            <w:hideMark/>
          </w:tcPr>
          <w:p w:rsidR="00E52586" w:rsidRPr="00BC4088" w:rsidRDefault="00E52586" w:rsidP="00BA5BA9">
            <w:pPr>
              <w:rPr>
                <w:sz w:val="22"/>
                <w:szCs w:val="22"/>
              </w:rPr>
            </w:pPr>
            <w:r w:rsidRPr="00BC4088">
              <w:rPr>
                <w:sz w:val="22"/>
                <w:szCs w:val="22"/>
              </w:rPr>
              <w:t xml:space="preserve">Performans Hedefi </w:t>
            </w:r>
          </w:p>
        </w:tc>
        <w:tc>
          <w:tcPr>
            <w:tcW w:w="8931" w:type="dxa"/>
            <w:gridSpan w:val="8"/>
            <w:vAlign w:val="center"/>
            <w:hideMark/>
          </w:tcPr>
          <w:p w:rsidR="00E52586" w:rsidRPr="00BC4088" w:rsidRDefault="000B3B95" w:rsidP="000B3B95">
            <w:pPr>
              <w:rPr>
                <w:sz w:val="22"/>
                <w:szCs w:val="22"/>
              </w:rPr>
            </w:pPr>
            <w:r w:rsidRPr="00BC4088">
              <w:rPr>
                <w:sz w:val="22"/>
                <w:szCs w:val="22"/>
              </w:rPr>
              <w:t>6</w:t>
            </w:r>
            <w:r w:rsidR="00E52586" w:rsidRPr="00BC4088">
              <w:rPr>
                <w:sz w:val="22"/>
                <w:szCs w:val="22"/>
              </w:rPr>
              <w:t>/</w:t>
            </w:r>
            <w:r w:rsidR="008455BD" w:rsidRPr="00BC4088">
              <w:rPr>
                <w:sz w:val="22"/>
                <w:szCs w:val="22"/>
              </w:rPr>
              <w:t>2018 yılında öğrencilerin yıl sonu başarı puanı ortalamalarını artırmak.</w:t>
            </w:r>
          </w:p>
        </w:tc>
      </w:tr>
      <w:tr w:rsidR="00B264BD" w:rsidRPr="00BC4088" w:rsidTr="007F5334">
        <w:trPr>
          <w:trHeight w:val="405"/>
        </w:trPr>
        <w:tc>
          <w:tcPr>
            <w:tcW w:w="1701" w:type="dxa"/>
            <w:vMerge w:val="restart"/>
            <w:hideMark/>
          </w:tcPr>
          <w:p w:rsidR="00E52586" w:rsidRPr="00BC4088" w:rsidRDefault="00E52586" w:rsidP="00BA5BA9">
            <w:pPr>
              <w:rPr>
                <w:b/>
                <w:bCs/>
                <w:sz w:val="22"/>
                <w:szCs w:val="22"/>
              </w:rPr>
            </w:pPr>
            <w:r w:rsidRPr="00BC4088">
              <w:rPr>
                <w:b/>
                <w:bCs/>
                <w:sz w:val="22"/>
                <w:szCs w:val="22"/>
              </w:rPr>
              <w:t>Sıra</w:t>
            </w:r>
          </w:p>
        </w:tc>
        <w:tc>
          <w:tcPr>
            <w:tcW w:w="1985" w:type="dxa"/>
            <w:vMerge w:val="restart"/>
            <w:vAlign w:val="center"/>
            <w:hideMark/>
          </w:tcPr>
          <w:p w:rsidR="00E52586" w:rsidRPr="00BC4088" w:rsidRDefault="00E52586" w:rsidP="00BA5BA9">
            <w:pPr>
              <w:jc w:val="center"/>
              <w:rPr>
                <w:b/>
                <w:bCs/>
                <w:sz w:val="22"/>
                <w:szCs w:val="22"/>
              </w:rPr>
            </w:pPr>
            <w:r w:rsidRPr="00BC4088">
              <w:rPr>
                <w:b/>
                <w:bCs/>
                <w:sz w:val="22"/>
                <w:szCs w:val="22"/>
              </w:rPr>
              <w:t>Performans Göstergeleri</w:t>
            </w:r>
          </w:p>
        </w:tc>
        <w:tc>
          <w:tcPr>
            <w:tcW w:w="5386" w:type="dxa"/>
            <w:gridSpan w:val="6"/>
            <w:vAlign w:val="center"/>
            <w:hideMark/>
          </w:tcPr>
          <w:p w:rsidR="00E52586" w:rsidRPr="00BC4088" w:rsidRDefault="00E52586" w:rsidP="00BA5BA9">
            <w:pPr>
              <w:jc w:val="center"/>
              <w:rPr>
                <w:b/>
                <w:bCs/>
                <w:sz w:val="22"/>
                <w:szCs w:val="22"/>
              </w:rPr>
            </w:pPr>
            <w:r w:rsidRPr="00BC4088">
              <w:rPr>
                <w:b/>
                <w:bCs/>
                <w:sz w:val="22"/>
                <w:szCs w:val="22"/>
              </w:rPr>
              <w:t>Gerçekleşme</w:t>
            </w:r>
          </w:p>
        </w:tc>
        <w:tc>
          <w:tcPr>
            <w:tcW w:w="1560" w:type="dxa"/>
            <w:vMerge w:val="restart"/>
            <w:vAlign w:val="center"/>
            <w:hideMark/>
          </w:tcPr>
          <w:p w:rsidR="00E52586" w:rsidRPr="00BC4088" w:rsidRDefault="00E52586" w:rsidP="00BA5BA9">
            <w:pPr>
              <w:jc w:val="center"/>
              <w:rPr>
                <w:b/>
                <w:bCs/>
                <w:sz w:val="22"/>
                <w:szCs w:val="22"/>
              </w:rPr>
            </w:pPr>
            <w:r w:rsidRPr="00BC4088">
              <w:rPr>
                <w:b/>
                <w:bCs/>
                <w:sz w:val="22"/>
                <w:szCs w:val="22"/>
              </w:rPr>
              <w:t>Gerçekleşme Durumu</w:t>
            </w:r>
            <w:r w:rsidRPr="00BC4088">
              <w:rPr>
                <w:b/>
                <w:bCs/>
                <w:sz w:val="22"/>
                <w:szCs w:val="22"/>
              </w:rPr>
              <w:br/>
              <w:t>(c)</w:t>
            </w:r>
          </w:p>
        </w:tc>
      </w:tr>
      <w:tr w:rsidR="00B264BD" w:rsidRPr="00BC4088" w:rsidTr="000A389D">
        <w:trPr>
          <w:trHeight w:val="636"/>
        </w:trPr>
        <w:tc>
          <w:tcPr>
            <w:tcW w:w="1701" w:type="dxa"/>
            <w:vMerge/>
            <w:hideMark/>
          </w:tcPr>
          <w:p w:rsidR="00E52586" w:rsidRPr="00BC4088" w:rsidRDefault="00E52586" w:rsidP="00BA5BA9">
            <w:pPr>
              <w:rPr>
                <w:b/>
                <w:bCs/>
                <w:sz w:val="22"/>
                <w:szCs w:val="22"/>
              </w:rPr>
            </w:pPr>
          </w:p>
        </w:tc>
        <w:tc>
          <w:tcPr>
            <w:tcW w:w="1985" w:type="dxa"/>
            <w:vMerge/>
            <w:hideMark/>
          </w:tcPr>
          <w:p w:rsidR="00E52586" w:rsidRPr="00BC4088" w:rsidRDefault="00E52586" w:rsidP="00BA5BA9">
            <w:pPr>
              <w:rPr>
                <w:b/>
                <w:bCs/>
                <w:sz w:val="22"/>
                <w:szCs w:val="22"/>
              </w:rPr>
            </w:pPr>
          </w:p>
        </w:tc>
        <w:tc>
          <w:tcPr>
            <w:tcW w:w="850" w:type="dxa"/>
            <w:vMerge w:val="restart"/>
            <w:vAlign w:val="center"/>
            <w:hideMark/>
          </w:tcPr>
          <w:p w:rsidR="00E52586" w:rsidRPr="00BC4088" w:rsidRDefault="00E52586" w:rsidP="00BA5BA9">
            <w:pPr>
              <w:jc w:val="center"/>
              <w:rPr>
                <w:b/>
                <w:bCs/>
                <w:sz w:val="22"/>
                <w:szCs w:val="22"/>
              </w:rPr>
            </w:pPr>
            <w:r w:rsidRPr="00BC4088">
              <w:rPr>
                <w:b/>
                <w:bCs/>
                <w:sz w:val="22"/>
                <w:szCs w:val="22"/>
              </w:rPr>
              <w:t>Hedef</w:t>
            </w:r>
            <w:r w:rsidRPr="00BC4088">
              <w:rPr>
                <w:b/>
                <w:bCs/>
                <w:sz w:val="22"/>
                <w:szCs w:val="22"/>
              </w:rPr>
              <w:br/>
              <w:t>(a)</w:t>
            </w:r>
          </w:p>
        </w:tc>
        <w:tc>
          <w:tcPr>
            <w:tcW w:w="993" w:type="dxa"/>
            <w:vMerge w:val="restart"/>
            <w:vAlign w:val="center"/>
            <w:hideMark/>
          </w:tcPr>
          <w:p w:rsidR="00E52586" w:rsidRPr="00BC4088" w:rsidRDefault="00E52586" w:rsidP="00BA5BA9">
            <w:pPr>
              <w:jc w:val="center"/>
              <w:rPr>
                <w:b/>
                <w:bCs/>
                <w:sz w:val="22"/>
                <w:szCs w:val="22"/>
              </w:rPr>
            </w:pPr>
            <w:r w:rsidRPr="00BC4088">
              <w:rPr>
                <w:b/>
                <w:bCs/>
                <w:sz w:val="22"/>
                <w:szCs w:val="22"/>
              </w:rPr>
              <w:t>I. Üç</w:t>
            </w:r>
            <w:r w:rsidRPr="00BC4088">
              <w:rPr>
                <w:b/>
                <w:bCs/>
                <w:sz w:val="22"/>
                <w:szCs w:val="22"/>
              </w:rPr>
              <w:br/>
              <w:t>Aylık</w:t>
            </w:r>
          </w:p>
        </w:tc>
        <w:tc>
          <w:tcPr>
            <w:tcW w:w="850" w:type="dxa"/>
            <w:vMerge w:val="restart"/>
            <w:vAlign w:val="center"/>
            <w:hideMark/>
          </w:tcPr>
          <w:p w:rsidR="00E52586" w:rsidRPr="00BC4088" w:rsidRDefault="00E52586" w:rsidP="00BA5BA9">
            <w:pPr>
              <w:jc w:val="center"/>
              <w:rPr>
                <w:b/>
                <w:bCs/>
                <w:sz w:val="22"/>
                <w:szCs w:val="22"/>
              </w:rPr>
            </w:pPr>
            <w:r w:rsidRPr="00BC4088">
              <w:rPr>
                <w:b/>
                <w:bCs/>
                <w:sz w:val="22"/>
                <w:szCs w:val="22"/>
              </w:rPr>
              <w:t>II. Üç</w:t>
            </w:r>
            <w:r w:rsidRPr="00BC4088">
              <w:rPr>
                <w:b/>
                <w:bCs/>
                <w:sz w:val="22"/>
                <w:szCs w:val="22"/>
              </w:rPr>
              <w:br/>
              <w:t>Aylık</w:t>
            </w:r>
          </w:p>
        </w:tc>
        <w:tc>
          <w:tcPr>
            <w:tcW w:w="730" w:type="dxa"/>
            <w:vMerge w:val="restart"/>
            <w:vAlign w:val="center"/>
            <w:hideMark/>
          </w:tcPr>
          <w:p w:rsidR="00E52586" w:rsidRPr="00BC4088" w:rsidRDefault="00E52586" w:rsidP="00BA5BA9">
            <w:pPr>
              <w:jc w:val="center"/>
              <w:rPr>
                <w:b/>
                <w:bCs/>
                <w:sz w:val="22"/>
                <w:szCs w:val="22"/>
              </w:rPr>
            </w:pPr>
            <w:r w:rsidRPr="00BC4088">
              <w:rPr>
                <w:b/>
                <w:bCs/>
                <w:sz w:val="22"/>
                <w:szCs w:val="22"/>
              </w:rPr>
              <w:t>III. Üç</w:t>
            </w:r>
            <w:r w:rsidRPr="00BC4088">
              <w:rPr>
                <w:b/>
                <w:bCs/>
                <w:sz w:val="22"/>
                <w:szCs w:val="22"/>
              </w:rPr>
              <w:br/>
              <w:t>Aylık</w:t>
            </w:r>
          </w:p>
        </w:tc>
        <w:tc>
          <w:tcPr>
            <w:tcW w:w="730" w:type="dxa"/>
            <w:vMerge w:val="restart"/>
            <w:vAlign w:val="center"/>
            <w:hideMark/>
          </w:tcPr>
          <w:p w:rsidR="00E52586" w:rsidRPr="00BC4088" w:rsidRDefault="00E52586" w:rsidP="00BA5BA9">
            <w:pPr>
              <w:jc w:val="center"/>
              <w:rPr>
                <w:b/>
                <w:bCs/>
                <w:sz w:val="22"/>
                <w:szCs w:val="22"/>
              </w:rPr>
            </w:pPr>
            <w:r w:rsidRPr="00BC4088">
              <w:rPr>
                <w:b/>
                <w:bCs/>
                <w:sz w:val="22"/>
                <w:szCs w:val="22"/>
              </w:rPr>
              <w:t>IV. Üç</w:t>
            </w:r>
            <w:r w:rsidRPr="00BC4088">
              <w:rPr>
                <w:b/>
                <w:bCs/>
                <w:sz w:val="22"/>
                <w:szCs w:val="22"/>
              </w:rPr>
              <w:br/>
              <w:t>Aylık</w:t>
            </w:r>
          </w:p>
        </w:tc>
        <w:tc>
          <w:tcPr>
            <w:tcW w:w="1233" w:type="dxa"/>
            <w:vMerge w:val="restart"/>
            <w:vAlign w:val="center"/>
            <w:hideMark/>
          </w:tcPr>
          <w:p w:rsidR="00E52586" w:rsidRPr="00BC4088" w:rsidRDefault="00E52586" w:rsidP="00BA5BA9">
            <w:pPr>
              <w:jc w:val="center"/>
              <w:rPr>
                <w:b/>
                <w:bCs/>
                <w:sz w:val="22"/>
                <w:szCs w:val="22"/>
              </w:rPr>
            </w:pPr>
            <w:r w:rsidRPr="00BC4088">
              <w:rPr>
                <w:b/>
                <w:bCs/>
                <w:sz w:val="22"/>
                <w:szCs w:val="22"/>
              </w:rPr>
              <w:t>Kümülatif</w:t>
            </w:r>
          </w:p>
        </w:tc>
        <w:tc>
          <w:tcPr>
            <w:tcW w:w="1560" w:type="dxa"/>
            <w:vMerge/>
            <w:hideMark/>
          </w:tcPr>
          <w:p w:rsidR="00E52586" w:rsidRPr="00BC4088" w:rsidRDefault="00E52586" w:rsidP="00BA5BA9">
            <w:pPr>
              <w:rPr>
                <w:b/>
                <w:bCs/>
                <w:sz w:val="22"/>
                <w:szCs w:val="22"/>
              </w:rPr>
            </w:pPr>
          </w:p>
        </w:tc>
      </w:tr>
      <w:tr w:rsidR="00B264BD" w:rsidRPr="00BC4088" w:rsidTr="00B264BD">
        <w:trPr>
          <w:trHeight w:val="636"/>
        </w:trPr>
        <w:tc>
          <w:tcPr>
            <w:tcW w:w="1701" w:type="dxa"/>
            <w:vMerge/>
            <w:hideMark/>
          </w:tcPr>
          <w:p w:rsidR="00E52586" w:rsidRPr="00BC4088" w:rsidRDefault="00E52586" w:rsidP="00BA5BA9">
            <w:pPr>
              <w:rPr>
                <w:b/>
                <w:bCs/>
                <w:sz w:val="22"/>
                <w:szCs w:val="22"/>
              </w:rPr>
            </w:pPr>
          </w:p>
        </w:tc>
        <w:tc>
          <w:tcPr>
            <w:tcW w:w="1985" w:type="dxa"/>
            <w:vMerge/>
            <w:hideMark/>
          </w:tcPr>
          <w:p w:rsidR="00E52586" w:rsidRPr="00BC4088" w:rsidRDefault="00E52586" w:rsidP="00BA5BA9">
            <w:pPr>
              <w:rPr>
                <w:b/>
                <w:bCs/>
                <w:sz w:val="22"/>
                <w:szCs w:val="22"/>
              </w:rPr>
            </w:pPr>
          </w:p>
        </w:tc>
        <w:tc>
          <w:tcPr>
            <w:tcW w:w="850" w:type="dxa"/>
            <w:vMerge/>
            <w:hideMark/>
          </w:tcPr>
          <w:p w:rsidR="00E52586" w:rsidRPr="00BC4088" w:rsidRDefault="00E52586" w:rsidP="00BA5BA9">
            <w:pPr>
              <w:rPr>
                <w:b/>
                <w:bCs/>
                <w:sz w:val="22"/>
                <w:szCs w:val="22"/>
              </w:rPr>
            </w:pPr>
          </w:p>
        </w:tc>
        <w:tc>
          <w:tcPr>
            <w:tcW w:w="993" w:type="dxa"/>
            <w:vMerge/>
            <w:hideMark/>
          </w:tcPr>
          <w:p w:rsidR="00E52586" w:rsidRPr="00BC4088" w:rsidRDefault="00E52586" w:rsidP="00BA5BA9">
            <w:pPr>
              <w:rPr>
                <w:b/>
                <w:bCs/>
                <w:sz w:val="22"/>
                <w:szCs w:val="22"/>
              </w:rPr>
            </w:pPr>
          </w:p>
        </w:tc>
        <w:tc>
          <w:tcPr>
            <w:tcW w:w="850" w:type="dxa"/>
            <w:vMerge/>
            <w:hideMark/>
          </w:tcPr>
          <w:p w:rsidR="00E52586" w:rsidRPr="00BC4088" w:rsidRDefault="00E52586" w:rsidP="00BA5BA9">
            <w:pPr>
              <w:rPr>
                <w:b/>
                <w:bCs/>
                <w:sz w:val="22"/>
                <w:szCs w:val="22"/>
              </w:rPr>
            </w:pPr>
          </w:p>
        </w:tc>
        <w:tc>
          <w:tcPr>
            <w:tcW w:w="730" w:type="dxa"/>
            <w:vMerge/>
            <w:hideMark/>
          </w:tcPr>
          <w:p w:rsidR="00E52586" w:rsidRPr="00BC4088" w:rsidRDefault="00E52586" w:rsidP="00BA5BA9">
            <w:pPr>
              <w:rPr>
                <w:b/>
                <w:bCs/>
                <w:sz w:val="22"/>
                <w:szCs w:val="22"/>
              </w:rPr>
            </w:pPr>
          </w:p>
        </w:tc>
        <w:tc>
          <w:tcPr>
            <w:tcW w:w="730" w:type="dxa"/>
            <w:vMerge/>
            <w:hideMark/>
          </w:tcPr>
          <w:p w:rsidR="00E52586" w:rsidRPr="00BC4088" w:rsidRDefault="00E52586" w:rsidP="00BA5BA9">
            <w:pPr>
              <w:rPr>
                <w:b/>
                <w:bCs/>
                <w:sz w:val="22"/>
                <w:szCs w:val="22"/>
              </w:rPr>
            </w:pPr>
          </w:p>
        </w:tc>
        <w:tc>
          <w:tcPr>
            <w:tcW w:w="1233" w:type="dxa"/>
            <w:vMerge/>
            <w:hideMark/>
          </w:tcPr>
          <w:p w:rsidR="00E52586" w:rsidRPr="00BC4088" w:rsidRDefault="00E52586" w:rsidP="00BA5BA9">
            <w:pPr>
              <w:rPr>
                <w:b/>
                <w:bCs/>
                <w:sz w:val="22"/>
                <w:szCs w:val="22"/>
              </w:rPr>
            </w:pPr>
          </w:p>
        </w:tc>
        <w:tc>
          <w:tcPr>
            <w:tcW w:w="1560" w:type="dxa"/>
            <w:vMerge/>
            <w:hideMark/>
          </w:tcPr>
          <w:p w:rsidR="00E52586" w:rsidRPr="00BC4088" w:rsidRDefault="00E52586" w:rsidP="00BA5BA9">
            <w:pPr>
              <w:rPr>
                <w:b/>
                <w:bCs/>
                <w:sz w:val="22"/>
                <w:szCs w:val="22"/>
              </w:rPr>
            </w:pPr>
          </w:p>
        </w:tc>
      </w:tr>
      <w:tr w:rsidR="00B264BD" w:rsidRPr="00BC4088" w:rsidTr="000B3B95">
        <w:trPr>
          <w:trHeight w:val="900"/>
        </w:trPr>
        <w:tc>
          <w:tcPr>
            <w:tcW w:w="1701" w:type="dxa"/>
            <w:noWrap/>
            <w:hideMark/>
          </w:tcPr>
          <w:p w:rsidR="00936E75" w:rsidRDefault="00E52586" w:rsidP="00BA5BA9">
            <w:pPr>
              <w:rPr>
                <w:sz w:val="22"/>
                <w:szCs w:val="22"/>
              </w:rPr>
            </w:pPr>
            <w:r w:rsidRPr="00BC4088">
              <w:rPr>
                <w:sz w:val="22"/>
                <w:szCs w:val="22"/>
              </w:rPr>
              <w:t>1</w:t>
            </w:r>
          </w:p>
          <w:p w:rsidR="00E52586" w:rsidRPr="00936E75" w:rsidRDefault="00E52586" w:rsidP="00936E75">
            <w:pPr>
              <w:jc w:val="center"/>
              <w:rPr>
                <w:sz w:val="22"/>
                <w:szCs w:val="22"/>
              </w:rPr>
            </w:pPr>
          </w:p>
        </w:tc>
        <w:tc>
          <w:tcPr>
            <w:tcW w:w="1985" w:type="dxa"/>
            <w:vAlign w:val="center"/>
          </w:tcPr>
          <w:p w:rsidR="000A389D" w:rsidRPr="00BC4088" w:rsidRDefault="000A389D" w:rsidP="000A389D">
            <w:pPr>
              <w:pStyle w:val="Default"/>
              <w:rPr>
                <w:rFonts w:ascii="Times New Roman" w:hAnsi="Times New Roman" w:cs="Times New Roman"/>
                <w:color w:val="auto"/>
                <w:sz w:val="22"/>
                <w:szCs w:val="22"/>
              </w:rPr>
            </w:pPr>
            <w:r w:rsidRPr="00BC4088">
              <w:rPr>
                <w:rFonts w:ascii="Times New Roman" w:hAnsi="Times New Roman" w:cs="Times New Roman"/>
                <w:color w:val="auto"/>
                <w:sz w:val="22"/>
                <w:szCs w:val="22"/>
              </w:rPr>
              <w:t xml:space="preserve">Mesleki ve </w:t>
            </w:r>
            <w:r w:rsidR="000B3B95" w:rsidRPr="00BC4088">
              <w:rPr>
                <w:rFonts w:ascii="Times New Roman" w:hAnsi="Times New Roman" w:cs="Times New Roman"/>
                <w:color w:val="auto"/>
                <w:sz w:val="22"/>
                <w:szCs w:val="22"/>
              </w:rPr>
              <w:t>t</w:t>
            </w:r>
            <w:r w:rsidRPr="00BC4088">
              <w:rPr>
                <w:rFonts w:ascii="Times New Roman" w:hAnsi="Times New Roman" w:cs="Times New Roman"/>
                <w:color w:val="auto"/>
                <w:sz w:val="22"/>
                <w:szCs w:val="22"/>
              </w:rPr>
              <w:t xml:space="preserve">eknik ortaöğretimde öğrencilerin yıl sonu başarı puanı </w:t>
            </w:r>
          </w:p>
          <w:p w:rsidR="00E52586" w:rsidRPr="00BC4088" w:rsidRDefault="000B3B95" w:rsidP="000A389D">
            <w:pPr>
              <w:rPr>
                <w:sz w:val="22"/>
                <w:szCs w:val="22"/>
              </w:rPr>
            </w:pPr>
            <w:r w:rsidRPr="00BC4088">
              <w:rPr>
                <w:sz w:val="22"/>
                <w:szCs w:val="22"/>
              </w:rPr>
              <w:t>O</w:t>
            </w:r>
            <w:r w:rsidR="000A389D" w:rsidRPr="00BC4088">
              <w:rPr>
                <w:sz w:val="22"/>
                <w:szCs w:val="22"/>
              </w:rPr>
              <w:t>rtalaması</w:t>
            </w:r>
            <w:r w:rsidRPr="00BC4088">
              <w:rPr>
                <w:sz w:val="22"/>
                <w:szCs w:val="22"/>
              </w:rPr>
              <w:t>/ORAN</w:t>
            </w:r>
          </w:p>
        </w:tc>
        <w:tc>
          <w:tcPr>
            <w:tcW w:w="850" w:type="dxa"/>
            <w:noWrap/>
            <w:vAlign w:val="center"/>
          </w:tcPr>
          <w:p w:rsidR="00E52586" w:rsidRPr="00BC4088" w:rsidRDefault="000A389D" w:rsidP="00BA5BA9">
            <w:pPr>
              <w:jc w:val="center"/>
              <w:rPr>
                <w:sz w:val="22"/>
                <w:szCs w:val="22"/>
              </w:rPr>
            </w:pPr>
            <w:r w:rsidRPr="00BC4088">
              <w:rPr>
                <w:sz w:val="22"/>
                <w:szCs w:val="22"/>
              </w:rPr>
              <w:t>67,50</w:t>
            </w:r>
          </w:p>
        </w:tc>
        <w:tc>
          <w:tcPr>
            <w:tcW w:w="993" w:type="dxa"/>
            <w:noWrap/>
            <w:vAlign w:val="center"/>
          </w:tcPr>
          <w:p w:rsidR="00E52586" w:rsidRPr="00BC4088" w:rsidRDefault="000B3B95" w:rsidP="00BA5BA9">
            <w:pPr>
              <w:jc w:val="center"/>
              <w:rPr>
                <w:sz w:val="22"/>
                <w:szCs w:val="22"/>
              </w:rPr>
            </w:pPr>
            <w:r w:rsidRPr="00BC4088">
              <w:rPr>
                <w:sz w:val="22"/>
                <w:szCs w:val="22"/>
              </w:rPr>
              <w:t>0,00</w:t>
            </w:r>
          </w:p>
        </w:tc>
        <w:tc>
          <w:tcPr>
            <w:tcW w:w="850" w:type="dxa"/>
            <w:noWrap/>
            <w:vAlign w:val="center"/>
          </w:tcPr>
          <w:p w:rsidR="00E52586" w:rsidRPr="00BC4088" w:rsidRDefault="000B3B95" w:rsidP="00BA5BA9">
            <w:pPr>
              <w:jc w:val="center"/>
              <w:rPr>
                <w:sz w:val="22"/>
                <w:szCs w:val="22"/>
              </w:rPr>
            </w:pPr>
            <w:r w:rsidRPr="00BC4088">
              <w:rPr>
                <w:sz w:val="22"/>
                <w:szCs w:val="22"/>
              </w:rPr>
              <w:t>0,00</w:t>
            </w:r>
          </w:p>
        </w:tc>
        <w:tc>
          <w:tcPr>
            <w:tcW w:w="730" w:type="dxa"/>
            <w:noWrap/>
            <w:vAlign w:val="center"/>
          </w:tcPr>
          <w:p w:rsidR="00E52586" w:rsidRPr="00BC4088" w:rsidRDefault="000B3B95" w:rsidP="00BA5BA9">
            <w:pPr>
              <w:jc w:val="center"/>
              <w:rPr>
                <w:sz w:val="22"/>
                <w:szCs w:val="22"/>
              </w:rPr>
            </w:pPr>
            <w:r w:rsidRPr="00BC4088">
              <w:rPr>
                <w:sz w:val="22"/>
                <w:szCs w:val="22"/>
              </w:rPr>
              <w:t>66,70</w:t>
            </w:r>
          </w:p>
        </w:tc>
        <w:tc>
          <w:tcPr>
            <w:tcW w:w="730" w:type="dxa"/>
            <w:noWrap/>
            <w:vAlign w:val="center"/>
          </w:tcPr>
          <w:p w:rsidR="00E52586" w:rsidRPr="00BC4088" w:rsidRDefault="000B3B95" w:rsidP="00BA5BA9">
            <w:pPr>
              <w:jc w:val="center"/>
              <w:rPr>
                <w:sz w:val="22"/>
                <w:szCs w:val="22"/>
              </w:rPr>
            </w:pPr>
            <w:r w:rsidRPr="00BC4088">
              <w:rPr>
                <w:sz w:val="22"/>
                <w:szCs w:val="22"/>
              </w:rPr>
              <w:t>0,00</w:t>
            </w:r>
          </w:p>
        </w:tc>
        <w:tc>
          <w:tcPr>
            <w:tcW w:w="1233" w:type="dxa"/>
            <w:noWrap/>
            <w:vAlign w:val="center"/>
          </w:tcPr>
          <w:p w:rsidR="00E52586" w:rsidRPr="00BC4088" w:rsidRDefault="000B3B95" w:rsidP="00BA5BA9">
            <w:pPr>
              <w:jc w:val="center"/>
              <w:rPr>
                <w:sz w:val="22"/>
                <w:szCs w:val="22"/>
              </w:rPr>
            </w:pPr>
            <w:r w:rsidRPr="00BC4088">
              <w:rPr>
                <w:sz w:val="22"/>
                <w:szCs w:val="22"/>
              </w:rPr>
              <w:t>66,70</w:t>
            </w:r>
          </w:p>
        </w:tc>
        <w:tc>
          <w:tcPr>
            <w:tcW w:w="1560" w:type="dxa"/>
            <w:noWrap/>
            <w:vAlign w:val="center"/>
          </w:tcPr>
          <w:p w:rsidR="00E52586" w:rsidRPr="00BC4088" w:rsidRDefault="000B3B95" w:rsidP="000B3B95">
            <w:pPr>
              <w:rPr>
                <w:sz w:val="22"/>
                <w:szCs w:val="22"/>
              </w:rPr>
            </w:pPr>
            <w:r w:rsidRPr="00BC4088">
              <w:rPr>
                <w:sz w:val="22"/>
                <w:szCs w:val="22"/>
              </w:rPr>
              <w:t>BAŞARILI</w:t>
            </w:r>
          </w:p>
        </w:tc>
      </w:tr>
      <w:tr w:rsidR="00B264BD" w:rsidRPr="00BC4088" w:rsidTr="00B264BD">
        <w:trPr>
          <w:cantSplit/>
          <w:trHeight w:val="1557"/>
        </w:trPr>
        <w:tc>
          <w:tcPr>
            <w:tcW w:w="1701" w:type="dxa"/>
            <w:noWrap/>
            <w:textDirection w:val="btLr"/>
            <w:vAlign w:val="center"/>
            <w:hideMark/>
          </w:tcPr>
          <w:p w:rsidR="00E52586" w:rsidRPr="00BC4088" w:rsidRDefault="00E52586" w:rsidP="00BA5BA9">
            <w:pPr>
              <w:ind w:left="113" w:right="113"/>
              <w:jc w:val="center"/>
              <w:rPr>
                <w:sz w:val="22"/>
                <w:szCs w:val="22"/>
              </w:rPr>
            </w:pPr>
            <w:r w:rsidRPr="00BC4088">
              <w:rPr>
                <w:sz w:val="22"/>
                <w:szCs w:val="22"/>
              </w:rPr>
              <w:t>Değerlendirme</w:t>
            </w:r>
          </w:p>
        </w:tc>
        <w:tc>
          <w:tcPr>
            <w:tcW w:w="8931" w:type="dxa"/>
            <w:gridSpan w:val="8"/>
          </w:tcPr>
          <w:p w:rsidR="00E52586" w:rsidRDefault="00F33670" w:rsidP="00A378D1">
            <w:pPr>
              <w:jc w:val="both"/>
              <w:rPr>
                <w:sz w:val="22"/>
                <w:szCs w:val="22"/>
              </w:rPr>
            </w:pPr>
            <w:r>
              <w:rPr>
                <w:sz w:val="22"/>
                <w:szCs w:val="22"/>
              </w:rPr>
              <w:t xml:space="preserve">Öğrenci sayısındaki değişimlerden dolayı verilen sürekli değişiklik </w:t>
            </w:r>
            <w:r w:rsidR="00E42787">
              <w:rPr>
                <w:sz w:val="22"/>
                <w:szCs w:val="22"/>
              </w:rPr>
              <w:t>gösterdiği görülmüştür.</w:t>
            </w:r>
          </w:p>
          <w:p w:rsidR="00E42787" w:rsidRPr="00BC4088" w:rsidRDefault="00E42787" w:rsidP="00A378D1">
            <w:pPr>
              <w:jc w:val="both"/>
              <w:rPr>
                <w:sz w:val="22"/>
                <w:szCs w:val="22"/>
              </w:rPr>
            </w:pPr>
            <w:r>
              <w:rPr>
                <w:sz w:val="22"/>
                <w:szCs w:val="22"/>
              </w:rPr>
              <w:t>Ayrıca belirtilen hedefle sonuç arasında bariz bir fark olmadığı değerlendirilmektedir.</w:t>
            </w:r>
          </w:p>
        </w:tc>
      </w:tr>
    </w:tbl>
    <w:p w:rsidR="003721F6" w:rsidRDefault="003721F6" w:rsidP="00F7781C">
      <w:pPr>
        <w:ind w:left="74" w:right="-890"/>
        <w:rPr>
          <w:rFonts w:eastAsiaTheme="minorEastAsia"/>
          <w:b/>
          <w:sz w:val="22"/>
          <w:szCs w:val="22"/>
        </w:rPr>
      </w:pPr>
    </w:p>
    <w:p w:rsidR="003721F6" w:rsidRDefault="003721F6">
      <w:pPr>
        <w:spacing w:before="360"/>
        <w:ind w:left="74" w:right="-890"/>
        <w:rPr>
          <w:rFonts w:eastAsiaTheme="minorEastAsia"/>
          <w:b/>
          <w:sz w:val="22"/>
          <w:szCs w:val="22"/>
        </w:rPr>
      </w:pPr>
      <w:r>
        <w:rPr>
          <w:rFonts w:eastAsiaTheme="minorEastAsia"/>
          <w:b/>
          <w:sz w:val="22"/>
          <w:szCs w:val="22"/>
        </w:rPr>
        <w:br w:type="page"/>
      </w:r>
    </w:p>
    <w:p w:rsidR="000C4C82" w:rsidRPr="00BC4088" w:rsidRDefault="000C4C82" w:rsidP="00F7781C">
      <w:pPr>
        <w:ind w:left="74" w:right="-890"/>
        <w:rPr>
          <w:rFonts w:eastAsiaTheme="minorEastAsia"/>
          <w:b/>
          <w:sz w:val="22"/>
          <w:szCs w:val="22"/>
        </w:rPr>
      </w:pPr>
    </w:p>
    <w:tbl>
      <w:tblPr>
        <w:tblStyle w:val="TabloKlavuzu"/>
        <w:tblW w:w="10632" w:type="dxa"/>
        <w:tblInd w:w="-459" w:type="dxa"/>
        <w:tblLayout w:type="fixed"/>
        <w:tblLook w:val="04A0" w:firstRow="1" w:lastRow="0" w:firstColumn="1" w:lastColumn="0" w:noHBand="0" w:noVBand="1"/>
      </w:tblPr>
      <w:tblGrid>
        <w:gridCol w:w="1701"/>
        <w:gridCol w:w="1985"/>
        <w:gridCol w:w="850"/>
        <w:gridCol w:w="993"/>
        <w:gridCol w:w="850"/>
        <w:gridCol w:w="730"/>
        <w:gridCol w:w="730"/>
        <w:gridCol w:w="1233"/>
        <w:gridCol w:w="1560"/>
      </w:tblGrid>
      <w:tr w:rsidR="004D0D93" w:rsidRPr="00BC4088" w:rsidTr="002B4FB1">
        <w:trPr>
          <w:trHeight w:val="300"/>
        </w:trPr>
        <w:tc>
          <w:tcPr>
            <w:tcW w:w="10632" w:type="dxa"/>
            <w:gridSpan w:val="9"/>
            <w:vMerge w:val="restart"/>
            <w:vAlign w:val="center"/>
            <w:hideMark/>
          </w:tcPr>
          <w:p w:rsidR="00E52586" w:rsidRPr="00BC4088" w:rsidRDefault="00E52586" w:rsidP="00BA5BA9">
            <w:pPr>
              <w:jc w:val="center"/>
              <w:rPr>
                <w:b/>
                <w:bCs/>
                <w:sz w:val="22"/>
                <w:szCs w:val="22"/>
              </w:rPr>
            </w:pPr>
            <w:r w:rsidRPr="00BC4088">
              <w:rPr>
                <w:b/>
                <w:bCs/>
                <w:sz w:val="22"/>
                <w:szCs w:val="22"/>
              </w:rPr>
              <w:t>Performans Hedefleri Bazında İzleme ve Değerlendirme Tablosu</w:t>
            </w:r>
          </w:p>
        </w:tc>
      </w:tr>
      <w:tr w:rsidR="004D0D93" w:rsidRPr="00BC4088" w:rsidTr="002B4FB1">
        <w:trPr>
          <w:trHeight w:val="636"/>
        </w:trPr>
        <w:tc>
          <w:tcPr>
            <w:tcW w:w="10632" w:type="dxa"/>
            <w:gridSpan w:val="9"/>
            <w:vMerge/>
            <w:hideMark/>
          </w:tcPr>
          <w:p w:rsidR="00E52586" w:rsidRPr="00BC4088" w:rsidRDefault="00E52586" w:rsidP="00BA5BA9">
            <w:pPr>
              <w:rPr>
                <w:b/>
                <w:bCs/>
                <w:sz w:val="22"/>
                <w:szCs w:val="22"/>
              </w:rPr>
            </w:pPr>
          </w:p>
        </w:tc>
      </w:tr>
      <w:tr w:rsidR="00B264BD" w:rsidRPr="00BC4088" w:rsidTr="00B264BD">
        <w:trPr>
          <w:trHeight w:val="300"/>
        </w:trPr>
        <w:tc>
          <w:tcPr>
            <w:tcW w:w="1701" w:type="dxa"/>
            <w:noWrap/>
            <w:hideMark/>
          </w:tcPr>
          <w:p w:rsidR="00E52586" w:rsidRPr="00BC4088" w:rsidRDefault="00E52586" w:rsidP="00BA5BA9">
            <w:pPr>
              <w:rPr>
                <w:b/>
                <w:bCs/>
                <w:sz w:val="22"/>
                <w:szCs w:val="22"/>
              </w:rPr>
            </w:pPr>
            <w:r w:rsidRPr="00BC4088">
              <w:rPr>
                <w:b/>
                <w:bCs/>
                <w:sz w:val="22"/>
                <w:szCs w:val="22"/>
              </w:rPr>
              <w:t>Yıl/Dönem</w:t>
            </w:r>
          </w:p>
        </w:tc>
        <w:tc>
          <w:tcPr>
            <w:tcW w:w="8931" w:type="dxa"/>
            <w:gridSpan w:val="8"/>
            <w:noWrap/>
            <w:vAlign w:val="center"/>
            <w:hideMark/>
          </w:tcPr>
          <w:p w:rsidR="00E52586" w:rsidRPr="00BC4088" w:rsidRDefault="00E52586" w:rsidP="00B264BD">
            <w:pPr>
              <w:rPr>
                <w:sz w:val="22"/>
                <w:szCs w:val="22"/>
              </w:rPr>
            </w:pPr>
            <w:r w:rsidRPr="00BC4088">
              <w:rPr>
                <w:sz w:val="22"/>
                <w:szCs w:val="22"/>
              </w:rPr>
              <w:t>201</w:t>
            </w:r>
            <w:r w:rsidR="000B3B95" w:rsidRPr="00BC4088">
              <w:rPr>
                <w:sz w:val="22"/>
                <w:szCs w:val="22"/>
              </w:rPr>
              <w:t>8</w:t>
            </w:r>
          </w:p>
        </w:tc>
      </w:tr>
      <w:tr w:rsidR="00B264BD" w:rsidRPr="00BC4088" w:rsidTr="00B264BD">
        <w:trPr>
          <w:trHeight w:val="300"/>
        </w:trPr>
        <w:tc>
          <w:tcPr>
            <w:tcW w:w="1701" w:type="dxa"/>
            <w:noWrap/>
            <w:hideMark/>
          </w:tcPr>
          <w:p w:rsidR="00E52586" w:rsidRPr="00BC4088" w:rsidRDefault="00E52586" w:rsidP="00BA5BA9">
            <w:pPr>
              <w:rPr>
                <w:b/>
                <w:bCs/>
                <w:sz w:val="22"/>
                <w:szCs w:val="22"/>
              </w:rPr>
            </w:pPr>
            <w:r w:rsidRPr="00BC4088">
              <w:rPr>
                <w:b/>
                <w:bCs/>
                <w:sz w:val="22"/>
                <w:szCs w:val="22"/>
              </w:rPr>
              <w:t>İdare Adı</w:t>
            </w:r>
          </w:p>
        </w:tc>
        <w:tc>
          <w:tcPr>
            <w:tcW w:w="8931" w:type="dxa"/>
            <w:gridSpan w:val="8"/>
            <w:noWrap/>
            <w:vAlign w:val="center"/>
            <w:hideMark/>
          </w:tcPr>
          <w:p w:rsidR="00E52586" w:rsidRPr="00BC4088" w:rsidRDefault="00E52586" w:rsidP="00B264BD">
            <w:pPr>
              <w:rPr>
                <w:sz w:val="22"/>
                <w:szCs w:val="22"/>
              </w:rPr>
            </w:pPr>
            <w:r w:rsidRPr="00BC4088">
              <w:rPr>
                <w:sz w:val="22"/>
                <w:szCs w:val="22"/>
              </w:rPr>
              <w:t>13-Millî Eğitim Bakanlığı</w:t>
            </w:r>
          </w:p>
        </w:tc>
      </w:tr>
      <w:tr w:rsidR="00B264BD" w:rsidRPr="00BC4088" w:rsidTr="00B264BD">
        <w:trPr>
          <w:trHeight w:val="300"/>
        </w:trPr>
        <w:tc>
          <w:tcPr>
            <w:tcW w:w="1701" w:type="dxa"/>
            <w:noWrap/>
            <w:hideMark/>
          </w:tcPr>
          <w:p w:rsidR="00E52586" w:rsidRPr="00BC4088" w:rsidRDefault="00E52586" w:rsidP="00BA5BA9">
            <w:pPr>
              <w:rPr>
                <w:b/>
                <w:bCs/>
                <w:sz w:val="22"/>
                <w:szCs w:val="22"/>
              </w:rPr>
            </w:pPr>
            <w:r w:rsidRPr="00BC4088">
              <w:rPr>
                <w:b/>
                <w:bCs/>
                <w:sz w:val="22"/>
                <w:szCs w:val="22"/>
              </w:rPr>
              <w:t xml:space="preserve">Performans Hedefi </w:t>
            </w:r>
          </w:p>
        </w:tc>
        <w:tc>
          <w:tcPr>
            <w:tcW w:w="8931" w:type="dxa"/>
            <w:gridSpan w:val="8"/>
            <w:vAlign w:val="center"/>
            <w:hideMark/>
          </w:tcPr>
          <w:p w:rsidR="00E52586" w:rsidRPr="00BC4088" w:rsidRDefault="00B264BD" w:rsidP="00B264BD">
            <w:pPr>
              <w:rPr>
                <w:sz w:val="22"/>
                <w:szCs w:val="22"/>
              </w:rPr>
            </w:pPr>
            <w:r w:rsidRPr="00BC4088">
              <w:rPr>
                <w:sz w:val="22"/>
                <w:szCs w:val="22"/>
              </w:rPr>
              <w:t>7</w:t>
            </w:r>
            <w:r w:rsidR="00E52586" w:rsidRPr="00BC4088">
              <w:rPr>
                <w:sz w:val="22"/>
                <w:szCs w:val="22"/>
              </w:rPr>
              <w:t>/</w:t>
            </w:r>
            <w:r w:rsidR="000A389D" w:rsidRPr="00BC4088">
              <w:rPr>
                <w:sz w:val="22"/>
                <w:szCs w:val="22"/>
              </w:rPr>
              <w:t>2018 yılında öğrenci başına okunan kitap sayısını artırmak.</w:t>
            </w:r>
          </w:p>
        </w:tc>
      </w:tr>
      <w:tr w:rsidR="004D0D93" w:rsidRPr="00BC4088" w:rsidTr="002B4FB1">
        <w:trPr>
          <w:trHeight w:val="405"/>
        </w:trPr>
        <w:tc>
          <w:tcPr>
            <w:tcW w:w="1701" w:type="dxa"/>
            <w:vMerge w:val="restart"/>
            <w:hideMark/>
          </w:tcPr>
          <w:p w:rsidR="00E52586" w:rsidRPr="00BC4088" w:rsidRDefault="00E52586" w:rsidP="00BA5BA9">
            <w:pPr>
              <w:rPr>
                <w:b/>
                <w:bCs/>
                <w:sz w:val="22"/>
                <w:szCs w:val="22"/>
              </w:rPr>
            </w:pPr>
            <w:r w:rsidRPr="00BC4088">
              <w:rPr>
                <w:b/>
                <w:bCs/>
                <w:sz w:val="22"/>
                <w:szCs w:val="22"/>
              </w:rPr>
              <w:t>Sıra</w:t>
            </w:r>
          </w:p>
        </w:tc>
        <w:tc>
          <w:tcPr>
            <w:tcW w:w="1985" w:type="dxa"/>
            <w:vMerge w:val="restart"/>
            <w:vAlign w:val="center"/>
            <w:hideMark/>
          </w:tcPr>
          <w:p w:rsidR="00E52586" w:rsidRPr="00BC4088" w:rsidRDefault="00E52586" w:rsidP="00BA5BA9">
            <w:pPr>
              <w:jc w:val="center"/>
              <w:rPr>
                <w:b/>
                <w:bCs/>
                <w:sz w:val="22"/>
                <w:szCs w:val="22"/>
              </w:rPr>
            </w:pPr>
            <w:r w:rsidRPr="00BC4088">
              <w:rPr>
                <w:b/>
                <w:bCs/>
                <w:sz w:val="22"/>
                <w:szCs w:val="22"/>
              </w:rPr>
              <w:t>Performans Göstergeleri</w:t>
            </w:r>
          </w:p>
        </w:tc>
        <w:tc>
          <w:tcPr>
            <w:tcW w:w="5386" w:type="dxa"/>
            <w:gridSpan w:val="6"/>
            <w:vAlign w:val="center"/>
            <w:hideMark/>
          </w:tcPr>
          <w:p w:rsidR="00E52586" w:rsidRPr="00BC4088" w:rsidRDefault="00E52586" w:rsidP="00BA5BA9">
            <w:pPr>
              <w:jc w:val="center"/>
              <w:rPr>
                <w:b/>
                <w:bCs/>
                <w:sz w:val="22"/>
                <w:szCs w:val="22"/>
              </w:rPr>
            </w:pPr>
            <w:r w:rsidRPr="00BC4088">
              <w:rPr>
                <w:b/>
                <w:bCs/>
                <w:sz w:val="22"/>
                <w:szCs w:val="22"/>
              </w:rPr>
              <w:t>Gerçekleşme</w:t>
            </w:r>
          </w:p>
        </w:tc>
        <w:tc>
          <w:tcPr>
            <w:tcW w:w="1560" w:type="dxa"/>
            <w:vMerge w:val="restart"/>
            <w:vAlign w:val="center"/>
            <w:hideMark/>
          </w:tcPr>
          <w:p w:rsidR="00E52586" w:rsidRPr="00BC4088" w:rsidRDefault="00E52586" w:rsidP="00BA5BA9">
            <w:pPr>
              <w:jc w:val="center"/>
              <w:rPr>
                <w:b/>
                <w:bCs/>
                <w:sz w:val="22"/>
                <w:szCs w:val="22"/>
              </w:rPr>
            </w:pPr>
            <w:r w:rsidRPr="00BC4088">
              <w:rPr>
                <w:b/>
                <w:bCs/>
                <w:sz w:val="22"/>
                <w:szCs w:val="22"/>
              </w:rPr>
              <w:t>Gerçekleşme Durumu</w:t>
            </w:r>
            <w:r w:rsidRPr="00BC4088">
              <w:rPr>
                <w:b/>
                <w:bCs/>
                <w:sz w:val="22"/>
                <w:szCs w:val="22"/>
              </w:rPr>
              <w:br/>
              <w:t>(c)</w:t>
            </w:r>
          </w:p>
        </w:tc>
      </w:tr>
      <w:tr w:rsidR="004D0D93" w:rsidRPr="00BC4088" w:rsidTr="002B4FB1">
        <w:trPr>
          <w:trHeight w:val="636"/>
        </w:trPr>
        <w:tc>
          <w:tcPr>
            <w:tcW w:w="1701" w:type="dxa"/>
            <w:vMerge/>
            <w:hideMark/>
          </w:tcPr>
          <w:p w:rsidR="00E52586" w:rsidRPr="00BC4088" w:rsidRDefault="00E52586" w:rsidP="00BA5BA9">
            <w:pPr>
              <w:rPr>
                <w:b/>
                <w:bCs/>
                <w:sz w:val="22"/>
                <w:szCs w:val="22"/>
              </w:rPr>
            </w:pPr>
          </w:p>
        </w:tc>
        <w:tc>
          <w:tcPr>
            <w:tcW w:w="1985" w:type="dxa"/>
            <w:vMerge/>
            <w:hideMark/>
          </w:tcPr>
          <w:p w:rsidR="00E52586" w:rsidRPr="00BC4088" w:rsidRDefault="00E52586" w:rsidP="00BA5BA9">
            <w:pPr>
              <w:rPr>
                <w:b/>
                <w:bCs/>
                <w:sz w:val="22"/>
                <w:szCs w:val="22"/>
              </w:rPr>
            </w:pPr>
          </w:p>
        </w:tc>
        <w:tc>
          <w:tcPr>
            <w:tcW w:w="850" w:type="dxa"/>
            <w:vMerge w:val="restart"/>
            <w:vAlign w:val="center"/>
            <w:hideMark/>
          </w:tcPr>
          <w:p w:rsidR="00E52586" w:rsidRPr="00BC4088" w:rsidRDefault="00E52586" w:rsidP="00BA5BA9">
            <w:pPr>
              <w:jc w:val="center"/>
              <w:rPr>
                <w:b/>
                <w:bCs/>
                <w:sz w:val="22"/>
                <w:szCs w:val="22"/>
              </w:rPr>
            </w:pPr>
            <w:r w:rsidRPr="00BC4088">
              <w:rPr>
                <w:b/>
                <w:bCs/>
                <w:sz w:val="22"/>
                <w:szCs w:val="22"/>
              </w:rPr>
              <w:t>Hedef</w:t>
            </w:r>
            <w:r w:rsidRPr="00BC4088">
              <w:rPr>
                <w:b/>
                <w:bCs/>
                <w:sz w:val="22"/>
                <w:szCs w:val="22"/>
              </w:rPr>
              <w:br/>
              <w:t>(a)</w:t>
            </w:r>
          </w:p>
        </w:tc>
        <w:tc>
          <w:tcPr>
            <w:tcW w:w="993" w:type="dxa"/>
            <w:vMerge w:val="restart"/>
            <w:vAlign w:val="center"/>
            <w:hideMark/>
          </w:tcPr>
          <w:p w:rsidR="00E52586" w:rsidRPr="00BC4088" w:rsidRDefault="00E52586" w:rsidP="00BA5BA9">
            <w:pPr>
              <w:jc w:val="center"/>
              <w:rPr>
                <w:b/>
                <w:bCs/>
                <w:sz w:val="22"/>
                <w:szCs w:val="22"/>
              </w:rPr>
            </w:pPr>
            <w:r w:rsidRPr="00BC4088">
              <w:rPr>
                <w:b/>
                <w:bCs/>
                <w:sz w:val="22"/>
                <w:szCs w:val="22"/>
              </w:rPr>
              <w:t>I. Üç</w:t>
            </w:r>
            <w:r w:rsidRPr="00BC4088">
              <w:rPr>
                <w:b/>
                <w:bCs/>
                <w:sz w:val="22"/>
                <w:szCs w:val="22"/>
              </w:rPr>
              <w:br/>
              <w:t>Aylık</w:t>
            </w:r>
          </w:p>
        </w:tc>
        <w:tc>
          <w:tcPr>
            <w:tcW w:w="850" w:type="dxa"/>
            <w:vMerge w:val="restart"/>
            <w:vAlign w:val="center"/>
            <w:hideMark/>
          </w:tcPr>
          <w:p w:rsidR="00E52586" w:rsidRPr="00BC4088" w:rsidRDefault="00E52586" w:rsidP="00BA5BA9">
            <w:pPr>
              <w:jc w:val="center"/>
              <w:rPr>
                <w:b/>
                <w:bCs/>
                <w:sz w:val="22"/>
                <w:szCs w:val="22"/>
              </w:rPr>
            </w:pPr>
            <w:r w:rsidRPr="00BC4088">
              <w:rPr>
                <w:b/>
                <w:bCs/>
                <w:sz w:val="22"/>
                <w:szCs w:val="22"/>
              </w:rPr>
              <w:t>II. Üç</w:t>
            </w:r>
            <w:r w:rsidRPr="00BC4088">
              <w:rPr>
                <w:b/>
                <w:bCs/>
                <w:sz w:val="22"/>
                <w:szCs w:val="22"/>
              </w:rPr>
              <w:br/>
              <w:t>Aylık</w:t>
            </w:r>
          </w:p>
        </w:tc>
        <w:tc>
          <w:tcPr>
            <w:tcW w:w="730" w:type="dxa"/>
            <w:vMerge w:val="restart"/>
            <w:vAlign w:val="center"/>
            <w:hideMark/>
          </w:tcPr>
          <w:p w:rsidR="00E52586" w:rsidRPr="00BC4088" w:rsidRDefault="00E52586" w:rsidP="00BA5BA9">
            <w:pPr>
              <w:jc w:val="center"/>
              <w:rPr>
                <w:b/>
                <w:bCs/>
                <w:sz w:val="22"/>
                <w:szCs w:val="22"/>
              </w:rPr>
            </w:pPr>
            <w:r w:rsidRPr="00BC4088">
              <w:rPr>
                <w:b/>
                <w:bCs/>
                <w:sz w:val="22"/>
                <w:szCs w:val="22"/>
              </w:rPr>
              <w:t>III. Üç</w:t>
            </w:r>
            <w:r w:rsidRPr="00BC4088">
              <w:rPr>
                <w:b/>
                <w:bCs/>
                <w:sz w:val="22"/>
                <w:szCs w:val="22"/>
              </w:rPr>
              <w:br/>
              <w:t>Aylık</w:t>
            </w:r>
          </w:p>
        </w:tc>
        <w:tc>
          <w:tcPr>
            <w:tcW w:w="730" w:type="dxa"/>
            <w:vMerge w:val="restart"/>
            <w:vAlign w:val="center"/>
            <w:hideMark/>
          </w:tcPr>
          <w:p w:rsidR="00E52586" w:rsidRPr="00BC4088" w:rsidRDefault="00E52586" w:rsidP="00BA5BA9">
            <w:pPr>
              <w:jc w:val="center"/>
              <w:rPr>
                <w:b/>
                <w:bCs/>
                <w:sz w:val="22"/>
                <w:szCs w:val="22"/>
              </w:rPr>
            </w:pPr>
            <w:r w:rsidRPr="00BC4088">
              <w:rPr>
                <w:b/>
                <w:bCs/>
                <w:sz w:val="22"/>
                <w:szCs w:val="22"/>
              </w:rPr>
              <w:t>IV. Üç</w:t>
            </w:r>
            <w:r w:rsidRPr="00BC4088">
              <w:rPr>
                <w:b/>
                <w:bCs/>
                <w:sz w:val="22"/>
                <w:szCs w:val="22"/>
              </w:rPr>
              <w:br/>
              <w:t>Aylık</w:t>
            </w:r>
          </w:p>
        </w:tc>
        <w:tc>
          <w:tcPr>
            <w:tcW w:w="1233" w:type="dxa"/>
            <w:vMerge w:val="restart"/>
            <w:vAlign w:val="center"/>
            <w:hideMark/>
          </w:tcPr>
          <w:p w:rsidR="00E52586" w:rsidRPr="00BC4088" w:rsidRDefault="00E52586" w:rsidP="00BA5BA9">
            <w:pPr>
              <w:jc w:val="center"/>
              <w:rPr>
                <w:b/>
                <w:bCs/>
                <w:sz w:val="22"/>
                <w:szCs w:val="22"/>
              </w:rPr>
            </w:pPr>
            <w:r w:rsidRPr="00BC4088">
              <w:rPr>
                <w:b/>
                <w:bCs/>
                <w:sz w:val="22"/>
                <w:szCs w:val="22"/>
              </w:rPr>
              <w:t>Kümülatif</w:t>
            </w:r>
          </w:p>
        </w:tc>
        <w:tc>
          <w:tcPr>
            <w:tcW w:w="1560" w:type="dxa"/>
            <w:vMerge/>
            <w:hideMark/>
          </w:tcPr>
          <w:p w:rsidR="00E52586" w:rsidRPr="00BC4088" w:rsidRDefault="00E52586" w:rsidP="00BA5BA9">
            <w:pPr>
              <w:rPr>
                <w:b/>
                <w:bCs/>
                <w:sz w:val="22"/>
                <w:szCs w:val="22"/>
              </w:rPr>
            </w:pPr>
          </w:p>
        </w:tc>
      </w:tr>
      <w:tr w:rsidR="004D0D93" w:rsidRPr="00BC4088" w:rsidTr="002B4FB1">
        <w:trPr>
          <w:trHeight w:val="636"/>
        </w:trPr>
        <w:tc>
          <w:tcPr>
            <w:tcW w:w="1701" w:type="dxa"/>
            <w:vMerge/>
            <w:hideMark/>
          </w:tcPr>
          <w:p w:rsidR="00E52586" w:rsidRPr="00BC4088" w:rsidRDefault="00E52586" w:rsidP="00BA5BA9">
            <w:pPr>
              <w:rPr>
                <w:b/>
                <w:bCs/>
                <w:sz w:val="22"/>
                <w:szCs w:val="22"/>
              </w:rPr>
            </w:pPr>
          </w:p>
        </w:tc>
        <w:tc>
          <w:tcPr>
            <w:tcW w:w="1985" w:type="dxa"/>
            <w:vMerge/>
            <w:hideMark/>
          </w:tcPr>
          <w:p w:rsidR="00E52586" w:rsidRPr="00BC4088" w:rsidRDefault="00E52586" w:rsidP="00BA5BA9">
            <w:pPr>
              <w:rPr>
                <w:b/>
                <w:bCs/>
                <w:sz w:val="22"/>
                <w:szCs w:val="22"/>
              </w:rPr>
            </w:pPr>
          </w:p>
        </w:tc>
        <w:tc>
          <w:tcPr>
            <w:tcW w:w="850" w:type="dxa"/>
            <w:vMerge/>
            <w:hideMark/>
          </w:tcPr>
          <w:p w:rsidR="00E52586" w:rsidRPr="00BC4088" w:rsidRDefault="00E52586" w:rsidP="00BA5BA9">
            <w:pPr>
              <w:rPr>
                <w:b/>
                <w:bCs/>
                <w:sz w:val="22"/>
                <w:szCs w:val="22"/>
              </w:rPr>
            </w:pPr>
          </w:p>
        </w:tc>
        <w:tc>
          <w:tcPr>
            <w:tcW w:w="993" w:type="dxa"/>
            <w:vMerge/>
            <w:hideMark/>
          </w:tcPr>
          <w:p w:rsidR="00E52586" w:rsidRPr="00BC4088" w:rsidRDefault="00E52586" w:rsidP="00BA5BA9">
            <w:pPr>
              <w:rPr>
                <w:b/>
                <w:bCs/>
                <w:sz w:val="22"/>
                <w:szCs w:val="22"/>
              </w:rPr>
            </w:pPr>
          </w:p>
        </w:tc>
        <w:tc>
          <w:tcPr>
            <w:tcW w:w="850" w:type="dxa"/>
            <w:vMerge/>
            <w:hideMark/>
          </w:tcPr>
          <w:p w:rsidR="00E52586" w:rsidRPr="00BC4088" w:rsidRDefault="00E52586" w:rsidP="00BA5BA9">
            <w:pPr>
              <w:rPr>
                <w:b/>
                <w:bCs/>
                <w:sz w:val="22"/>
                <w:szCs w:val="22"/>
              </w:rPr>
            </w:pPr>
          </w:p>
        </w:tc>
        <w:tc>
          <w:tcPr>
            <w:tcW w:w="730" w:type="dxa"/>
            <w:vMerge/>
            <w:hideMark/>
          </w:tcPr>
          <w:p w:rsidR="00E52586" w:rsidRPr="00BC4088" w:rsidRDefault="00E52586" w:rsidP="00BA5BA9">
            <w:pPr>
              <w:rPr>
                <w:b/>
                <w:bCs/>
                <w:sz w:val="22"/>
                <w:szCs w:val="22"/>
              </w:rPr>
            </w:pPr>
          </w:p>
        </w:tc>
        <w:tc>
          <w:tcPr>
            <w:tcW w:w="730" w:type="dxa"/>
            <w:vMerge/>
            <w:hideMark/>
          </w:tcPr>
          <w:p w:rsidR="00E52586" w:rsidRPr="00BC4088" w:rsidRDefault="00E52586" w:rsidP="00BA5BA9">
            <w:pPr>
              <w:rPr>
                <w:b/>
                <w:bCs/>
                <w:sz w:val="22"/>
                <w:szCs w:val="22"/>
              </w:rPr>
            </w:pPr>
          </w:p>
        </w:tc>
        <w:tc>
          <w:tcPr>
            <w:tcW w:w="1233" w:type="dxa"/>
            <w:vMerge/>
            <w:hideMark/>
          </w:tcPr>
          <w:p w:rsidR="00E52586" w:rsidRPr="00BC4088" w:rsidRDefault="00E52586" w:rsidP="00BA5BA9">
            <w:pPr>
              <w:rPr>
                <w:b/>
                <w:bCs/>
                <w:sz w:val="22"/>
                <w:szCs w:val="22"/>
              </w:rPr>
            </w:pPr>
          </w:p>
        </w:tc>
        <w:tc>
          <w:tcPr>
            <w:tcW w:w="1560" w:type="dxa"/>
            <w:vMerge/>
            <w:hideMark/>
          </w:tcPr>
          <w:p w:rsidR="00E52586" w:rsidRPr="00BC4088" w:rsidRDefault="00E52586" w:rsidP="00BA5BA9">
            <w:pPr>
              <w:rPr>
                <w:b/>
                <w:bCs/>
                <w:sz w:val="22"/>
                <w:szCs w:val="22"/>
              </w:rPr>
            </w:pPr>
          </w:p>
        </w:tc>
      </w:tr>
      <w:tr w:rsidR="00B264BD" w:rsidRPr="00BC4088" w:rsidTr="00B264BD">
        <w:trPr>
          <w:trHeight w:val="900"/>
        </w:trPr>
        <w:tc>
          <w:tcPr>
            <w:tcW w:w="1701" w:type="dxa"/>
            <w:noWrap/>
            <w:hideMark/>
          </w:tcPr>
          <w:p w:rsidR="00E52586" w:rsidRPr="00BC4088" w:rsidRDefault="00E52586" w:rsidP="00BA5BA9">
            <w:pPr>
              <w:rPr>
                <w:sz w:val="22"/>
                <w:szCs w:val="22"/>
              </w:rPr>
            </w:pPr>
            <w:r w:rsidRPr="00BC4088">
              <w:rPr>
                <w:sz w:val="22"/>
                <w:szCs w:val="22"/>
              </w:rPr>
              <w:t>1</w:t>
            </w:r>
          </w:p>
        </w:tc>
        <w:tc>
          <w:tcPr>
            <w:tcW w:w="1985" w:type="dxa"/>
            <w:vAlign w:val="center"/>
          </w:tcPr>
          <w:p w:rsidR="00E52586" w:rsidRPr="00BC4088" w:rsidRDefault="00B264BD" w:rsidP="00B264BD">
            <w:pPr>
              <w:pStyle w:val="Default"/>
              <w:rPr>
                <w:rFonts w:ascii="Times New Roman" w:hAnsi="Times New Roman" w:cs="Times New Roman"/>
                <w:color w:val="auto"/>
                <w:sz w:val="22"/>
                <w:szCs w:val="22"/>
              </w:rPr>
            </w:pPr>
            <w:r w:rsidRPr="00BC4088">
              <w:rPr>
                <w:rFonts w:ascii="Times New Roman" w:hAnsi="Times New Roman" w:cs="Times New Roman"/>
                <w:color w:val="auto"/>
                <w:sz w:val="22"/>
                <w:szCs w:val="22"/>
              </w:rPr>
              <w:t>Mesleki ve t</w:t>
            </w:r>
            <w:r w:rsidR="000A389D" w:rsidRPr="00BC4088">
              <w:rPr>
                <w:rFonts w:ascii="Times New Roman" w:hAnsi="Times New Roman" w:cs="Times New Roman"/>
                <w:color w:val="auto"/>
                <w:sz w:val="22"/>
                <w:szCs w:val="22"/>
              </w:rPr>
              <w:t>eknik ortaöğretimde öğrenci başına okunan kitap sayısı</w:t>
            </w:r>
            <w:r w:rsidRPr="00BC4088">
              <w:rPr>
                <w:rFonts w:ascii="Times New Roman" w:hAnsi="Times New Roman" w:cs="Times New Roman"/>
                <w:color w:val="auto"/>
                <w:sz w:val="22"/>
                <w:szCs w:val="22"/>
              </w:rPr>
              <w:t>/SAYI</w:t>
            </w:r>
          </w:p>
        </w:tc>
        <w:tc>
          <w:tcPr>
            <w:tcW w:w="850" w:type="dxa"/>
            <w:noWrap/>
            <w:vAlign w:val="center"/>
          </w:tcPr>
          <w:p w:rsidR="00E52586" w:rsidRPr="00BC4088" w:rsidRDefault="000A389D" w:rsidP="00BA5BA9">
            <w:pPr>
              <w:jc w:val="center"/>
              <w:rPr>
                <w:sz w:val="22"/>
                <w:szCs w:val="22"/>
              </w:rPr>
            </w:pPr>
            <w:r w:rsidRPr="00BC4088">
              <w:rPr>
                <w:sz w:val="22"/>
                <w:szCs w:val="22"/>
              </w:rPr>
              <w:t>4,50</w:t>
            </w:r>
          </w:p>
        </w:tc>
        <w:tc>
          <w:tcPr>
            <w:tcW w:w="993" w:type="dxa"/>
            <w:noWrap/>
            <w:vAlign w:val="center"/>
          </w:tcPr>
          <w:p w:rsidR="00E52586" w:rsidRPr="00BC4088" w:rsidRDefault="00B264BD" w:rsidP="00BA5BA9">
            <w:pPr>
              <w:jc w:val="center"/>
              <w:rPr>
                <w:sz w:val="22"/>
                <w:szCs w:val="22"/>
              </w:rPr>
            </w:pPr>
            <w:r w:rsidRPr="00BC4088">
              <w:rPr>
                <w:sz w:val="22"/>
                <w:szCs w:val="22"/>
              </w:rPr>
              <w:t>0,00</w:t>
            </w:r>
          </w:p>
        </w:tc>
        <w:tc>
          <w:tcPr>
            <w:tcW w:w="850" w:type="dxa"/>
            <w:noWrap/>
            <w:vAlign w:val="center"/>
          </w:tcPr>
          <w:p w:rsidR="00E52586" w:rsidRPr="00BC4088" w:rsidRDefault="00B264BD" w:rsidP="009C4F87">
            <w:pPr>
              <w:jc w:val="center"/>
              <w:rPr>
                <w:sz w:val="22"/>
                <w:szCs w:val="22"/>
              </w:rPr>
            </w:pPr>
            <w:r w:rsidRPr="00BC4088">
              <w:rPr>
                <w:sz w:val="22"/>
                <w:szCs w:val="22"/>
              </w:rPr>
              <w:t>0,00</w:t>
            </w:r>
          </w:p>
        </w:tc>
        <w:tc>
          <w:tcPr>
            <w:tcW w:w="730" w:type="dxa"/>
            <w:noWrap/>
            <w:vAlign w:val="center"/>
          </w:tcPr>
          <w:p w:rsidR="00E52586" w:rsidRPr="00BC4088" w:rsidRDefault="00B264BD" w:rsidP="00BA5BA9">
            <w:pPr>
              <w:jc w:val="center"/>
              <w:rPr>
                <w:sz w:val="22"/>
                <w:szCs w:val="22"/>
              </w:rPr>
            </w:pPr>
            <w:r w:rsidRPr="00BC4088">
              <w:rPr>
                <w:sz w:val="22"/>
                <w:szCs w:val="22"/>
              </w:rPr>
              <w:t>3,50</w:t>
            </w:r>
          </w:p>
        </w:tc>
        <w:tc>
          <w:tcPr>
            <w:tcW w:w="730" w:type="dxa"/>
            <w:noWrap/>
            <w:vAlign w:val="center"/>
          </w:tcPr>
          <w:p w:rsidR="00E52586" w:rsidRPr="00BC4088" w:rsidRDefault="00B264BD" w:rsidP="00BA5BA9">
            <w:pPr>
              <w:jc w:val="center"/>
              <w:rPr>
                <w:sz w:val="22"/>
                <w:szCs w:val="22"/>
              </w:rPr>
            </w:pPr>
            <w:r w:rsidRPr="00BC4088">
              <w:rPr>
                <w:sz w:val="22"/>
                <w:szCs w:val="22"/>
              </w:rPr>
              <w:t>0,00</w:t>
            </w:r>
          </w:p>
        </w:tc>
        <w:tc>
          <w:tcPr>
            <w:tcW w:w="1233" w:type="dxa"/>
            <w:noWrap/>
            <w:vAlign w:val="center"/>
          </w:tcPr>
          <w:p w:rsidR="00E52586" w:rsidRPr="00BC4088" w:rsidRDefault="00B264BD" w:rsidP="00BA5BA9">
            <w:pPr>
              <w:jc w:val="center"/>
              <w:rPr>
                <w:sz w:val="22"/>
                <w:szCs w:val="22"/>
              </w:rPr>
            </w:pPr>
            <w:r w:rsidRPr="00BC4088">
              <w:rPr>
                <w:sz w:val="22"/>
                <w:szCs w:val="22"/>
              </w:rPr>
              <w:t>3,50</w:t>
            </w:r>
          </w:p>
        </w:tc>
        <w:tc>
          <w:tcPr>
            <w:tcW w:w="1560" w:type="dxa"/>
            <w:noWrap/>
            <w:vAlign w:val="center"/>
          </w:tcPr>
          <w:p w:rsidR="00E52586" w:rsidRPr="00BC4088" w:rsidRDefault="00B264BD" w:rsidP="00B264BD">
            <w:pPr>
              <w:rPr>
                <w:sz w:val="22"/>
                <w:szCs w:val="22"/>
              </w:rPr>
            </w:pPr>
            <w:r w:rsidRPr="00BC4088">
              <w:rPr>
                <w:sz w:val="22"/>
                <w:szCs w:val="22"/>
              </w:rPr>
              <w:t>MAKUL</w:t>
            </w:r>
          </w:p>
        </w:tc>
      </w:tr>
      <w:tr w:rsidR="004D0D93" w:rsidRPr="00BC4088" w:rsidTr="002B4FB1">
        <w:trPr>
          <w:cantSplit/>
          <w:trHeight w:val="1830"/>
        </w:trPr>
        <w:tc>
          <w:tcPr>
            <w:tcW w:w="1701" w:type="dxa"/>
            <w:noWrap/>
            <w:textDirection w:val="btLr"/>
            <w:vAlign w:val="center"/>
            <w:hideMark/>
          </w:tcPr>
          <w:p w:rsidR="00E52586" w:rsidRPr="00BC4088" w:rsidRDefault="00E52586" w:rsidP="00BA5BA9">
            <w:pPr>
              <w:ind w:left="113" w:right="113"/>
              <w:jc w:val="center"/>
              <w:rPr>
                <w:sz w:val="22"/>
                <w:szCs w:val="22"/>
              </w:rPr>
            </w:pPr>
            <w:r w:rsidRPr="00BC4088">
              <w:rPr>
                <w:sz w:val="22"/>
                <w:szCs w:val="22"/>
              </w:rPr>
              <w:t>Değerlendirme</w:t>
            </w:r>
          </w:p>
        </w:tc>
        <w:tc>
          <w:tcPr>
            <w:tcW w:w="8931" w:type="dxa"/>
            <w:gridSpan w:val="8"/>
          </w:tcPr>
          <w:p w:rsidR="00E52586" w:rsidRPr="00BC4088" w:rsidRDefault="001C0097" w:rsidP="00A378D1">
            <w:pPr>
              <w:jc w:val="both"/>
              <w:rPr>
                <w:sz w:val="22"/>
                <w:szCs w:val="22"/>
              </w:rPr>
            </w:pPr>
            <w:r>
              <w:rPr>
                <w:sz w:val="22"/>
                <w:szCs w:val="22"/>
              </w:rPr>
              <w:t xml:space="preserve">Veriler e-Okul Yönetim Bilgi Sisteminden alınmış olup yapılan incelemelerde kitap sayılarının sisteme eksik işlendiği tespit edilmiştir. </w:t>
            </w:r>
            <w:r w:rsidR="00841D14">
              <w:rPr>
                <w:sz w:val="22"/>
                <w:szCs w:val="22"/>
              </w:rPr>
              <w:t>Bundan dolayı belirlenen hedefin altında sayı elde edilmiştir.</w:t>
            </w:r>
          </w:p>
        </w:tc>
      </w:tr>
    </w:tbl>
    <w:p w:rsidR="00134034" w:rsidRPr="00BC4088" w:rsidRDefault="002B4FB1" w:rsidP="000A389D">
      <w:pPr>
        <w:spacing w:before="360"/>
        <w:ind w:right="-890"/>
        <w:rPr>
          <w:rFonts w:eastAsiaTheme="minorEastAsia"/>
          <w:b/>
          <w:sz w:val="22"/>
          <w:szCs w:val="22"/>
        </w:rPr>
      </w:pPr>
      <w:r w:rsidRPr="00BC4088">
        <w:rPr>
          <w:rFonts w:eastAsiaTheme="minorEastAsia"/>
          <w:b/>
          <w:color w:val="FF0000"/>
          <w:sz w:val="22"/>
          <w:szCs w:val="22"/>
        </w:rPr>
        <w:br w:type="page"/>
      </w:r>
    </w:p>
    <w:p w:rsidR="00EE1CBD" w:rsidRPr="00BC4088" w:rsidRDefault="00EE1CBD">
      <w:pPr>
        <w:rPr>
          <w:sz w:val="22"/>
          <w:szCs w:val="22"/>
        </w:rPr>
      </w:pPr>
    </w:p>
    <w:tbl>
      <w:tblPr>
        <w:tblStyle w:val="TabloKlavuzu"/>
        <w:tblW w:w="10773" w:type="dxa"/>
        <w:tblInd w:w="-459" w:type="dxa"/>
        <w:tblLayout w:type="fixed"/>
        <w:tblLook w:val="04A0" w:firstRow="1" w:lastRow="0" w:firstColumn="1" w:lastColumn="0" w:noHBand="0" w:noVBand="1"/>
      </w:tblPr>
      <w:tblGrid>
        <w:gridCol w:w="1328"/>
        <w:gridCol w:w="2026"/>
        <w:gridCol w:w="993"/>
        <w:gridCol w:w="850"/>
        <w:gridCol w:w="992"/>
        <w:gridCol w:w="851"/>
        <w:gridCol w:w="992"/>
        <w:gridCol w:w="1194"/>
        <w:gridCol w:w="1547"/>
      </w:tblGrid>
      <w:tr w:rsidR="00CD2490" w:rsidRPr="00BC4088" w:rsidTr="004B1577">
        <w:trPr>
          <w:trHeight w:val="300"/>
        </w:trPr>
        <w:tc>
          <w:tcPr>
            <w:tcW w:w="10773" w:type="dxa"/>
            <w:gridSpan w:val="9"/>
            <w:vMerge w:val="restart"/>
            <w:vAlign w:val="center"/>
            <w:hideMark/>
          </w:tcPr>
          <w:p w:rsidR="00373778" w:rsidRPr="00BC4088" w:rsidRDefault="00373778" w:rsidP="00BA5BA9">
            <w:pPr>
              <w:jc w:val="center"/>
              <w:rPr>
                <w:b/>
                <w:bCs/>
                <w:sz w:val="22"/>
                <w:szCs w:val="22"/>
              </w:rPr>
            </w:pPr>
            <w:r w:rsidRPr="00BC4088">
              <w:rPr>
                <w:b/>
                <w:bCs/>
                <w:sz w:val="22"/>
                <w:szCs w:val="22"/>
              </w:rPr>
              <w:t>Performans Hedefleri Bazında İzleme ve Değerlendirme Tablosu</w:t>
            </w:r>
          </w:p>
        </w:tc>
      </w:tr>
      <w:tr w:rsidR="00CD2490" w:rsidRPr="00BC4088" w:rsidTr="004B1577">
        <w:trPr>
          <w:trHeight w:val="636"/>
        </w:trPr>
        <w:tc>
          <w:tcPr>
            <w:tcW w:w="10773" w:type="dxa"/>
            <w:gridSpan w:val="9"/>
            <w:vMerge/>
            <w:hideMark/>
          </w:tcPr>
          <w:p w:rsidR="00373778" w:rsidRPr="00BC4088" w:rsidRDefault="00373778" w:rsidP="00BA5BA9">
            <w:pPr>
              <w:rPr>
                <w:b/>
                <w:bCs/>
                <w:sz w:val="22"/>
                <w:szCs w:val="22"/>
              </w:rPr>
            </w:pPr>
          </w:p>
        </w:tc>
      </w:tr>
      <w:tr w:rsidR="00CD2490" w:rsidRPr="00BC4088" w:rsidTr="004B1577">
        <w:trPr>
          <w:trHeight w:val="300"/>
        </w:trPr>
        <w:tc>
          <w:tcPr>
            <w:tcW w:w="1328" w:type="dxa"/>
            <w:noWrap/>
            <w:hideMark/>
          </w:tcPr>
          <w:p w:rsidR="00373778" w:rsidRPr="00BC4088" w:rsidRDefault="00373778" w:rsidP="00BA5BA9">
            <w:pPr>
              <w:rPr>
                <w:b/>
                <w:bCs/>
                <w:sz w:val="22"/>
                <w:szCs w:val="22"/>
              </w:rPr>
            </w:pPr>
            <w:r w:rsidRPr="00BC4088">
              <w:rPr>
                <w:b/>
                <w:bCs/>
                <w:sz w:val="22"/>
                <w:szCs w:val="22"/>
              </w:rPr>
              <w:t>Yıl/Dönem</w:t>
            </w:r>
          </w:p>
        </w:tc>
        <w:tc>
          <w:tcPr>
            <w:tcW w:w="9445" w:type="dxa"/>
            <w:gridSpan w:val="8"/>
            <w:noWrap/>
            <w:vAlign w:val="center"/>
            <w:hideMark/>
          </w:tcPr>
          <w:p w:rsidR="00373778" w:rsidRPr="00BC4088" w:rsidRDefault="00373778" w:rsidP="008956C4">
            <w:pPr>
              <w:rPr>
                <w:sz w:val="22"/>
                <w:szCs w:val="22"/>
              </w:rPr>
            </w:pPr>
            <w:r w:rsidRPr="00BC4088">
              <w:rPr>
                <w:sz w:val="22"/>
                <w:szCs w:val="22"/>
              </w:rPr>
              <w:t>201</w:t>
            </w:r>
            <w:r w:rsidR="000B3B95" w:rsidRPr="00BC4088">
              <w:rPr>
                <w:sz w:val="22"/>
                <w:szCs w:val="22"/>
              </w:rPr>
              <w:t>8</w:t>
            </w:r>
          </w:p>
        </w:tc>
      </w:tr>
      <w:tr w:rsidR="00CD2490" w:rsidRPr="00BC4088" w:rsidTr="004B1577">
        <w:trPr>
          <w:trHeight w:val="300"/>
        </w:trPr>
        <w:tc>
          <w:tcPr>
            <w:tcW w:w="1328" w:type="dxa"/>
            <w:noWrap/>
            <w:hideMark/>
          </w:tcPr>
          <w:p w:rsidR="00373778" w:rsidRPr="00BC4088" w:rsidRDefault="0036762D" w:rsidP="00BA5BA9">
            <w:pPr>
              <w:rPr>
                <w:b/>
                <w:bCs/>
                <w:sz w:val="22"/>
                <w:szCs w:val="22"/>
              </w:rPr>
            </w:pPr>
            <w:r w:rsidRPr="00BC4088">
              <w:rPr>
                <w:b/>
                <w:bCs/>
                <w:sz w:val="22"/>
                <w:szCs w:val="22"/>
              </w:rPr>
              <w:t>Birim</w:t>
            </w:r>
            <w:r w:rsidR="00373778" w:rsidRPr="00BC4088">
              <w:rPr>
                <w:b/>
                <w:bCs/>
                <w:sz w:val="22"/>
                <w:szCs w:val="22"/>
              </w:rPr>
              <w:t xml:space="preserve"> Adı</w:t>
            </w:r>
          </w:p>
        </w:tc>
        <w:tc>
          <w:tcPr>
            <w:tcW w:w="9445" w:type="dxa"/>
            <w:gridSpan w:val="8"/>
            <w:noWrap/>
            <w:vAlign w:val="center"/>
            <w:hideMark/>
          </w:tcPr>
          <w:p w:rsidR="00373778" w:rsidRPr="00BC4088" w:rsidRDefault="00373778" w:rsidP="008956C4">
            <w:pPr>
              <w:rPr>
                <w:sz w:val="22"/>
                <w:szCs w:val="22"/>
              </w:rPr>
            </w:pPr>
            <w:r w:rsidRPr="00BC4088">
              <w:rPr>
                <w:sz w:val="22"/>
                <w:szCs w:val="22"/>
              </w:rPr>
              <w:t>13-</w:t>
            </w:r>
            <w:r w:rsidR="0036762D" w:rsidRPr="00BC4088">
              <w:rPr>
                <w:sz w:val="22"/>
                <w:szCs w:val="22"/>
              </w:rPr>
              <w:t>Mesleki ve Teknik Eğitim Genel Müdürlüğü</w:t>
            </w:r>
          </w:p>
        </w:tc>
      </w:tr>
      <w:tr w:rsidR="00CD2490" w:rsidRPr="00BC4088" w:rsidTr="004B1577">
        <w:trPr>
          <w:trHeight w:val="300"/>
        </w:trPr>
        <w:tc>
          <w:tcPr>
            <w:tcW w:w="1328" w:type="dxa"/>
            <w:noWrap/>
            <w:hideMark/>
          </w:tcPr>
          <w:p w:rsidR="00373778" w:rsidRPr="00BC4088" w:rsidRDefault="00373778" w:rsidP="00BA5BA9">
            <w:pPr>
              <w:rPr>
                <w:b/>
                <w:bCs/>
                <w:sz w:val="22"/>
                <w:szCs w:val="22"/>
              </w:rPr>
            </w:pPr>
            <w:r w:rsidRPr="00BC4088">
              <w:rPr>
                <w:b/>
                <w:bCs/>
                <w:sz w:val="22"/>
                <w:szCs w:val="22"/>
              </w:rPr>
              <w:t xml:space="preserve">Performans Hedefi </w:t>
            </w:r>
          </w:p>
        </w:tc>
        <w:tc>
          <w:tcPr>
            <w:tcW w:w="9445" w:type="dxa"/>
            <w:gridSpan w:val="8"/>
            <w:vAlign w:val="center"/>
            <w:hideMark/>
          </w:tcPr>
          <w:p w:rsidR="00373778" w:rsidRPr="00BC4088" w:rsidRDefault="00373778" w:rsidP="008956C4">
            <w:pPr>
              <w:rPr>
                <w:sz w:val="22"/>
                <w:szCs w:val="22"/>
              </w:rPr>
            </w:pPr>
            <w:r w:rsidRPr="00BC4088">
              <w:rPr>
                <w:sz w:val="22"/>
                <w:szCs w:val="22"/>
              </w:rPr>
              <w:t>14/Hayat boyu öğrenme yaklaşımı çerçevesinde, iş gücü piyasasının talep ettiği beceriler ile uyumlu bireyler yetiştirerek istihdam edilebilirliği artırmak.</w:t>
            </w:r>
          </w:p>
        </w:tc>
      </w:tr>
      <w:tr w:rsidR="00CD2490" w:rsidRPr="00BC4088" w:rsidTr="004B1577">
        <w:trPr>
          <w:trHeight w:val="405"/>
        </w:trPr>
        <w:tc>
          <w:tcPr>
            <w:tcW w:w="1328" w:type="dxa"/>
            <w:vMerge w:val="restart"/>
            <w:hideMark/>
          </w:tcPr>
          <w:p w:rsidR="00373778" w:rsidRPr="00BC4088" w:rsidRDefault="00373778" w:rsidP="00BA5BA9">
            <w:pPr>
              <w:rPr>
                <w:b/>
                <w:bCs/>
                <w:sz w:val="22"/>
                <w:szCs w:val="22"/>
              </w:rPr>
            </w:pPr>
            <w:r w:rsidRPr="00BC4088">
              <w:rPr>
                <w:b/>
                <w:bCs/>
                <w:sz w:val="22"/>
                <w:szCs w:val="22"/>
              </w:rPr>
              <w:t>Sıra</w:t>
            </w:r>
          </w:p>
        </w:tc>
        <w:tc>
          <w:tcPr>
            <w:tcW w:w="2026" w:type="dxa"/>
            <w:vMerge w:val="restart"/>
            <w:vAlign w:val="center"/>
            <w:hideMark/>
          </w:tcPr>
          <w:p w:rsidR="00373778" w:rsidRPr="00BC4088" w:rsidRDefault="00373778" w:rsidP="00BA5BA9">
            <w:pPr>
              <w:jc w:val="center"/>
              <w:rPr>
                <w:b/>
                <w:bCs/>
                <w:sz w:val="22"/>
                <w:szCs w:val="22"/>
              </w:rPr>
            </w:pPr>
            <w:r w:rsidRPr="00BC4088">
              <w:rPr>
                <w:b/>
                <w:bCs/>
                <w:sz w:val="22"/>
                <w:szCs w:val="22"/>
              </w:rPr>
              <w:t>Performans Göstergeleri</w:t>
            </w:r>
          </w:p>
        </w:tc>
        <w:tc>
          <w:tcPr>
            <w:tcW w:w="5872" w:type="dxa"/>
            <w:gridSpan w:val="6"/>
            <w:vAlign w:val="center"/>
            <w:hideMark/>
          </w:tcPr>
          <w:p w:rsidR="00373778" w:rsidRPr="00BC4088" w:rsidRDefault="00373778" w:rsidP="00BA5BA9">
            <w:pPr>
              <w:jc w:val="center"/>
              <w:rPr>
                <w:b/>
                <w:bCs/>
                <w:sz w:val="22"/>
                <w:szCs w:val="22"/>
              </w:rPr>
            </w:pPr>
            <w:r w:rsidRPr="00BC4088">
              <w:rPr>
                <w:b/>
                <w:bCs/>
                <w:sz w:val="22"/>
                <w:szCs w:val="22"/>
              </w:rPr>
              <w:t>Gerçekleşme</w:t>
            </w:r>
          </w:p>
        </w:tc>
        <w:tc>
          <w:tcPr>
            <w:tcW w:w="1547" w:type="dxa"/>
            <w:vMerge w:val="restart"/>
            <w:vAlign w:val="center"/>
            <w:hideMark/>
          </w:tcPr>
          <w:p w:rsidR="00373778" w:rsidRPr="00BC4088" w:rsidRDefault="00373778" w:rsidP="00BA5BA9">
            <w:pPr>
              <w:jc w:val="center"/>
              <w:rPr>
                <w:b/>
                <w:bCs/>
                <w:sz w:val="22"/>
                <w:szCs w:val="22"/>
              </w:rPr>
            </w:pPr>
            <w:r w:rsidRPr="00BC4088">
              <w:rPr>
                <w:b/>
                <w:bCs/>
                <w:sz w:val="22"/>
                <w:szCs w:val="22"/>
              </w:rPr>
              <w:t>Gerçekleşme Durumu</w:t>
            </w:r>
            <w:r w:rsidRPr="00BC4088">
              <w:rPr>
                <w:b/>
                <w:bCs/>
                <w:sz w:val="22"/>
                <w:szCs w:val="22"/>
              </w:rPr>
              <w:br/>
              <w:t>(c)</w:t>
            </w:r>
          </w:p>
        </w:tc>
      </w:tr>
      <w:tr w:rsidR="00CD2490" w:rsidRPr="00BC4088" w:rsidTr="004B1577">
        <w:trPr>
          <w:trHeight w:val="636"/>
        </w:trPr>
        <w:tc>
          <w:tcPr>
            <w:tcW w:w="1328" w:type="dxa"/>
            <w:vMerge/>
            <w:hideMark/>
          </w:tcPr>
          <w:p w:rsidR="00373778" w:rsidRPr="00BC4088" w:rsidRDefault="00373778" w:rsidP="00BA5BA9">
            <w:pPr>
              <w:rPr>
                <w:b/>
                <w:bCs/>
                <w:sz w:val="22"/>
                <w:szCs w:val="22"/>
              </w:rPr>
            </w:pPr>
          </w:p>
        </w:tc>
        <w:tc>
          <w:tcPr>
            <w:tcW w:w="2026" w:type="dxa"/>
            <w:vMerge/>
            <w:hideMark/>
          </w:tcPr>
          <w:p w:rsidR="00373778" w:rsidRPr="00BC4088" w:rsidRDefault="00373778" w:rsidP="00BA5BA9">
            <w:pPr>
              <w:rPr>
                <w:b/>
                <w:bCs/>
                <w:sz w:val="22"/>
                <w:szCs w:val="22"/>
              </w:rPr>
            </w:pPr>
          </w:p>
        </w:tc>
        <w:tc>
          <w:tcPr>
            <w:tcW w:w="993" w:type="dxa"/>
            <w:vMerge w:val="restart"/>
            <w:vAlign w:val="center"/>
            <w:hideMark/>
          </w:tcPr>
          <w:p w:rsidR="00373778" w:rsidRPr="00BC4088" w:rsidRDefault="00373778" w:rsidP="00BA5BA9">
            <w:pPr>
              <w:jc w:val="center"/>
              <w:rPr>
                <w:b/>
                <w:bCs/>
                <w:sz w:val="22"/>
                <w:szCs w:val="22"/>
              </w:rPr>
            </w:pPr>
            <w:r w:rsidRPr="00BC4088">
              <w:rPr>
                <w:b/>
                <w:bCs/>
                <w:sz w:val="22"/>
                <w:szCs w:val="22"/>
              </w:rPr>
              <w:t>Hedef</w:t>
            </w:r>
            <w:r w:rsidRPr="00BC4088">
              <w:rPr>
                <w:b/>
                <w:bCs/>
                <w:sz w:val="22"/>
                <w:szCs w:val="22"/>
              </w:rPr>
              <w:br/>
              <w:t>(a)</w:t>
            </w:r>
          </w:p>
        </w:tc>
        <w:tc>
          <w:tcPr>
            <w:tcW w:w="850" w:type="dxa"/>
            <w:vMerge w:val="restart"/>
            <w:vAlign w:val="center"/>
            <w:hideMark/>
          </w:tcPr>
          <w:p w:rsidR="00373778" w:rsidRPr="00BC4088" w:rsidRDefault="00373778" w:rsidP="00BA5BA9">
            <w:pPr>
              <w:jc w:val="center"/>
              <w:rPr>
                <w:b/>
                <w:bCs/>
                <w:sz w:val="22"/>
                <w:szCs w:val="22"/>
              </w:rPr>
            </w:pPr>
            <w:r w:rsidRPr="00BC4088">
              <w:rPr>
                <w:b/>
                <w:bCs/>
                <w:sz w:val="22"/>
                <w:szCs w:val="22"/>
              </w:rPr>
              <w:t>I. Üç</w:t>
            </w:r>
            <w:r w:rsidRPr="00BC4088">
              <w:rPr>
                <w:b/>
                <w:bCs/>
                <w:sz w:val="22"/>
                <w:szCs w:val="22"/>
              </w:rPr>
              <w:br/>
              <w:t>Aylık</w:t>
            </w:r>
          </w:p>
        </w:tc>
        <w:tc>
          <w:tcPr>
            <w:tcW w:w="992" w:type="dxa"/>
            <w:vMerge w:val="restart"/>
            <w:vAlign w:val="center"/>
            <w:hideMark/>
          </w:tcPr>
          <w:p w:rsidR="00373778" w:rsidRPr="00BC4088" w:rsidRDefault="00373778" w:rsidP="00BA5BA9">
            <w:pPr>
              <w:jc w:val="center"/>
              <w:rPr>
                <w:b/>
                <w:bCs/>
                <w:sz w:val="22"/>
                <w:szCs w:val="22"/>
              </w:rPr>
            </w:pPr>
            <w:r w:rsidRPr="00BC4088">
              <w:rPr>
                <w:b/>
                <w:bCs/>
                <w:sz w:val="22"/>
                <w:szCs w:val="22"/>
              </w:rPr>
              <w:t>II. Üç</w:t>
            </w:r>
            <w:r w:rsidRPr="00BC4088">
              <w:rPr>
                <w:b/>
                <w:bCs/>
                <w:sz w:val="22"/>
                <w:szCs w:val="22"/>
              </w:rPr>
              <w:br/>
              <w:t>Aylık</w:t>
            </w:r>
          </w:p>
        </w:tc>
        <w:tc>
          <w:tcPr>
            <w:tcW w:w="851" w:type="dxa"/>
            <w:vMerge w:val="restart"/>
            <w:vAlign w:val="center"/>
            <w:hideMark/>
          </w:tcPr>
          <w:p w:rsidR="00373778" w:rsidRPr="00BC4088" w:rsidRDefault="00373778" w:rsidP="00BA5BA9">
            <w:pPr>
              <w:jc w:val="center"/>
              <w:rPr>
                <w:b/>
                <w:bCs/>
                <w:sz w:val="22"/>
                <w:szCs w:val="22"/>
              </w:rPr>
            </w:pPr>
            <w:r w:rsidRPr="00BC4088">
              <w:rPr>
                <w:b/>
                <w:bCs/>
                <w:sz w:val="22"/>
                <w:szCs w:val="22"/>
              </w:rPr>
              <w:t>III. Üç</w:t>
            </w:r>
            <w:r w:rsidRPr="00BC4088">
              <w:rPr>
                <w:b/>
                <w:bCs/>
                <w:sz w:val="22"/>
                <w:szCs w:val="22"/>
              </w:rPr>
              <w:br/>
              <w:t>Aylık</w:t>
            </w:r>
          </w:p>
        </w:tc>
        <w:tc>
          <w:tcPr>
            <w:tcW w:w="992" w:type="dxa"/>
            <w:vMerge w:val="restart"/>
            <w:vAlign w:val="center"/>
            <w:hideMark/>
          </w:tcPr>
          <w:p w:rsidR="00373778" w:rsidRPr="00BC4088" w:rsidRDefault="00373778" w:rsidP="00BA5BA9">
            <w:pPr>
              <w:jc w:val="center"/>
              <w:rPr>
                <w:b/>
                <w:bCs/>
                <w:sz w:val="22"/>
                <w:szCs w:val="22"/>
              </w:rPr>
            </w:pPr>
            <w:r w:rsidRPr="00BC4088">
              <w:rPr>
                <w:b/>
                <w:bCs/>
                <w:sz w:val="22"/>
                <w:szCs w:val="22"/>
              </w:rPr>
              <w:t>IV. Üç</w:t>
            </w:r>
            <w:r w:rsidRPr="00BC4088">
              <w:rPr>
                <w:b/>
                <w:bCs/>
                <w:sz w:val="22"/>
                <w:szCs w:val="22"/>
              </w:rPr>
              <w:br/>
              <w:t>Aylık</w:t>
            </w:r>
          </w:p>
        </w:tc>
        <w:tc>
          <w:tcPr>
            <w:tcW w:w="1194" w:type="dxa"/>
            <w:vMerge w:val="restart"/>
            <w:vAlign w:val="center"/>
            <w:hideMark/>
          </w:tcPr>
          <w:p w:rsidR="00373778" w:rsidRPr="00BC4088" w:rsidRDefault="00373778" w:rsidP="00BA5BA9">
            <w:pPr>
              <w:jc w:val="center"/>
              <w:rPr>
                <w:b/>
                <w:bCs/>
                <w:sz w:val="22"/>
                <w:szCs w:val="22"/>
              </w:rPr>
            </w:pPr>
            <w:r w:rsidRPr="00BC4088">
              <w:rPr>
                <w:b/>
                <w:bCs/>
                <w:sz w:val="22"/>
                <w:szCs w:val="22"/>
              </w:rPr>
              <w:t>Kümülatif</w:t>
            </w:r>
          </w:p>
        </w:tc>
        <w:tc>
          <w:tcPr>
            <w:tcW w:w="1547" w:type="dxa"/>
            <w:vMerge/>
            <w:hideMark/>
          </w:tcPr>
          <w:p w:rsidR="00373778" w:rsidRPr="00BC4088" w:rsidRDefault="00373778" w:rsidP="00BA5BA9">
            <w:pPr>
              <w:rPr>
                <w:b/>
                <w:bCs/>
                <w:sz w:val="22"/>
                <w:szCs w:val="22"/>
              </w:rPr>
            </w:pPr>
          </w:p>
        </w:tc>
      </w:tr>
      <w:tr w:rsidR="00CD2490" w:rsidRPr="00BC4088" w:rsidTr="004B1577">
        <w:trPr>
          <w:trHeight w:val="636"/>
        </w:trPr>
        <w:tc>
          <w:tcPr>
            <w:tcW w:w="1328" w:type="dxa"/>
            <w:vMerge/>
            <w:hideMark/>
          </w:tcPr>
          <w:p w:rsidR="00373778" w:rsidRPr="00BC4088" w:rsidRDefault="00373778" w:rsidP="00BA5BA9">
            <w:pPr>
              <w:rPr>
                <w:b/>
                <w:bCs/>
                <w:sz w:val="22"/>
                <w:szCs w:val="22"/>
              </w:rPr>
            </w:pPr>
          </w:p>
        </w:tc>
        <w:tc>
          <w:tcPr>
            <w:tcW w:w="2026" w:type="dxa"/>
            <w:vMerge/>
            <w:hideMark/>
          </w:tcPr>
          <w:p w:rsidR="00373778" w:rsidRPr="00BC4088" w:rsidRDefault="00373778" w:rsidP="00BA5BA9">
            <w:pPr>
              <w:rPr>
                <w:b/>
                <w:bCs/>
                <w:sz w:val="22"/>
                <w:szCs w:val="22"/>
              </w:rPr>
            </w:pPr>
          </w:p>
        </w:tc>
        <w:tc>
          <w:tcPr>
            <w:tcW w:w="993" w:type="dxa"/>
            <w:vMerge/>
            <w:hideMark/>
          </w:tcPr>
          <w:p w:rsidR="00373778" w:rsidRPr="00BC4088" w:rsidRDefault="00373778" w:rsidP="00BA5BA9">
            <w:pPr>
              <w:rPr>
                <w:b/>
                <w:bCs/>
                <w:sz w:val="22"/>
                <w:szCs w:val="22"/>
              </w:rPr>
            </w:pPr>
          </w:p>
        </w:tc>
        <w:tc>
          <w:tcPr>
            <w:tcW w:w="850" w:type="dxa"/>
            <w:vMerge/>
            <w:hideMark/>
          </w:tcPr>
          <w:p w:rsidR="00373778" w:rsidRPr="00BC4088" w:rsidRDefault="00373778" w:rsidP="00BA5BA9">
            <w:pPr>
              <w:rPr>
                <w:b/>
                <w:bCs/>
                <w:sz w:val="22"/>
                <w:szCs w:val="22"/>
              </w:rPr>
            </w:pPr>
          </w:p>
        </w:tc>
        <w:tc>
          <w:tcPr>
            <w:tcW w:w="992" w:type="dxa"/>
            <w:vMerge/>
            <w:hideMark/>
          </w:tcPr>
          <w:p w:rsidR="00373778" w:rsidRPr="00BC4088" w:rsidRDefault="00373778" w:rsidP="00BA5BA9">
            <w:pPr>
              <w:rPr>
                <w:b/>
                <w:bCs/>
                <w:sz w:val="22"/>
                <w:szCs w:val="22"/>
              </w:rPr>
            </w:pPr>
          </w:p>
        </w:tc>
        <w:tc>
          <w:tcPr>
            <w:tcW w:w="851" w:type="dxa"/>
            <w:vMerge/>
            <w:hideMark/>
          </w:tcPr>
          <w:p w:rsidR="00373778" w:rsidRPr="00BC4088" w:rsidRDefault="00373778" w:rsidP="00BA5BA9">
            <w:pPr>
              <w:rPr>
                <w:b/>
                <w:bCs/>
                <w:sz w:val="22"/>
                <w:szCs w:val="22"/>
              </w:rPr>
            </w:pPr>
          </w:p>
        </w:tc>
        <w:tc>
          <w:tcPr>
            <w:tcW w:w="992" w:type="dxa"/>
            <w:vMerge/>
            <w:hideMark/>
          </w:tcPr>
          <w:p w:rsidR="00373778" w:rsidRPr="00BC4088" w:rsidRDefault="00373778" w:rsidP="00BA5BA9">
            <w:pPr>
              <w:rPr>
                <w:b/>
                <w:bCs/>
                <w:sz w:val="22"/>
                <w:szCs w:val="22"/>
              </w:rPr>
            </w:pPr>
          </w:p>
        </w:tc>
        <w:tc>
          <w:tcPr>
            <w:tcW w:w="1194" w:type="dxa"/>
            <w:vMerge/>
            <w:hideMark/>
          </w:tcPr>
          <w:p w:rsidR="00373778" w:rsidRPr="00BC4088" w:rsidRDefault="00373778" w:rsidP="00BA5BA9">
            <w:pPr>
              <w:rPr>
                <w:b/>
                <w:bCs/>
                <w:sz w:val="22"/>
                <w:szCs w:val="22"/>
              </w:rPr>
            </w:pPr>
          </w:p>
        </w:tc>
        <w:tc>
          <w:tcPr>
            <w:tcW w:w="1547" w:type="dxa"/>
            <w:vMerge/>
            <w:hideMark/>
          </w:tcPr>
          <w:p w:rsidR="00373778" w:rsidRPr="00BC4088" w:rsidRDefault="00373778" w:rsidP="00BA5BA9">
            <w:pPr>
              <w:rPr>
                <w:b/>
                <w:bCs/>
                <w:sz w:val="22"/>
                <w:szCs w:val="22"/>
              </w:rPr>
            </w:pPr>
          </w:p>
        </w:tc>
      </w:tr>
      <w:tr w:rsidR="00CD2490" w:rsidRPr="00BC4088" w:rsidTr="004B1577">
        <w:trPr>
          <w:trHeight w:val="900"/>
        </w:trPr>
        <w:tc>
          <w:tcPr>
            <w:tcW w:w="1328" w:type="dxa"/>
            <w:noWrap/>
            <w:hideMark/>
          </w:tcPr>
          <w:p w:rsidR="00373778" w:rsidRPr="00BC4088" w:rsidRDefault="00373778" w:rsidP="00BA5BA9">
            <w:pPr>
              <w:rPr>
                <w:sz w:val="22"/>
                <w:szCs w:val="22"/>
              </w:rPr>
            </w:pPr>
            <w:r w:rsidRPr="00BC4088">
              <w:rPr>
                <w:sz w:val="22"/>
                <w:szCs w:val="22"/>
              </w:rPr>
              <w:t>1</w:t>
            </w:r>
          </w:p>
        </w:tc>
        <w:tc>
          <w:tcPr>
            <w:tcW w:w="2026" w:type="dxa"/>
            <w:vAlign w:val="center"/>
          </w:tcPr>
          <w:p w:rsidR="00373778" w:rsidRPr="00BC4088" w:rsidRDefault="00707362" w:rsidP="00D950FC">
            <w:pPr>
              <w:rPr>
                <w:sz w:val="22"/>
                <w:szCs w:val="22"/>
              </w:rPr>
            </w:pPr>
            <w:r w:rsidRPr="00BC4088">
              <w:rPr>
                <w:bCs/>
                <w:sz w:val="22"/>
                <w:szCs w:val="22"/>
              </w:rPr>
              <w:t>Mesleki ve teknik ortaöğretim mezunlarının mesleki yeterliliklerine</w:t>
            </w:r>
            <w:r w:rsidR="00D950FC" w:rsidRPr="00BC4088">
              <w:rPr>
                <w:bCs/>
                <w:sz w:val="22"/>
                <w:szCs w:val="22"/>
              </w:rPr>
              <w:t xml:space="preserve"> </w:t>
            </w:r>
            <w:r w:rsidRPr="00BC4088">
              <w:rPr>
                <w:bCs/>
                <w:sz w:val="22"/>
                <w:szCs w:val="22"/>
              </w:rPr>
              <w:t>yönelik işveren memnuniyet oranı (%)</w:t>
            </w:r>
            <w:r w:rsidR="00D950FC" w:rsidRPr="00BC4088">
              <w:rPr>
                <w:bCs/>
                <w:sz w:val="22"/>
                <w:szCs w:val="22"/>
              </w:rPr>
              <w:t>/ORAN</w:t>
            </w:r>
            <w:r w:rsidRPr="00BC4088">
              <w:rPr>
                <w:sz w:val="22"/>
                <w:szCs w:val="22"/>
              </w:rPr>
              <w:t xml:space="preserve"> </w:t>
            </w:r>
          </w:p>
        </w:tc>
        <w:tc>
          <w:tcPr>
            <w:tcW w:w="993" w:type="dxa"/>
            <w:noWrap/>
            <w:vAlign w:val="center"/>
          </w:tcPr>
          <w:p w:rsidR="00373778" w:rsidRPr="00BC4088" w:rsidRDefault="00707362" w:rsidP="005D59CA">
            <w:pPr>
              <w:pStyle w:val="Default"/>
              <w:jc w:val="center"/>
              <w:rPr>
                <w:rFonts w:ascii="Times New Roman" w:hAnsi="Times New Roman" w:cs="Times New Roman"/>
                <w:color w:val="auto"/>
                <w:sz w:val="22"/>
                <w:szCs w:val="22"/>
              </w:rPr>
            </w:pPr>
            <w:r w:rsidRPr="00BC4088">
              <w:rPr>
                <w:rFonts w:ascii="Times New Roman" w:hAnsi="Times New Roman" w:cs="Times New Roman"/>
                <w:bCs/>
                <w:color w:val="auto"/>
                <w:sz w:val="22"/>
                <w:szCs w:val="22"/>
              </w:rPr>
              <w:t>75,00</w:t>
            </w:r>
          </w:p>
        </w:tc>
        <w:tc>
          <w:tcPr>
            <w:tcW w:w="850" w:type="dxa"/>
            <w:noWrap/>
            <w:vAlign w:val="center"/>
          </w:tcPr>
          <w:p w:rsidR="00373778" w:rsidRPr="00BC4088" w:rsidRDefault="005D59CA" w:rsidP="00BA5BA9">
            <w:pPr>
              <w:jc w:val="center"/>
              <w:rPr>
                <w:sz w:val="22"/>
                <w:szCs w:val="22"/>
              </w:rPr>
            </w:pPr>
            <w:r w:rsidRPr="00BC4088">
              <w:rPr>
                <w:sz w:val="22"/>
                <w:szCs w:val="22"/>
              </w:rPr>
              <w:t>0,00</w:t>
            </w:r>
          </w:p>
        </w:tc>
        <w:tc>
          <w:tcPr>
            <w:tcW w:w="992" w:type="dxa"/>
            <w:noWrap/>
            <w:vAlign w:val="center"/>
          </w:tcPr>
          <w:p w:rsidR="00373778" w:rsidRPr="00BC4088" w:rsidRDefault="005D59CA" w:rsidP="00BA5BA9">
            <w:pPr>
              <w:jc w:val="center"/>
              <w:rPr>
                <w:sz w:val="22"/>
                <w:szCs w:val="22"/>
              </w:rPr>
            </w:pPr>
            <w:r w:rsidRPr="00BC4088">
              <w:rPr>
                <w:sz w:val="22"/>
                <w:szCs w:val="22"/>
              </w:rPr>
              <w:t>0,00</w:t>
            </w:r>
          </w:p>
        </w:tc>
        <w:tc>
          <w:tcPr>
            <w:tcW w:w="851" w:type="dxa"/>
            <w:noWrap/>
            <w:vAlign w:val="center"/>
          </w:tcPr>
          <w:p w:rsidR="00373778" w:rsidRPr="00BC4088" w:rsidRDefault="005D59CA" w:rsidP="00BA5BA9">
            <w:pPr>
              <w:jc w:val="center"/>
              <w:rPr>
                <w:sz w:val="22"/>
                <w:szCs w:val="22"/>
              </w:rPr>
            </w:pPr>
            <w:r w:rsidRPr="00BC4088">
              <w:rPr>
                <w:sz w:val="22"/>
                <w:szCs w:val="22"/>
              </w:rPr>
              <w:t>0,00</w:t>
            </w:r>
          </w:p>
        </w:tc>
        <w:tc>
          <w:tcPr>
            <w:tcW w:w="992" w:type="dxa"/>
            <w:noWrap/>
            <w:vAlign w:val="center"/>
          </w:tcPr>
          <w:p w:rsidR="00373778" w:rsidRPr="00BC4088" w:rsidRDefault="005D59CA" w:rsidP="00BA5BA9">
            <w:pPr>
              <w:jc w:val="center"/>
              <w:rPr>
                <w:sz w:val="22"/>
                <w:szCs w:val="22"/>
              </w:rPr>
            </w:pPr>
            <w:r w:rsidRPr="00BC4088">
              <w:rPr>
                <w:sz w:val="22"/>
                <w:szCs w:val="22"/>
              </w:rPr>
              <w:t>72.14</w:t>
            </w:r>
          </w:p>
        </w:tc>
        <w:tc>
          <w:tcPr>
            <w:tcW w:w="1194" w:type="dxa"/>
            <w:noWrap/>
            <w:vAlign w:val="center"/>
          </w:tcPr>
          <w:p w:rsidR="00373778" w:rsidRPr="00BC4088" w:rsidRDefault="005D59CA" w:rsidP="00BA5BA9">
            <w:pPr>
              <w:jc w:val="center"/>
              <w:rPr>
                <w:sz w:val="22"/>
                <w:szCs w:val="22"/>
              </w:rPr>
            </w:pPr>
            <w:r w:rsidRPr="00BC4088">
              <w:rPr>
                <w:sz w:val="22"/>
                <w:szCs w:val="22"/>
              </w:rPr>
              <w:t>72.14</w:t>
            </w:r>
          </w:p>
        </w:tc>
        <w:tc>
          <w:tcPr>
            <w:tcW w:w="1547" w:type="dxa"/>
            <w:noWrap/>
            <w:vAlign w:val="center"/>
          </w:tcPr>
          <w:p w:rsidR="00373778" w:rsidRPr="00BC4088" w:rsidRDefault="004B1577" w:rsidP="005D59CA">
            <w:pPr>
              <w:jc w:val="center"/>
              <w:rPr>
                <w:sz w:val="22"/>
                <w:szCs w:val="22"/>
              </w:rPr>
            </w:pPr>
            <w:r w:rsidRPr="00BC4088">
              <w:rPr>
                <w:sz w:val="22"/>
                <w:szCs w:val="22"/>
              </w:rPr>
              <w:t>BAŞARILI</w:t>
            </w:r>
          </w:p>
        </w:tc>
      </w:tr>
      <w:tr w:rsidR="00CD2490" w:rsidRPr="00BC4088" w:rsidTr="004B1577">
        <w:trPr>
          <w:trHeight w:val="900"/>
        </w:trPr>
        <w:tc>
          <w:tcPr>
            <w:tcW w:w="1328" w:type="dxa"/>
            <w:noWrap/>
          </w:tcPr>
          <w:p w:rsidR="00373778" w:rsidRPr="00BC4088" w:rsidRDefault="00373778" w:rsidP="00BA5BA9">
            <w:pPr>
              <w:rPr>
                <w:b/>
                <w:bCs/>
                <w:sz w:val="22"/>
                <w:szCs w:val="22"/>
              </w:rPr>
            </w:pPr>
            <w:r w:rsidRPr="00BC4088">
              <w:rPr>
                <w:b/>
                <w:bCs/>
                <w:sz w:val="22"/>
                <w:szCs w:val="22"/>
              </w:rPr>
              <w:t>2</w:t>
            </w:r>
          </w:p>
        </w:tc>
        <w:tc>
          <w:tcPr>
            <w:tcW w:w="2026" w:type="dxa"/>
            <w:vAlign w:val="center"/>
          </w:tcPr>
          <w:p w:rsidR="00373778" w:rsidRPr="00BC4088" w:rsidRDefault="00D950FC" w:rsidP="00D950FC">
            <w:pPr>
              <w:pStyle w:val="Default"/>
              <w:rPr>
                <w:rFonts w:ascii="Times New Roman" w:hAnsi="Times New Roman" w:cs="Times New Roman"/>
                <w:bCs/>
                <w:color w:val="auto"/>
                <w:sz w:val="22"/>
                <w:szCs w:val="22"/>
              </w:rPr>
            </w:pPr>
            <w:r w:rsidRPr="00BC4088">
              <w:rPr>
                <w:rFonts w:ascii="Times New Roman" w:hAnsi="Times New Roman" w:cs="Times New Roman"/>
                <w:bCs/>
                <w:color w:val="auto"/>
                <w:sz w:val="22"/>
                <w:szCs w:val="22"/>
              </w:rPr>
              <w:t>Sektörle iş birliği protokolü kapsamında eğitim alan birey sayısı/SAYI</w:t>
            </w:r>
          </w:p>
          <w:p w:rsidR="00D950FC" w:rsidRPr="00BC4088" w:rsidRDefault="00D950FC" w:rsidP="00D950FC">
            <w:pPr>
              <w:pStyle w:val="Default"/>
              <w:rPr>
                <w:rFonts w:ascii="Times New Roman" w:hAnsi="Times New Roman" w:cs="Times New Roman"/>
                <w:bCs/>
                <w:color w:val="auto"/>
                <w:sz w:val="22"/>
                <w:szCs w:val="22"/>
              </w:rPr>
            </w:pPr>
            <w:r w:rsidRPr="00BC4088">
              <w:rPr>
                <w:rFonts w:ascii="Times New Roman" w:hAnsi="Times New Roman" w:cs="Times New Roman"/>
                <w:bCs/>
                <w:color w:val="auto"/>
                <w:sz w:val="22"/>
                <w:szCs w:val="22"/>
              </w:rPr>
              <w:t>(Mesleki ve teknik eğitim okul/kurumlarında öğrenim gören son sınıf öğrencileri)</w:t>
            </w:r>
          </w:p>
        </w:tc>
        <w:tc>
          <w:tcPr>
            <w:tcW w:w="993" w:type="dxa"/>
            <w:noWrap/>
            <w:vAlign w:val="center"/>
          </w:tcPr>
          <w:p w:rsidR="00373778" w:rsidRPr="00BC4088" w:rsidRDefault="00D950FC" w:rsidP="00030923">
            <w:pPr>
              <w:pStyle w:val="Default"/>
              <w:jc w:val="center"/>
              <w:rPr>
                <w:rFonts w:ascii="Times New Roman" w:hAnsi="Times New Roman" w:cs="Times New Roman"/>
                <w:bCs/>
                <w:color w:val="auto"/>
                <w:sz w:val="22"/>
                <w:szCs w:val="22"/>
              </w:rPr>
            </w:pPr>
            <w:r w:rsidRPr="00BC4088">
              <w:rPr>
                <w:rFonts w:ascii="Times New Roman" w:hAnsi="Times New Roman" w:cs="Times New Roman"/>
                <w:bCs/>
                <w:color w:val="auto"/>
                <w:sz w:val="22"/>
                <w:szCs w:val="22"/>
              </w:rPr>
              <w:t>452.211</w:t>
            </w:r>
          </w:p>
        </w:tc>
        <w:tc>
          <w:tcPr>
            <w:tcW w:w="850" w:type="dxa"/>
            <w:noWrap/>
            <w:vAlign w:val="center"/>
          </w:tcPr>
          <w:p w:rsidR="00373778" w:rsidRPr="00BC4088" w:rsidRDefault="00030923" w:rsidP="00BA5BA9">
            <w:pPr>
              <w:jc w:val="center"/>
              <w:rPr>
                <w:bCs/>
                <w:sz w:val="22"/>
                <w:szCs w:val="22"/>
              </w:rPr>
            </w:pPr>
            <w:r w:rsidRPr="00BC4088">
              <w:rPr>
                <w:bCs/>
                <w:sz w:val="22"/>
                <w:szCs w:val="22"/>
              </w:rPr>
              <w:t>0,00</w:t>
            </w:r>
          </w:p>
        </w:tc>
        <w:tc>
          <w:tcPr>
            <w:tcW w:w="992" w:type="dxa"/>
            <w:noWrap/>
            <w:vAlign w:val="center"/>
          </w:tcPr>
          <w:p w:rsidR="00373778" w:rsidRPr="00BC4088" w:rsidRDefault="00030923" w:rsidP="00030923">
            <w:pPr>
              <w:jc w:val="center"/>
              <w:rPr>
                <w:bCs/>
                <w:sz w:val="22"/>
                <w:szCs w:val="22"/>
              </w:rPr>
            </w:pPr>
            <w:r w:rsidRPr="00BC4088">
              <w:rPr>
                <w:bCs/>
                <w:sz w:val="22"/>
                <w:szCs w:val="22"/>
              </w:rPr>
              <w:t>873.603</w:t>
            </w:r>
          </w:p>
        </w:tc>
        <w:tc>
          <w:tcPr>
            <w:tcW w:w="851" w:type="dxa"/>
            <w:noWrap/>
            <w:vAlign w:val="center"/>
          </w:tcPr>
          <w:p w:rsidR="00373778" w:rsidRPr="00BC4088" w:rsidRDefault="00030923" w:rsidP="00BA5BA9">
            <w:pPr>
              <w:jc w:val="center"/>
              <w:rPr>
                <w:bCs/>
                <w:sz w:val="22"/>
                <w:szCs w:val="22"/>
              </w:rPr>
            </w:pPr>
            <w:r w:rsidRPr="00BC4088">
              <w:rPr>
                <w:bCs/>
                <w:sz w:val="22"/>
                <w:szCs w:val="22"/>
              </w:rPr>
              <w:t>0,00</w:t>
            </w:r>
          </w:p>
        </w:tc>
        <w:tc>
          <w:tcPr>
            <w:tcW w:w="992" w:type="dxa"/>
            <w:noWrap/>
            <w:vAlign w:val="center"/>
          </w:tcPr>
          <w:p w:rsidR="00373778" w:rsidRPr="00BC4088" w:rsidRDefault="00030923" w:rsidP="00BA5BA9">
            <w:pPr>
              <w:jc w:val="center"/>
              <w:rPr>
                <w:bCs/>
                <w:sz w:val="22"/>
                <w:szCs w:val="22"/>
              </w:rPr>
            </w:pPr>
            <w:r w:rsidRPr="00BC4088">
              <w:rPr>
                <w:bCs/>
                <w:sz w:val="22"/>
                <w:szCs w:val="22"/>
              </w:rPr>
              <w:t>648.522</w:t>
            </w:r>
          </w:p>
        </w:tc>
        <w:tc>
          <w:tcPr>
            <w:tcW w:w="1194" w:type="dxa"/>
            <w:noWrap/>
            <w:vAlign w:val="center"/>
          </w:tcPr>
          <w:p w:rsidR="00373778" w:rsidRPr="00BC4088" w:rsidRDefault="004B1577" w:rsidP="00BA5BA9">
            <w:pPr>
              <w:jc w:val="center"/>
              <w:rPr>
                <w:bCs/>
                <w:sz w:val="22"/>
                <w:szCs w:val="22"/>
              </w:rPr>
            </w:pPr>
            <w:r w:rsidRPr="00BC4088">
              <w:rPr>
                <w:bCs/>
                <w:sz w:val="22"/>
                <w:szCs w:val="22"/>
              </w:rPr>
              <w:t>1.522.125</w:t>
            </w:r>
          </w:p>
        </w:tc>
        <w:tc>
          <w:tcPr>
            <w:tcW w:w="1547" w:type="dxa"/>
            <w:noWrap/>
            <w:vAlign w:val="center"/>
          </w:tcPr>
          <w:p w:rsidR="00373778" w:rsidRPr="00BC4088" w:rsidRDefault="004B1577" w:rsidP="005D59CA">
            <w:pPr>
              <w:jc w:val="center"/>
              <w:rPr>
                <w:bCs/>
                <w:sz w:val="22"/>
                <w:szCs w:val="22"/>
              </w:rPr>
            </w:pPr>
            <w:r w:rsidRPr="00BC4088">
              <w:rPr>
                <w:bCs/>
                <w:sz w:val="22"/>
                <w:szCs w:val="22"/>
              </w:rPr>
              <w:t>BAŞARILI</w:t>
            </w:r>
          </w:p>
        </w:tc>
      </w:tr>
      <w:tr w:rsidR="00CD2490" w:rsidRPr="00BC4088" w:rsidTr="004B1577">
        <w:trPr>
          <w:trHeight w:val="900"/>
        </w:trPr>
        <w:tc>
          <w:tcPr>
            <w:tcW w:w="1328" w:type="dxa"/>
            <w:noWrap/>
          </w:tcPr>
          <w:p w:rsidR="00373778" w:rsidRPr="00BC4088" w:rsidRDefault="001E708F" w:rsidP="00BA5BA9">
            <w:pPr>
              <w:rPr>
                <w:sz w:val="22"/>
                <w:szCs w:val="22"/>
              </w:rPr>
            </w:pPr>
            <w:r w:rsidRPr="00BC4088">
              <w:rPr>
                <w:sz w:val="22"/>
                <w:szCs w:val="22"/>
              </w:rPr>
              <w:t>3</w:t>
            </w:r>
          </w:p>
        </w:tc>
        <w:tc>
          <w:tcPr>
            <w:tcW w:w="2026" w:type="dxa"/>
            <w:vAlign w:val="center"/>
          </w:tcPr>
          <w:p w:rsidR="005753FF" w:rsidRPr="00BC4088" w:rsidRDefault="00D950FC" w:rsidP="00D950FC">
            <w:pPr>
              <w:pStyle w:val="Default"/>
              <w:rPr>
                <w:rFonts w:ascii="Times New Roman" w:hAnsi="Times New Roman" w:cs="Times New Roman"/>
                <w:color w:val="auto"/>
                <w:sz w:val="22"/>
                <w:szCs w:val="22"/>
              </w:rPr>
            </w:pPr>
            <w:r w:rsidRPr="00BC4088">
              <w:rPr>
                <w:rFonts w:ascii="Times New Roman" w:hAnsi="Times New Roman" w:cs="Times New Roman"/>
                <w:bCs/>
                <w:color w:val="auto"/>
                <w:sz w:val="22"/>
                <w:szCs w:val="22"/>
              </w:rPr>
              <w:t>Okul, öğrenci veya öğretmenlerin yaptığı patent veya faydalı model başvuru sayısı/Sayı</w:t>
            </w:r>
          </w:p>
        </w:tc>
        <w:tc>
          <w:tcPr>
            <w:tcW w:w="993" w:type="dxa"/>
            <w:noWrap/>
            <w:vAlign w:val="center"/>
          </w:tcPr>
          <w:p w:rsidR="00373778" w:rsidRPr="00BC4088" w:rsidRDefault="00D950FC" w:rsidP="00BA5BA9">
            <w:pPr>
              <w:jc w:val="center"/>
              <w:rPr>
                <w:sz w:val="22"/>
                <w:szCs w:val="22"/>
              </w:rPr>
            </w:pPr>
            <w:r w:rsidRPr="00BC4088">
              <w:rPr>
                <w:bCs/>
                <w:sz w:val="22"/>
                <w:szCs w:val="22"/>
              </w:rPr>
              <w:t>10</w:t>
            </w:r>
          </w:p>
        </w:tc>
        <w:tc>
          <w:tcPr>
            <w:tcW w:w="850" w:type="dxa"/>
            <w:noWrap/>
            <w:vAlign w:val="center"/>
          </w:tcPr>
          <w:p w:rsidR="00373778" w:rsidRPr="00BC4088" w:rsidRDefault="00CD2490" w:rsidP="00BA5BA9">
            <w:pPr>
              <w:jc w:val="center"/>
              <w:rPr>
                <w:sz w:val="22"/>
                <w:szCs w:val="22"/>
              </w:rPr>
            </w:pPr>
            <w:r w:rsidRPr="00BC4088">
              <w:rPr>
                <w:bCs/>
                <w:sz w:val="22"/>
                <w:szCs w:val="22"/>
              </w:rPr>
              <w:t>0,00</w:t>
            </w:r>
          </w:p>
        </w:tc>
        <w:tc>
          <w:tcPr>
            <w:tcW w:w="992" w:type="dxa"/>
            <w:noWrap/>
            <w:vAlign w:val="center"/>
          </w:tcPr>
          <w:p w:rsidR="00373778" w:rsidRPr="00BC4088" w:rsidRDefault="00CD2490" w:rsidP="00BA5BA9">
            <w:pPr>
              <w:jc w:val="center"/>
              <w:rPr>
                <w:sz w:val="22"/>
                <w:szCs w:val="22"/>
              </w:rPr>
            </w:pPr>
            <w:r w:rsidRPr="00BC4088">
              <w:rPr>
                <w:bCs/>
                <w:sz w:val="22"/>
                <w:szCs w:val="22"/>
              </w:rPr>
              <w:t>0,00</w:t>
            </w:r>
          </w:p>
        </w:tc>
        <w:tc>
          <w:tcPr>
            <w:tcW w:w="851" w:type="dxa"/>
            <w:noWrap/>
            <w:vAlign w:val="center"/>
          </w:tcPr>
          <w:p w:rsidR="00373778" w:rsidRPr="00BC4088" w:rsidRDefault="00CD2490" w:rsidP="00BA5BA9">
            <w:pPr>
              <w:jc w:val="center"/>
              <w:rPr>
                <w:sz w:val="22"/>
                <w:szCs w:val="22"/>
              </w:rPr>
            </w:pPr>
            <w:r w:rsidRPr="00BC4088">
              <w:rPr>
                <w:bCs/>
                <w:sz w:val="22"/>
                <w:szCs w:val="22"/>
              </w:rPr>
              <w:t>0,00</w:t>
            </w:r>
          </w:p>
        </w:tc>
        <w:tc>
          <w:tcPr>
            <w:tcW w:w="992" w:type="dxa"/>
            <w:noWrap/>
            <w:vAlign w:val="center"/>
          </w:tcPr>
          <w:p w:rsidR="00373778" w:rsidRPr="00BC4088" w:rsidRDefault="00CD2490" w:rsidP="00BA5BA9">
            <w:pPr>
              <w:jc w:val="center"/>
              <w:rPr>
                <w:sz w:val="22"/>
                <w:szCs w:val="22"/>
              </w:rPr>
            </w:pPr>
            <w:r w:rsidRPr="00BC4088">
              <w:rPr>
                <w:sz w:val="22"/>
                <w:szCs w:val="22"/>
              </w:rPr>
              <w:t>10,00</w:t>
            </w:r>
          </w:p>
        </w:tc>
        <w:tc>
          <w:tcPr>
            <w:tcW w:w="1194" w:type="dxa"/>
            <w:noWrap/>
            <w:vAlign w:val="center"/>
          </w:tcPr>
          <w:p w:rsidR="00373778" w:rsidRPr="00BC4088" w:rsidRDefault="00CD2490" w:rsidP="002D4B51">
            <w:pPr>
              <w:jc w:val="center"/>
              <w:rPr>
                <w:sz w:val="22"/>
                <w:szCs w:val="22"/>
              </w:rPr>
            </w:pPr>
            <w:r w:rsidRPr="00BC4088">
              <w:rPr>
                <w:sz w:val="22"/>
                <w:szCs w:val="22"/>
              </w:rPr>
              <w:t>10,00</w:t>
            </w:r>
          </w:p>
        </w:tc>
        <w:tc>
          <w:tcPr>
            <w:tcW w:w="1547" w:type="dxa"/>
            <w:noWrap/>
            <w:vAlign w:val="center"/>
          </w:tcPr>
          <w:p w:rsidR="00373778" w:rsidRPr="00BC4088" w:rsidRDefault="004B1577" w:rsidP="005D59CA">
            <w:pPr>
              <w:jc w:val="center"/>
              <w:rPr>
                <w:sz w:val="22"/>
                <w:szCs w:val="22"/>
              </w:rPr>
            </w:pPr>
            <w:r w:rsidRPr="00BC4088">
              <w:rPr>
                <w:bCs/>
                <w:sz w:val="22"/>
                <w:szCs w:val="22"/>
              </w:rPr>
              <w:t>BAŞARILI</w:t>
            </w:r>
          </w:p>
        </w:tc>
      </w:tr>
      <w:tr w:rsidR="00CD2490" w:rsidRPr="00BC4088" w:rsidTr="00A378D1">
        <w:trPr>
          <w:cantSplit/>
          <w:trHeight w:val="1830"/>
        </w:trPr>
        <w:tc>
          <w:tcPr>
            <w:tcW w:w="1328" w:type="dxa"/>
            <w:noWrap/>
            <w:textDirection w:val="btLr"/>
            <w:vAlign w:val="center"/>
            <w:hideMark/>
          </w:tcPr>
          <w:p w:rsidR="00D950FC" w:rsidRPr="00BC4088" w:rsidRDefault="00D950FC" w:rsidP="00BA5BA9">
            <w:pPr>
              <w:ind w:left="113" w:right="113"/>
              <w:jc w:val="center"/>
              <w:rPr>
                <w:sz w:val="22"/>
                <w:szCs w:val="22"/>
              </w:rPr>
            </w:pPr>
            <w:r w:rsidRPr="00BC4088">
              <w:rPr>
                <w:sz w:val="22"/>
                <w:szCs w:val="22"/>
              </w:rPr>
              <w:t>Değerlendirme</w:t>
            </w:r>
          </w:p>
        </w:tc>
        <w:tc>
          <w:tcPr>
            <w:tcW w:w="9445" w:type="dxa"/>
            <w:gridSpan w:val="8"/>
          </w:tcPr>
          <w:p w:rsidR="00D950FC" w:rsidRPr="00731F9D" w:rsidRDefault="00731F9D" w:rsidP="00A378D1">
            <w:pPr>
              <w:jc w:val="both"/>
              <w:rPr>
                <w:bCs/>
                <w:sz w:val="22"/>
                <w:szCs w:val="22"/>
              </w:rPr>
            </w:pPr>
            <w:r w:rsidRPr="00731F9D">
              <w:rPr>
                <w:bCs/>
                <w:sz w:val="22"/>
                <w:szCs w:val="22"/>
              </w:rPr>
              <w:t>2017</w:t>
            </w:r>
            <w:r>
              <w:rPr>
                <w:bCs/>
                <w:sz w:val="22"/>
                <w:szCs w:val="22"/>
              </w:rPr>
              <w:t xml:space="preserve"> yılında patent ve faydalı model başvuruları hakkında düzenlenen eğitimler sayesinde oluşturulan farkındalığın artması ile 2018 yılında belirlenen hedefe ulaşılmıştır.</w:t>
            </w:r>
          </w:p>
        </w:tc>
      </w:tr>
    </w:tbl>
    <w:p w:rsidR="00984ABC" w:rsidRPr="00BC4088" w:rsidRDefault="00984ABC" w:rsidP="00142350">
      <w:pPr>
        <w:ind w:left="74" w:right="-890"/>
        <w:rPr>
          <w:rFonts w:eastAsiaTheme="minorEastAsia"/>
          <w:sz w:val="22"/>
          <w:szCs w:val="22"/>
        </w:rPr>
      </w:pPr>
    </w:p>
    <w:p w:rsidR="00C976DA" w:rsidRPr="00BC4088" w:rsidRDefault="00C976DA" w:rsidP="00142350">
      <w:pPr>
        <w:ind w:left="74" w:right="-890"/>
        <w:rPr>
          <w:rFonts w:eastAsiaTheme="minorEastAsia"/>
          <w:sz w:val="22"/>
          <w:szCs w:val="22"/>
        </w:rPr>
      </w:pPr>
    </w:p>
    <w:p w:rsidR="00D01FE5" w:rsidRPr="00BC4088" w:rsidRDefault="00763DE0" w:rsidP="008455BD">
      <w:pPr>
        <w:spacing w:before="360"/>
        <w:ind w:left="74" w:right="-890"/>
        <w:rPr>
          <w:rFonts w:eastAsiaTheme="minorEastAsia"/>
          <w:sz w:val="22"/>
          <w:szCs w:val="22"/>
        </w:rPr>
      </w:pPr>
      <w:r w:rsidRPr="00BC4088">
        <w:rPr>
          <w:rFonts w:eastAsiaTheme="minorEastAsia"/>
          <w:sz w:val="22"/>
          <w:szCs w:val="22"/>
        </w:rPr>
        <w:br w:type="page"/>
      </w:r>
    </w:p>
    <w:p w:rsidR="004138CB" w:rsidRPr="00BC4088" w:rsidRDefault="004138CB" w:rsidP="004138CB">
      <w:pPr>
        <w:pStyle w:val="ResimYazs"/>
        <w:keepNext/>
        <w:jc w:val="both"/>
        <w:rPr>
          <w:sz w:val="22"/>
          <w:szCs w:val="22"/>
        </w:rPr>
      </w:pPr>
      <w:r w:rsidRPr="00BC4088">
        <w:rPr>
          <w:sz w:val="22"/>
          <w:szCs w:val="22"/>
        </w:rPr>
        <w:t>Tablo 13: Performans</w:t>
      </w:r>
      <w:r w:rsidR="00216AA2" w:rsidRPr="00BC4088">
        <w:rPr>
          <w:sz w:val="22"/>
          <w:szCs w:val="22"/>
        </w:rPr>
        <w:t xml:space="preserve"> Göstergeleri Sonuçları Tablosu</w:t>
      </w:r>
    </w:p>
    <w:tbl>
      <w:tblPr>
        <w:tblStyle w:val="TabloKlavuzu"/>
        <w:tblW w:w="9795" w:type="dxa"/>
        <w:tblInd w:w="-147" w:type="dxa"/>
        <w:tblLayout w:type="fixed"/>
        <w:tblLook w:val="04A0" w:firstRow="1" w:lastRow="0" w:firstColumn="1" w:lastColumn="0" w:noHBand="0" w:noVBand="1"/>
      </w:tblPr>
      <w:tblGrid>
        <w:gridCol w:w="616"/>
        <w:gridCol w:w="744"/>
        <w:gridCol w:w="3148"/>
        <w:gridCol w:w="1488"/>
        <w:gridCol w:w="1489"/>
        <w:gridCol w:w="770"/>
        <w:gridCol w:w="770"/>
        <w:gridCol w:w="770"/>
      </w:tblGrid>
      <w:tr w:rsidR="00532D44" w:rsidRPr="00BC4088" w:rsidTr="00554E7E">
        <w:trPr>
          <w:trHeight w:val="375"/>
        </w:trPr>
        <w:tc>
          <w:tcPr>
            <w:tcW w:w="9795" w:type="dxa"/>
            <w:gridSpan w:val="8"/>
            <w:noWrap/>
            <w:vAlign w:val="center"/>
            <w:hideMark/>
          </w:tcPr>
          <w:p w:rsidR="004138CB" w:rsidRPr="00BC4088" w:rsidRDefault="004138CB" w:rsidP="00554E7E">
            <w:pPr>
              <w:rPr>
                <w:b/>
                <w:bCs/>
                <w:sz w:val="22"/>
                <w:szCs w:val="22"/>
              </w:rPr>
            </w:pPr>
            <w:r w:rsidRPr="00BC4088">
              <w:rPr>
                <w:b/>
                <w:bCs/>
                <w:sz w:val="22"/>
                <w:szCs w:val="22"/>
              </w:rPr>
              <w:t>Performans Göstergesi Sonuçları (PGS) Formu</w:t>
            </w:r>
          </w:p>
        </w:tc>
      </w:tr>
      <w:tr w:rsidR="00532D44" w:rsidRPr="00BC4088" w:rsidTr="00554E7E">
        <w:trPr>
          <w:trHeight w:val="300"/>
        </w:trPr>
        <w:tc>
          <w:tcPr>
            <w:tcW w:w="1360" w:type="dxa"/>
            <w:gridSpan w:val="2"/>
            <w:noWrap/>
            <w:vAlign w:val="center"/>
            <w:hideMark/>
          </w:tcPr>
          <w:p w:rsidR="004138CB" w:rsidRPr="00BC4088" w:rsidRDefault="004138CB" w:rsidP="00554E7E">
            <w:pPr>
              <w:rPr>
                <w:b/>
                <w:bCs/>
                <w:sz w:val="22"/>
                <w:szCs w:val="22"/>
              </w:rPr>
            </w:pPr>
            <w:r w:rsidRPr="00BC4088">
              <w:rPr>
                <w:b/>
                <w:bCs/>
                <w:sz w:val="22"/>
                <w:szCs w:val="22"/>
              </w:rPr>
              <w:t>İdare Adı</w:t>
            </w:r>
          </w:p>
        </w:tc>
        <w:tc>
          <w:tcPr>
            <w:tcW w:w="8435" w:type="dxa"/>
            <w:gridSpan w:val="6"/>
            <w:noWrap/>
            <w:vAlign w:val="center"/>
            <w:hideMark/>
          </w:tcPr>
          <w:p w:rsidR="004138CB" w:rsidRPr="00BC4088" w:rsidRDefault="004138CB" w:rsidP="00554E7E">
            <w:pPr>
              <w:rPr>
                <w:b/>
                <w:bCs/>
                <w:sz w:val="22"/>
                <w:szCs w:val="22"/>
              </w:rPr>
            </w:pPr>
            <w:r w:rsidRPr="00BC4088">
              <w:rPr>
                <w:b/>
                <w:bCs/>
                <w:sz w:val="22"/>
                <w:szCs w:val="22"/>
              </w:rPr>
              <w:t>13- MİLLÎ EĞİTİM BAKANLIĞI</w:t>
            </w:r>
          </w:p>
        </w:tc>
      </w:tr>
      <w:tr w:rsidR="00532D44" w:rsidRPr="00BC4088" w:rsidTr="00E25728">
        <w:trPr>
          <w:cantSplit/>
          <w:trHeight w:val="452"/>
        </w:trPr>
        <w:tc>
          <w:tcPr>
            <w:tcW w:w="616" w:type="dxa"/>
            <w:vMerge w:val="restart"/>
            <w:textDirection w:val="btLr"/>
            <w:vAlign w:val="center"/>
          </w:tcPr>
          <w:p w:rsidR="00E25728" w:rsidRPr="00BC4088" w:rsidRDefault="00E25728" w:rsidP="00554E7E">
            <w:pPr>
              <w:rPr>
                <w:b/>
                <w:bCs/>
                <w:sz w:val="22"/>
                <w:szCs w:val="22"/>
              </w:rPr>
            </w:pPr>
            <w:r w:rsidRPr="00BC4088">
              <w:rPr>
                <w:b/>
                <w:bCs/>
                <w:sz w:val="22"/>
                <w:szCs w:val="22"/>
              </w:rPr>
              <w:t>Performans Hedefi</w:t>
            </w:r>
          </w:p>
        </w:tc>
        <w:tc>
          <w:tcPr>
            <w:tcW w:w="744" w:type="dxa"/>
            <w:vMerge w:val="restart"/>
            <w:textDirection w:val="btLr"/>
            <w:vAlign w:val="center"/>
          </w:tcPr>
          <w:p w:rsidR="00E25728" w:rsidRPr="00BC4088" w:rsidRDefault="00E25728" w:rsidP="00554E7E">
            <w:pPr>
              <w:rPr>
                <w:b/>
                <w:bCs/>
                <w:sz w:val="22"/>
                <w:szCs w:val="22"/>
              </w:rPr>
            </w:pPr>
            <w:r w:rsidRPr="00BC4088">
              <w:rPr>
                <w:b/>
                <w:bCs/>
                <w:sz w:val="22"/>
                <w:szCs w:val="22"/>
              </w:rPr>
              <w:t>Performans Göstergesi</w:t>
            </w:r>
          </w:p>
        </w:tc>
        <w:tc>
          <w:tcPr>
            <w:tcW w:w="3148" w:type="dxa"/>
            <w:vMerge w:val="restart"/>
            <w:noWrap/>
            <w:vAlign w:val="center"/>
          </w:tcPr>
          <w:p w:rsidR="00E25728" w:rsidRPr="00BC4088" w:rsidRDefault="00E25728" w:rsidP="00BA5BA9">
            <w:pPr>
              <w:jc w:val="center"/>
              <w:rPr>
                <w:b/>
                <w:bCs/>
                <w:sz w:val="22"/>
                <w:szCs w:val="22"/>
              </w:rPr>
            </w:pPr>
            <w:r w:rsidRPr="00BC4088">
              <w:rPr>
                <w:b/>
                <w:bCs/>
                <w:sz w:val="22"/>
                <w:szCs w:val="22"/>
              </w:rPr>
              <w:t>Açıklama</w:t>
            </w:r>
          </w:p>
        </w:tc>
        <w:tc>
          <w:tcPr>
            <w:tcW w:w="1488" w:type="dxa"/>
            <w:vMerge w:val="restart"/>
            <w:vAlign w:val="center"/>
          </w:tcPr>
          <w:p w:rsidR="00E25728" w:rsidRPr="00BC4088" w:rsidRDefault="00E25728" w:rsidP="00E25728">
            <w:pPr>
              <w:rPr>
                <w:b/>
                <w:bCs/>
                <w:sz w:val="22"/>
                <w:szCs w:val="22"/>
              </w:rPr>
            </w:pPr>
            <w:r w:rsidRPr="00BC4088">
              <w:rPr>
                <w:b/>
                <w:bCs/>
                <w:sz w:val="22"/>
                <w:szCs w:val="22"/>
              </w:rPr>
              <w:t>Hedeflenen Gösterge Düzeyi</w:t>
            </w:r>
          </w:p>
        </w:tc>
        <w:tc>
          <w:tcPr>
            <w:tcW w:w="1489" w:type="dxa"/>
            <w:vMerge w:val="restart"/>
            <w:vAlign w:val="center"/>
          </w:tcPr>
          <w:p w:rsidR="00E25728" w:rsidRPr="00BC4088" w:rsidRDefault="00E25728" w:rsidP="00E25728">
            <w:pPr>
              <w:rPr>
                <w:b/>
                <w:bCs/>
                <w:sz w:val="22"/>
                <w:szCs w:val="22"/>
              </w:rPr>
            </w:pPr>
            <w:r w:rsidRPr="00BC4088">
              <w:rPr>
                <w:b/>
                <w:bCs/>
                <w:sz w:val="22"/>
                <w:szCs w:val="22"/>
              </w:rPr>
              <w:t>Yıl Sonu Gerçekleşme Düzeyi</w:t>
            </w:r>
          </w:p>
        </w:tc>
        <w:tc>
          <w:tcPr>
            <w:tcW w:w="2310" w:type="dxa"/>
            <w:gridSpan w:val="3"/>
            <w:vAlign w:val="center"/>
          </w:tcPr>
          <w:p w:rsidR="00E25728" w:rsidRPr="00BC4088" w:rsidRDefault="00E25728" w:rsidP="00554E7E">
            <w:pPr>
              <w:rPr>
                <w:b/>
                <w:bCs/>
                <w:sz w:val="22"/>
                <w:szCs w:val="22"/>
              </w:rPr>
            </w:pPr>
            <w:r w:rsidRPr="00BC4088">
              <w:rPr>
                <w:b/>
                <w:bCs/>
                <w:sz w:val="22"/>
                <w:szCs w:val="22"/>
              </w:rPr>
              <w:t>Gerçekleşme Durumu</w:t>
            </w:r>
          </w:p>
        </w:tc>
      </w:tr>
      <w:tr w:rsidR="00532D44" w:rsidRPr="00BC4088" w:rsidTr="00E25728">
        <w:trPr>
          <w:cantSplit/>
          <w:trHeight w:val="1583"/>
        </w:trPr>
        <w:tc>
          <w:tcPr>
            <w:tcW w:w="616" w:type="dxa"/>
            <w:vMerge/>
            <w:textDirection w:val="btLr"/>
            <w:vAlign w:val="center"/>
            <w:hideMark/>
          </w:tcPr>
          <w:p w:rsidR="00E25728" w:rsidRPr="00BC4088" w:rsidRDefault="00E25728" w:rsidP="00554E7E">
            <w:pPr>
              <w:rPr>
                <w:b/>
                <w:bCs/>
                <w:sz w:val="22"/>
                <w:szCs w:val="22"/>
              </w:rPr>
            </w:pPr>
          </w:p>
        </w:tc>
        <w:tc>
          <w:tcPr>
            <w:tcW w:w="744" w:type="dxa"/>
            <w:vMerge/>
            <w:textDirection w:val="btLr"/>
            <w:vAlign w:val="center"/>
            <w:hideMark/>
          </w:tcPr>
          <w:p w:rsidR="00E25728" w:rsidRPr="00BC4088" w:rsidRDefault="00E25728" w:rsidP="00554E7E">
            <w:pPr>
              <w:rPr>
                <w:b/>
                <w:bCs/>
                <w:sz w:val="22"/>
                <w:szCs w:val="22"/>
              </w:rPr>
            </w:pPr>
          </w:p>
        </w:tc>
        <w:tc>
          <w:tcPr>
            <w:tcW w:w="3148" w:type="dxa"/>
            <w:vMerge/>
            <w:noWrap/>
            <w:vAlign w:val="center"/>
            <w:hideMark/>
          </w:tcPr>
          <w:p w:rsidR="00E25728" w:rsidRPr="00BC4088" w:rsidRDefault="00E25728" w:rsidP="00BA5BA9">
            <w:pPr>
              <w:jc w:val="center"/>
              <w:rPr>
                <w:b/>
                <w:bCs/>
                <w:sz w:val="22"/>
                <w:szCs w:val="22"/>
              </w:rPr>
            </w:pPr>
          </w:p>
        </w:tc>
        <w:tc>
          <w:tcPr>
            <w:tcW w:w="1488" w:type="dxa"/>
            <w:vMerge/>
            <w:vAlign w:val="center"/>
            <w:hideMark/>
          </w:tcPr>
          <w:p w:rsidR="00E25728" w:rsidRPr="00BC4088" w:rsidRDefault="00E25728" w:rsidP="00E25728">
            <w:pPr>
              <w:rPr>
                <w:b/>
                <w:bCs/>
                <w:sz w:val="22"/>
                <w:szCs w:val="22"/>
              </w:rPr>
            </w:pPr>
          </w:p>
        </w:tc>
        <w:tc>
          <w:tcPr>
            <w:tcW w:w="1489" w:type="dxa"/>
            <w:vMerge/>
            <w:vAlign w:val="center"/>
            <w:hideMark/>
          </w:tcPr>
          <w:p w:rsidR="00E25728" w:rsidRPr="00BC4088" w:rsidRDefault="00E25728" w:rsidP="00E25728">
            <w:pPr>
              <w:rPr>
                <w:b/>
                <w:bCs/>
                <w:sz w:val="22"/>
                <w:szCs w:val="22"/>
              </w:rPr>
            </w:pPr>
          </w:p>
        </w:tc>
        <w:tc>
          <w:tcPr>
            <w:tcW w:w="770" w:type="dxa"/>
            <w:textDirection w:val="btLr"/>
            <w:vAlign w:val="center"/>
            <w:hideMark/>
          </w:tcPr>
          <w:p w:rsidR="00E25728" w:rsidRPr="00BC4088" w:rsidRDefault="00E25728" w:rsidP="00554E7E">
            <w:pPr>
              <w:rPr>
                <w:b/>
                <w:bCs/>
                <w:sz w:val="22"/>
                <w:szCs w:val="22"/>
              </w:rPr>
            </w:pPr>
            <w:r w:rsidRPr="00BC4088">
              <w:rPr>
                <w:b/>
                <w:bCs/>
                <w:sz w:val="22"/>
                <w:szCs w:val="22"/>
              </w:rPr>
              <w:t>Başarılı</w:t>
            </w:r>
          </w:p>
        </w:tc>
        <w:tc>
          <w:tcPr>
            <w:tcW w:w="770" w:type="dxa"/>
            <w:textDirection w:val="btLr"/>
            <w:vAlign w:val="center"/>
            <w:hideMark/>
          </w:tcPr>
          <w:p w:rsidR="00E25728" w:rsidRPr="00BC4088" w:rsidRDefault="00E25728" w:rsidP="00E25728">
            <w:pPr>
              <w:rPr>
                <w:b/>
                <w:bCs/>
                <w:sz w:val="22"/>
                <w:szCs w:val="22"/>
              </w:rPr>
            </w:pPr>
            <w:r w:rsidRPr="00BC4088">
              <w:rPr>
                <w:b/>
                <w:bCs/>
                <w:sz w:val="22"/>
                <w:szCs w:val="22"/>
              </w:rPr>
              <w:t xml:space="preserve">Makul </w:t>
            </w:r>
          </w:p>
        </w:tc>
        <w:tc>
          <w:tcPr>
            <w:tcW w:w="770" w:type="dxa"/>
            <w:textDirection w:val="btLr"/>
            <w:vAlign w:val="center"/>
            <w:hideMark/>
          </w:tcPr>
          <w:p w:rsidR="00E25728" w:rsidRPr="00BC4088" w:rsidRDefault="00E25728" w:rsidP="00554E7E">
            <w:pPr>
              <w:rPr>
                <w:b/>
                <w:bCs/>
                <w:sz w:val="22"/>
                <w:szCs w:val="22"/>
              </w:rPr>
            </w:pPr>
            <w:r w:rsidRPr="00BC4088">
              <w:rPr>
                <w:b/>
                <w:bCs/>
                <w:sz w:val="22"/>
                <w:szCs w:val="22"/>
              </w:rPr>
              <w:t>İyileştirilmeli</w:t>
            </w:r>
          </w:p>
        </w:tc>
      </w:tr>
      <w:tr w:rsidR="00532D44" w:rsidRPr="00BC4088" w:rsidTr="00532D44">
        <w:trPr>
          <w:trHeight w:val="315"/>
        </w:trPr>
        <w:tc>
          <w:tcPr>
            <w:tcW w:w="616" w:type="dxa"/>
            <w:noWrap/>
          </w:tcPr>
          <w:p w:rsidR="004138CB" w:rsidRPr="00BC4088" w:rsidRDefault="004138CB" w:rsidP="00BA5BA9">
            <w:pPr>
              <w:rPr>
                <w:sz w:val="22"/>
                <w:szCs w:val="22"/>
              </w:rPr>
            </w:pPr>
            <w:r w:rsidRPr="00BC4088">
              <w:rPr>
                <w:sz w:val="22"/>
                <w:szCs w:val="22"/>
              </w:rPr>
              <w:t>2</w:t>
            </w:r>
          </w:p>
        </w:tc>
        <w:tc>
          <w:tcPr>
            <w:tcW w:w="744" w:type="dxa"/>
            <w:noWrap/>
          </w:tcPr>
          <w:p w:rsidR="004138CB" w:rsidRPr="00BC4088" w:rsidRDefault="004138CB" w:rsidP="00BA5BA9">
            <w:pPr>
              <w:rPr>
                <w:sz w:val="22"/>
                <w:szCs w:val="22"/>
              </w:rPr>
            </w:pPr>
          </w:p>
        </w:tc>
        <w:tc>
          <w:tcPr>
            <w:tcW w:w="3148" w:type="dxa"/>
            <w:noWrap/>
          </w:tcPr>
          <w:p w:rsidR="004138CB" w:rsidRPr="00BC4088" w:rsidRDefault="008455BD" w:rsidP="00BA5BA9">
            <w:pPr>
              <w:rPr>
                <w:b/>
                <w:bCs/>
                <w:sz w:val="22"/>
                <w:szCs w:val="22"/>
              </w:rPr>
            </w:pPr>
            <w:r w:rsidRPr="00BC4088">
              <w:rPr>
                <w:b/>
                <w:bCs/>
                <w:sz w:val="22"/>
                <w:szCs w:val="22"/>
              </w:rPr>
              <w:t>2018</w:t>
            </w:r>
            <w:r w:rsidR="004138CB" w:rsidRPr="00BC4088">
              <w:rPr>
                <w:b/>
                <w:bCs/>
                <w:sz w:val="22"/>
                <w:szCs w:val="22"/>
              </w:rPr>
              <w:t xml:space="preserve"> yılında örgün eğitimde 20 gün ve üzeri devamsız öğrenci oranını azaltmak.</w:t>
            </w:r>
          </w:p>
        </w:tc>
        <w:tc>
          <w:tcPr>
            <w:tcW w:w="1488" w:type="dxa"/>
            <w:noWrap/>
            <w:vAlign w:val="center"/>
          </w:tcPr>
          <w:p w:rsidR="004138CB" w:rsidRPr="00BC4088" w:rsidRDefault="004138CB" w:rsidP="00532D44">
            <w:pPr>
              <w:jc w:val="center"/>
              <w:rPr>
                <w:sz w:val="22"/>
                <w:szCs w:val="22"/>
              </w:rPr>
            </w:pPr>
          </w:p>
        </w:tc>
        <w:tc>
          <w:tcPr>
            <w:tcW w:w="1489" w:type="dxa"/>
            <w:noWrap/>
            <w:vAlign w:val="center"/>
          </w:tcPr>
          <w:p w:rsidR="004138CB" w:rsidRPr="00BC4088" w:rsidRDefault="004138CB" w:rsidP="00532D44">
            <w:pPr>
              <w:jc w:val="center"/>
              <w:rPr>
                <w:sz w:val="22"/>
                <w:szCs w:val="22"/>
              </w:rPr>
            </w:pPr>
          </w:p>
        </w:tc>
        <w:tc>
          <w:tcPr>
            <w:tcW w:w="770" w:type="dxa"/>
            <w:noWrap/>
            <w:vAlign w:val="center"/>
          </w:tcPr>
          <w:p w:rsidR="004138CB" w:rsidRPr="00BC4088" w:rsidRDefault="004138CB" w:rsidP="00532D44">
            <w:pPr>
              <w:jc w:val="center"/>
              <w:rPr>
                <w:sz w:val="22"/>
                <w:szCs w:val="22"/>
              </w:rPr>
            </w:pPr>
          </w:p>
        </w:tc>
        <w:tc>
          <w:tcPr>
            <w:tcW w:w="770" w:type="dxa"/>
            <w:noWrap/>
            <w:vAlign w:val="center"/>
          </w:tcPr>
          <w:p w:rsidR="004138CB" w:rsidRPr="00BC4088" w:rsidRDefault="004138CB" w:rsidP="00532D44">
            <w:pPr>
              <w:jc w:val="center"/>
              <w:rPr>
                <w:sz w:val="22"/>
                <w:szCs w:val="22"/>
              </w:rPr>
            </w:pPr>
          </w:p>
        </w:tc>
        <w:tc>
          <w:tcPr>
            <w:tcW w:w="770" w:type="dxa"/>
            <w:noWrap/>
            <w:vAlign w:val="center"/>
          </w:tcPr>
          <w:p w:rsidR="004138CB" w:rsidRPr="00BC4088" w:rsidRDefault="004138CB" w:rsidP="00532D44">
            <w:pPr>
              <w:jc w:val="center"/>
              <w:rPr>
                <w:sz w:val="22"/>
                <w:szCs w:val="22"/>
              </w:rPr>
            </w:pPr>
          </w:p>
        </w:tc>
      </w:tr>
      <w:tr w:rsidR="00532D44" w:rsidRPr="00BC4088" w:rsidTr="00532D44">
        <w:trPr>
          <w:trHeight w:val="600"/>
        </w:trPr>
        <w:tc>
          <w:tcPr>
            <w:tcW w:w="616" w:type="dxa"/>
            <w:noWrap/>
          </w:tcPr>
          <w:p w:rsidR="008455BD" w:rsidRPr="00BC4088" w:rsidRDefault="008455BD" w:rsidP="008455BD">
            <w:pPr>
              <w:rPr>
                <w:sz w:val="22"/>
                <w:szCs w:val="22"/>
              </w:rPr>
            </w:pPr>
          </w:p>
        </w:tc>
        <w:tc>
          <w:tcPr>
            <w:tcW w:w="744" w:type="dxa"/>
            <w:noWrap/>
          </w:tcPr>
          <w:p w:rsidR="008455BD" w:rsidRPr="00BC4088" w:rsidRDefault="008455BD" w:rsidP="008455BD">
            <w:pPr>
              <w:rPr>
                <w:sz w:val="22"/>
                <w:szCs w:val="22"/>
              </w:rPr>
            </w:pPr>
            <w:r w:rsidRPr="00BC4088">
              <w:rPr>
                <w:sz w:val="22"/>
                <w:szCs w:val="22"/>
              </w:rPr>
              <w:t>1</w:t>
            </w:r>
          </w:p>
        </w:tc>
        <w:tc>
          <w:tcPr>
            <w:tcW w:w="3148" w:type="dxa"/>
            <w:vAlign w:val="center"/>
          </w:tcPr>
          <w:p w:rsidR="008455BD" w:rsidRPr="00BC4088" w:rsidRDefault="008455BD" w:rsidP="004E315E">
            <w:pPr>
              <w:pStyle w:val="Default"/>
              <w:rPr>
                <w:rFonts w:ascii="Times New Roman" w:hAnsi="Times New Roman" w:cs="Times New Roman"/>
                <w:color w:val="auto"/>
                <w:sz w:val="22"/>
                <w:szCs w:val="22"/>
              </w:rPr>
            </w:pPr>
            <w:r w:rsidRPr="00BC4088">
              <w:rPr>
                <w:rFonts w:ascii="Times New Roman" w:hAnsi="Times New Roman" w:cs="Times New Roman"/>
                <w:color w:val="auto"/>
                <w:sz w:val="22"/>
                <w:szCs w:val="22"/>
              </w:rPr>
              <w:t xml:space="preserve">Mesleki ve </w:t>
            </w:r>
            <w:r w:rsidR="00460191" w:rsidRPr="00BC4088">
              <w:rPr>
                <w:rFonts w:ascii="Times New Roman" w:hAnsi="Times New Roman" w:cs="Times New Roman"/>
                <w:color w:val="auto"/>
                <w:sz w:val="22"/>
                <w:szCs w:val="22"/>
              </w:rPr>
              <w:t>t</w:t>
            </w:r>
            <w:r w:rsidRPr="00BC4088">
              <w:rPr>
                <w:rFonts w:ascii="Times New Roman" w:hAnsi="Times New Roman" w:cs="Times New Roman"/>
                <w:color w:val="auto"/>
                <w:sz w:val="22"/>
                <w:szCs w:val="22"/>
              </w:rPr>
              <w:t>eknik ortaöğretimde 20 gün ve üzeri devamsız öğrenci oranı</w:t>
            </w:r>
            <w:r w:rsidR="00460191" w:rsidRPr="00BC4088">
              <w:rPr>
                <w:rFonts w:ascii="Times New Roman" w:hAnsi="Times New Roman" w:cs="Times New Roman"/>
                <w:color w:val="auto"/>
                <w:sz w:val="22"/>
                <w:szCs w:val="22"/>
              </w:rPr>
              <w:t>/O</w:t>
            </w:r>
            <w:r w:rsidR="004E315E" w:rsidRPr="00BC4088">
              <w:rPr>
                <w:rFonts w:ascii="Times New Roman" w:hAnsi="Times New Roman" w:cs="Times New Roman"/>
                <w:color w:val="auto"/>
                <w:sz w:val="22"/>
                <w:szCs w:val="22"/>
              </w:rPr>
              <w:t>ran</w:t>
            </w:r>
            <w:r w:rsidRPr="00BC4088">
              <w:rPr>
                <w:rFonts w:ascii="Times New Roman" w:hAnsi="Times New Roman" w:cs="Times New Roman"/>
                <w:color w:val="auto"/>
                <w:sz w:val="22"/>
                <w:szCs w:val="22"/>
              </w:rPr>
              <w:t xml:space="preserve"> </w:t>
            </w:r>
          </w:p>
        </w:tc>
        <w:tc>
          <w:tcPr>
            <w:tcW w:w="1488" w:type="dxa"/>
            <w:noWrap/>
            <w:vAlign w:val="center"/>
          </w:tcPr>
          <w:p w:rsidR="008455BD" w:rsidRPr="00BC4088" w:rsidRDefault="008455BD" w:rsidP="00532D44">
            <w:pPr>
              <w:jc w:val="center"/>
              <w:rPr>
                <w:sz w:val="22"/>
                <w:szCs w:val="22"/>
              </w:rPr>
            </w:pPr>
            <w:r w:rsidRPr="00BC4088">
              <w:rPr>
                <w:sz w:val="22"/>
                <w:szCs w:val="22"/>
              </w:rPr>
              <w:t>39</w:t>
            </w:r>
            <w:r w:rsidR="00460191" w:rsidRPr="00BC4088">
              <w:rPr>
                <w:sz w:val="22"/>
                <w:szCs w:val="22"/>
              </w:rPr>
              <w:t>,00</w:t>
            </w:r>
          </w:p>
        </w:tc>
        <w:tc>
          <w:tcPr>
            <w:tcW w:w="1489" w:type="dxa"/>
            <w:noWrap/>
            <w:vAlign w:val="center"/>
          </w:tcPr>
          <w:p w:rsidR="008455BD" w:rsidRPr="00BC4088" w:rsidRDefault="00460191" w:rsidP="00532D44">
            <w:pPr>
              <w:jc w:val="center"/>
              <w:rPr>
                <w:sz w:val="22"/>
                <w:szCs w:val="22"/>
              </w:rPr>
            </w:pPr>
            <w:r w:rsidRPr="00BC4088">
              <w:rPr>
                <w:sz w:val="22"/>
                <w:szCs w:val="22"/>
              </w:rPr>
              <w:t>44,00</w:t>
            </w:r>
          </w:p>
        </w:tc>
        <w:tc>
          <w:tcPr>
            <w:tcW w:w="770" w:type="dxa"/>
            <w:noWrap/>
            <w:vAlign w:val="center"/>
          </w:tcPr>
          <w:p w:rsidR="008455BD" w:rsidRPr="00BC4088" w:rsidRDefault="00532D44" w:rsidP="00532D44">
            <w:pPr>
              <w:jc w:val="center"/>
              <w:rPr>
                <w:sz w:val="22"/>
                <w:szCs w:val="22"/>
              </w:rPr>
            </w:pPr>
            <w:r w:rsidRPr="00BC4088">
              <w:rPr>
                <w:b/>
                <w:bCs/>
                <w:sz w:val="22"/>
                <w:szCs w:val="22"/>
              </w:rPr>
              <w:t>√</w:t>
            </w:r>
          </w:p>
        </w:tc>
        <w:tc>
          <w:tcPr>
            <w:tcW w:w="770" w:type="dxa"/>
            <w:noWrap/>
            <w:vAlign w:val="center"/>
          </w:tcPr>
          <w:p w:rsidR="008455BD" w:rsidRPr="00BC4088" w:rsidRDefault="008455BD" w:rsidP="00532D44">
            <w:pPr>
              <w:jc w:val="center"/>
              <w:rPr>
                <w:sz w:val="22"/>
                <w:szCs w:val="22"/>
              </w:rPr>
            </w:pPr>
          </w:p>
        </w:tc>
        <w:tc>
          <w:tcPr>
            <w:tcW w:w="770" w:type="dxa"/>
            <w:noWrap/>
            <w:vAlign w:val="center"/>
          </w:tcPr>
          <w:p w:rsidR="008455BD" w:rsidRPr="00BC4088" w:rsidRDefault="008455BD" w:rsidP="00532D44">
            <w:pPr>
              <w:jc w:val="center"/>
              <w:rPr>
                <w:sz w:val="22"/>
                <w:szCs w:val="22"/>
              </w:rPr>
            </w:pPr>
          </w:p>
        </w:tc>
      </w:tr>
      <w:tr w:rsidR="00532D44" w:rsidRPr="00BC4088" w:rsidTr="00532D44">
        <w:trPr>
          <w:trHeight w:val="315"/>
        </w:trPr>
        <w:tc>
          <w:tcPr>
            <w:tcW w:w="616" w:type="dxa"/>
            <w:shd w:val="clear" w:color="auto" w:fill="A6A6A6" w:themeFill="background1" w:themeFillShade="A6"/>
            <w:noWrap/>
          </w:tcPr>
          <w:p w:rsidR="004138CB" w:rsidRPr="00BC4088" w:rsidRDefault="004138CB" w:rsidP="00BA5BA9">
            <w:pPr>
              <w:rPr>
                <w:sz w:val="22"/>
                <w:szCs w:val="22"/>
              </w:rPr>
            </w:pPr>
          </w:p>
        </w:tc>
        <w:tc>
          <w:tcPr>
            <w:tcW w:w="744" w:type="dxa"/>
            <w:shd w:val="clear" w:color="auto" w:fill="A6A6A6" w:themeFill="background1" w:themeFillShade="A6"/>
            <w:noWrap/>
          </w:tcPr>
          <w:p w:rsidR="004138CB" w:rsidRPr="00BC4088" w:rsidRDefault="004138CB" w:rsidP="00BA5BA9">
            <w:pPr>
              <w:rPr>
                <w:sz w:val="22"/>
                <w:szCs w:val="22"/>
              </w:rPr>
            </w:pPr>
          </w:p>
        </w:tc>
        <w:tc>
          <w:tcPr>
            <w:tcW w:w="3148" w:type="dxa"/>
            <w:shd w:val="clear" w:color="auto" w:fill="A6A6A6" w:themeFill="background1" w:themeFillShade="A6"/>
          </w:tcPr>
          <w:p w:rsidR="004138CB" w:rsidRPr="00BC4088" w:rsidRDefault="004138CB" w:rsidP="00BA5BA9">
            <w:pPr>
              <w:rPr>
                <w:bCs/>
                <w:sz w:val="22"/>
                <w:szCs w:val="22"/>
              </w:rPr>
            </w:pPr>
          </w:p>
        </w:tc>
        <w:tc>
          <w:tcPr>
            <w:tcW w:w="1488" w:type="dxa"/>
            <w:shd w:val="clear" w:color="auto" w:fill="A6A6A6" w:themeFill="background1" w:themeFillShade="A6"/>
            <w:noWrap/>
            <w:vAlign w:val="center"/>
          </w:tcPr>
          <w:p w:rsidR="004138CB" w:rsidRPr="00BC4088" w:rsidRDefault="004138CB" w:rsidP="00532D44">
            <w:pPr>
              <w:jc w:val="center"/>
              <w:rPr>
                <w:sz w:val="22"/>
                <w:szCs w:val="22"/>
              </w:rPr>
            </w:pPr>
          </w:p>
        </w:tc>
        <w:tc>
          <w:tcPr>
            <w:tcW w:w="1489" w:type="dxa"/>
            <w:shd w:val="clear" w:color="auto" w:fill="A6A6A6" w:themeFill="background1" w:themeFillShade="A6"/>
            <w:noWrap/>
            <w:vAlign w:val="center"/>
          </w:tcPr>
          <w:p w:rsidR="004138CB" w:rsidRPr="00BC4088" w:rsidRDefault="004138CB" w:rsidP="00532D44">
            <w:pPr>
              <w:jc w:val="center"/>
              <w:rPr>
                <w:sz w:val="22"/>
                <w:szCs w:val="22"/>
              </w:rPr>
            </w:pPr>
          </w:p>
        </w:tc>
        <w:tc>
          <w:tcPr>
            <w:tcW w:w="770" w:type="dxa"/>
            <w:shd w:val="clear" w:color="auto" w:fill="A6A6A6" w:themeFill="background1" w:themeFillShade="A6"/>
            <w:noWrap/>
            <w:vAlign w:val="center"/>
          </w:tcPr>
          <w:p w:rsidR="004138CB" w:rsidRPr="00BC4088" w:rsidRDefault="004138CB" w:rsidP="00532D44">
            <w:pPr>
              <w:jc w:val="center"/>
              <w:rPr>
                <w:sz w:val="22"/>
                <w:szCs w:val="22"/>
              </w:rPr>
            </w:pPr>
          </w:p>
        </w:tc>
        <w:tc>
          <w:tcPr>
            <w:tcW w:w="770" w:type="dxa"/>
            <w:shd w:val="clear" w:color="auto" w:fill="A6A6A6" w:themeFill="background1" w:themeFillShade="A6"/>
            <w:noWrap/>
            <w:vAlign w:val="center"/>
          </w:tcPr>
          <w:p w:rsidR="004138CB" w:rsidRPr="00BC4088" w:rsidRDefault="004138CB" w:rsidP="00532D44">
            <w:pPr>
              <w:jc w:val="center"/>
              <w:rPr>
                <w:sz w:val="22"/>
                <w:szCs w:val="22"/>
              </w:rPr>
            </w:pPr>
          </w:p>
        </w:tc>
        <w:tc>
          <w:tcPr>
            <w:tcW w:w="770" w:type="dxa"/>
            <w:shd w:val="clear" w:color="auto" w:fill="A6A6A6" w:themeFill="background1" w:themeFillShade="A6"/>
            <w:noWrap/>
            <w:vAlign w:val="center"/>
          </w:tcPr>
          <w:p w:rsidR="004138CB" w:rsidRPr="00BC4088" w:rsidRDefault="004138CB" w:rsidP="00532D44">
            <w:pPr>
              <w:jc w:val="center"/>
              <w:rPr>
                <w:sz w:val="22"/>
                <w:szCs w:val="22"/>
              </w:rPr>
            </w:pPr>
          </w:p>
        </w:tc>
      </w:tr>
      <w:tr w:rsidR="00532D44" w:rsidRPr="00BC4088" w:rsidTr="00532D44">
        <w:trPr>
          <w:trHeight w:val="315"/>
        </w:trPr>
        <w:tc>
          <w:tcPr>
            <w:tcW w:w="616" w:type="dxa"/>
            <w:noWrap/>
          </w:tcPr>
          <w:p w:rsidR="004138CB" w:rsidRPr="00BC4088" w:rsidRDefault="004E315E" w:rsidP="00BA5BA9">
            <w:pPr>
              <w:rPr>
                <w:b/>
                <w:sz w:val="22"/>
                <w:szCs w:val="22"/>
              </w:rPr>
            </w:pPr>
            <w:r w:rsidRPr="00BC4088">
              <w:rPr>
                <w:b/>
                <w:sz w:val="22"/>
                <w:szCs w:val="22"/>
              </w:rPr>
              <w:t>5</w:t>
            </w:r>
          </w:p>
        </w:tc>
        <w:tc>
          <w:tcPr>
            <w:tcW w:w="744" w:type="dxa"/>
            <w:noWrap/>
          </w:tcPr>
          <w:p w:rsidR="004138CB" w:rsidRPr="00BC4088" w:rsidRDefault="004138CB" w:rsidP="00BA5BA9">
            <w:pPr>
              <w:rPr>
                <w:sz w:val="22"/>
                <w:szCs w:val="22"/>
              </w:rPr>
            </w:pPr>
          </w:p>
        </w:tc>
        <w:tc>
          <w:tcPr>
            <w:tcW w:w="3148" w:type="dxa"/>
          </w:tcPr>
          <w:p w:rsidR="004138CB" w:rsidRPr="00BC4088" w:rsidRDefault="008455BD" w:rsidP="00BA5BA9">
            <w:pPr>
              <w:rPr>
                <w:b/>
                <w:bCs/>
                <w:sz w:val="22"/>
                <w:szCs w:val="22"/>
              </w:rPr>
            </w:pPr>
            <w:r w:rsidRPr="00BC4088">
              <w:rPr>
                <w:b/>
                <w:bCs/>
                <w:sz w:val="22"/>
                <w:szCs w:val="22"/>
              </w:rPr>
              <w:t>2018</w:t>
            </w:r>
            <w:r w:rsidR="004138CB" w:rsidRPr="00BC4088">
              <w:rPr>
                <w:b/>
                <w:bCs/>
                <w:sz w:val="22"/>
                <w:szCs w:val="22"/>
              </w:rPr>
              <w:t xml:space="preserve"> yılında öğrencilerin sanat, bilim, kültür ve spor alanlarındaki faaliyetlere katılımını artırmak</w:t>
            </w:r>
            <w:r w:rsidR="004138CB" w:rsidRPr="00BC4088">
              <w:rPr>
                <w:b/>
                <w:sz w:val="22"/>
                <w:szCs w:val="22"/>
              </w:rPr>
              <w:t>.</w:t>
            </w:r>
          </w:p>
        </w:tc>
        <w:tc>
          <w:tcPr>
            <w:tcW w:w="1488" w:type="dxa"/>
            <w:noWrap/>
            <w:vAlign w:val="center"/>
          </w:tcPr>
          <w:p w:rsidR="004138CB" w:rsidRPr="00BC4088" w:rsidRDefault="004138CB" w:rsidP="00532D44">
            <w:pPr>
              <w:jc w:val="center"/>
              <w:rPr>
                <w:sz w:val="22"/>
                <w:szCs w:val="22"/>
              </w:rPr>
            </w:pPr>
          </w:p>
        </w:tc>
        <w:tc>
          <w:tcPr>
            <w:tcW w:w="1489" w:type="dxa"/>
            <w:noWrap/>
            <w:vAlign w:val="center"/>
          </w:tcPr>
          <w:p w:rsidR="004138CB" w:rsidRPr="00BC4088" w:rsidRDefault="004138CB" w:rsidP="00532D44">
            <w:pPr>
              <w:jc w:val="center"/>
              <w:rPr>
                <w:sz w:val="22"/>
                <w:szCs w:val="22"/>
              </w:rPr>
            </w:pPr>
          </w:p>
        </w:tc>
        <w:tc>
          <w:tcPr>
            <w:tcW w:w="770" w:type="dxa"/>
            <w:noWrap/>
            <w:vAlign w:val="center"/>
          </w:tcPr>
          <w:p w:rsidR="004138CB" w:rsidRPr="00BC4088" w:rsidRDefault="004138CB" w:rsidP="00532D44">
            <w:pPr>
              <w:jc w:val="center"/>
              <w:rPr>
                <w:sz w:val="22"/>
                <w:szCs w:val="22"/>
              </w:rPr>
            </w:pPr>
          </w:p>
        </w:tc>
        <w:tc>
          <w:tcPr>
            <w:tcW w:w="770" w:type="dxa"/>
            <w:noWrap/>
            <w:vAlign w:val="center"/>
          </w:tcPr>
          <w:p w:rsidR="004138CB" w:rsidRPr="00BC4088" w:rsidRDefault="004138CB" w:rsidP="00532D44">
            <w:pPr>
              <w:jc w:val="center"/>
              <w:rPr>
                <w:sz w:val="22"/>
                <w:szCs w:val="22"/>
              </w:rPr>
            </w:pPr>
          </w:p>
        </w:tc>
        <w:tc>
          <w:tcPr>
            <w:tcW w:w="770" w:type="dxa"/>
            <w:noWrap/>
            <w:vAlign w:val="center"/>
          </w:tcPr>
          <w:p w:rsidR="004138CB" w:rsidRPr="00BC4088" w:rsidRDefault="004138CB" w:rsidP="00532D44">
            <w:pPr>
              <w:jc w:val="center"/>
              <w:rPr>
                <w:sz w:val="22"/>
                <w:szCs w:val="22"/>
              </w:rPr>
            </w:pPr>
          </w:p>
        </w:tc>
      </w:tr>
      <w:tr w:rsidR="00532D44" w:rsidRPr="00BC4088" w:rsidTr="00532D44">
        <w:trPr>
          <w:trHeight w:val="300"/>
        </w:trPr>
        <w:tc>
          <w:tcPr>
            <w:tcW w:w="616" w:type="dxa"/>
            <w:noWrap/>
          </w:tcPr>
          <w:p w:rsidR="008455BD" w:rsidRPr="00BC4088" w:rsidRDefault="008455BD" w:rsidP="008455BD">
            <w:pPr>
              <w:rPr>
                <w:sz w:val="22"/>
                <w:szCs w:val="22"/>
              </w:rPr>
            </w:pPr>
          </w:p>
        </w:tc>
        <w:tc>
          <w:tcPr>
            <w:tcW w:w="744" w:type="dxa"/>
            <w:noWrap/>
          </w:tcPr>
          <w:p w:rsidR="008455BD" w:rsidRPr="00BC4088" w:rsidRDefault="008455BD" w:rsidP="008455BD">
            <w:pPr>
              <w:rPr>
                <w:sz w:val="22"/>
                <w:szCs w:val="22"/>
              </w:rPr>
            </w:pPr>
            <w:r w:rsidRPr="00BC4088">
              <w:rPr>
                <w:sz w:val="22"/>
                <w:szCs w:val="22"/>
              </w:rPr>
              <w:t>1</w:t>
            </w:r>
          </w:p>
        </w:tc>
        <w:tc>
          <w:tcPr>
            <w:tcW w:w="3148" w:type="dxa"/>
            <w:noWrap/>
            <w:vAlign w:val="center"/>
          </w:tcPr>
          <w:p w:rsidR="008455BD" w:rsidRPr="00BC4088" w:rsidRDefault="008455BD" w:rsidP="004E315E">
            <w:pPr>
              <w:pStyle w:val="Default"/>
              <w:rPr>
                <w:rFonts w:ascii="Times New Roman" w:hAnsi="Times New Roman" w:cs="Times New Roman"/>
                <w:b/>
                <w:bCs/>
                <w:color w:val="auto"/>
                <w:sz w:val="22"/>
                <w:szCs w:val="22"/>
              </w:rPr>
            </w:pPr>
            <w:r w:rsidRPr="00BC4088">
              <w:rPr>
                <w:rFonts w:ascii="Times New Roman" w:hAnsi="Times New Roman" w:cs="Times New Roman"/>
                <w:bCs/>
                <w:color w:val="auto"/>
                <w:sz w:val="22"/>
                <w:szCs w:val="22"/>
              </w:rPr>
              <w:t xml:space="preserve">Mesleki ve </w:t>
            </w:r>
            <w:r w:rsidR="004E315E" w:rsidRPr="00BC4088">
              <w:rPr>
                <w:rFonts w:ascii="Times New Roman" w:hAnsi="Times New Roman" w:cs="Times New Roman"/>
                <w:bCs/>
                <w:color w:val="auto"/>
                <w:sz w:val="22"/>
                <w:szCs w:val="22"/>
              </w:rPr>
              <w:t>t</w:t>
            </w:r>
            <w:r w:rsidRPr="00BC4088">
              <w:rPr>
                <w:rFonts w:ascii="Times New Roman" w:hAnsi="Times New Roman" w:cs="Times New Roman"/>
                <w:bCs/>
                <w:color w:val="auto"/>
                <w:sz w:val="22"/>
                <w:szCs w:val="22"/>
              </w:rPr>
              <w:t>eknik ortaöğretimde sanat, bilim, kültür ve spor alanlarından birinde en az bir faaliyete katılan öğrenci oranı (%)</w:t>
            </w:r>
            <w:r w:rsidR="004E315E" w:rsidRPr="00BC4088">
              <w:rPr>
                <w:rFonts w:ascii="Times New Roman" w:hAnsi="Times New Roman" w:cs="Times New Roman"/>
                <w:bCs/>
                <w:sz w:val="22"/>
                <w:szCs w:val="22"/>
              </w:rPr>
              <w:t>/Oran</w:t>
            </w:r>
          </w:p>
        </w:tc>
        <w:tc>
          <w:tcPr>
            <w:tcW w:w="1488" w:type="dxa"/>
            <w:noWrap/>
            <w:vAlign w:val="center"/>
          </w:tcPr>
          <w:p w:rsidR="008455BD" w:rsidRPr="00BC4088" w:rsidRDefault="008455BD" w:rsidP="00532D44">
            <w:pPr>
              <w:jc w:val="center"/>
              <w:rPr>
                <w:sz w:val="22"/>
                <w:szCs w:val="22"/>
              </w:rPr>
            </w:pPr>
            <w:r w:rsidRPr="00BC4088">
              <w:rPr>
                <w:sz w:val="22"/>
                <w:szCs w:val="22"/>
              </w:rPr>
              <w:t>100</w:t>
            </w:r>
            <w:r w:rsidR="004E315E" w:rsidRPr="00BC4088">
              <w:rPr>
                <w:sz w:val="22"/>
                <w:szCs w:val="22"/>
              </w:rPr>
              <w:t>,00</w:t>
            </w:r>
          </w:p>
        </w:tc>
        <w:tc>
          <w:tcPr>
            <w:tcW w:w="1489" w:type="dxa"/>
            <w:noWrap/>
            <w:vAlign w:val="center"/>
          </w:tcPr>
          <w:p w:rsidR="008455BD" w:rsidRPr="00BC4088" w:rsidRDefault="008455BD" w:rsidP="00532D44">
            <w:pPr>
              <w:jc w:val="center"/>
              <w:rPr>
                <w:sz w:val="22"/>
                <w:szCs w:val="22"/>
              </w:rPr>
            </w:pPr>
            <w:r w:rsidRPr="00BC4088">
              <w:rPr>
                <w:sz w:val="22"/>
                <w:szCs w:val="22"/>
              </w:rPr>
              <w:t>100</w:t>
            </w:r>
            <w:r w:rsidR="004E315E" w:rsidRPr="00BC4088">
              <w:rPr>
                <w:sz w:val="22"/>
                <w:szCs w:val="22"/>
              </w:rPr>
              <w:t>,00</w:t>
            </w:r>
          </w:p>
        </w:tc>
        <w:tc>
          <w:tcPr>
            <w:tcW w:w="770" w:type="dxa"/>
            <w:noWrap/>
            <w:vAlign w:val="center"/>
          </w:tcPr>
          <w:p w:rsidR="008455BD" w:rsidRPr="00BC4088" w:rsidRDefault="00532D44" w:rsidP="00532D44">
            <w:pPr>
              <w:jc w:val="center"/>
              <w:rPr>
                <w:sz w:val="22"/>
                <w:szCs w:val="22"/>
              </w:rPr>
            </w:pPr>
            <w:r w:rsidRPr="00BC4088">
              <w:rPr>
                <w:b/>
                <w:bCs/>
                <w:sz w:val="22"/>
                <w:szCs w:val="22"/>
              </w:rPr>
              <w:t>√</w:t>
            </w:r>
          </w:p>
        </w:tc>
        <w:tc>
          <w:tcPr>
            <w:tcW w:w="770" w:type="dxa"/>
            <w:noWrap/>
            <w:vAlign w:val="center"/>
          </w:tcPr>
          <w:p w:rsidR="008455BD" w:rsidRPr="00BC4088" w:rsidRDefault="008455BD" w:rsidP="00532D44">
            <w:pPr>
              <w:jc w:val="center"/>
              <w:rPr>
                <w:sz w:val="22"/>
                <w:szCs w:val="22"/>
              </w:rPr>
            </w:pPr>
          </w:p>
        </w:tc>
        <w:tc>
          <w:tcPr>
            <w:tcW w:w="770" w:type="dxa"/>
            <w:noWrap/>
            <w:vAlign w:val="center"/>
          </w:tcPr>
          <w:p w:rsidR="008455BD" w:rsidRPr="00BC4088" w:rsidRDefault="008455BD" w:rsidP="00532D44">
            <w:pPr>
              <w:jc w:val="center"/>
              <w:rPr>
                <w:b/>
                <w:bCs/>
                <w:sz w:val="22"/>
                <w:szCs w:val="22"/>
              </w:rPr>
            </w:pPr>
          </w:p>
        </w:tc>
      </w:tr>
      <w:tr w:rsidR="00532D44" w:rsidRPr="00BC4088" w:rsidTr="00532D44">
        <w:trPr>
          <w:trHeight w:val="300"/>
        </w:trPr>
        <w:tc>
          <w:tcPr>
            <w:tcW w:w="616" w:type="dxa"/>
            <w:shd w:val="clear" w:color="auto" w:fill="A6A6A6" w:themeFill="background1" w:themeFillShade="A6"/>
            <w:noWrap/>
          </w:tcPr>
          <w:p w:rsidR="008455BD" w:rsidRPr="00BC4088" w:rsidRDefault="008455BD" w:rsidP="008455BD">
            <w:pPr>
              <w:rPr>
                <w:sz w:val="22"/>
                <w:szCs w:val="22"/>
              </w:rPr>
            </w:pPr>
          </w:p>
        </w:tc>
        <w:tc>
          <w:tcPr>
            <w:tcW w:w="744" w:type="dxa"/>
            <w:shd w:val="clear" w:color="auto" w:fill="A6A6A6" w:themeFill="background1" w:themeFillShade="A6"/>
            <w:noWrap/>
          </w:tcPr>
          <w:p w:rsidR="008455BD" w:rsidRPr="00BC4088" w:rsidRDefault="008455BD" w:rsidP="008455BD">
            <w:pPr>
              <w:rPr>
                <w:sz w:val="22"/>
                <w:szCs w:val="22"/>
              </w:rPr>
            </w:pPr>
          </w:p>
        </w:tc>
        <w:tc>
          <w:tcPr>
            <w:tcW w:w="3148" w:type="dxa"/>
            <w:shd w:val="clear" w:color="auto" w:fill="A6A6A6" w:themeFill="background1" w:themeFillShade="A6"/>
            <w:noWrap/>
          </w:tcPr>
          <w:p w:rsidR="008455BD" w:rsidRPr="00BC4088" w:rsidRDefault="008455BD" w:rsidP="008455BD">
            <w:pPr>
              <w:rPr>
                <w:sz w:val="22"/>
                <w:szCs w:val="22"/>
              </w:rPr>
            </w:pPr>
          </w:p>
        </w:tc>
        <w:tc>
          <w:tcPr>
            <w:tcW w:w="1488" w:type="dxa"/>
            <w:shd w:val="clear" w:color="auto" w:fill="A6A6A6" w:themeFill="background1" w:themeFillShade="A6"/>
            <w:noWrap/>
            <w:vAlign w:val="center"/>
          </w:tcPr>
          <w:p w:rsidR="008455BD" w:rsidRPr="00BC4088" w:rsidRDefault="008455BD" w:rsidP="00532D44">
            <w:pPr>
              <w:jc w:val="center"/>
              <w:rPr>
                <w:sz w:val="22"/>
                <w:szCs w:val="22"/>
              </w:rPr>
            </w:pPr>
          </w:p>
        </w:tc>
        <w:tc>
          <w:tcPr>
            <w:tcW w:w="1489" w:type="dxa"/>
            <w:shd w:val="clear" w:color="auto" w:fill="A6A6A6" w:themeFill="background1" w:themeFillShade="A6"/>
            <w:noWrap/>
            <w:vAlign w:val="center"/>
          </w:tcPr>
          <w:p w:rsidR="008455BD" w:rsidRPr="00BC4088" w:rsidRDefault="008455BD" w:rsidP="00532D44">
            <w:pPr>
              <w:jc w:val="center"/>
              <w:rPr>
                <w:sz w:val="22"/>
                <w:szCs w:val="22"/>
              </w:rPr>
            </w:pPr>
          </w:p>
        </w:tc>
        <w:tc>
          <w:tcPr>
            <w:tcW w:w="770" w:type="dxa"/>
            <w:shd w:val="clear" w:color="auto" w:fill="A6A6A6" w:themeFill="background1" w:themeFillShade="A6"/>
            <w:noWrap/>
            <w:vAlign w:val="center"/>
          </w:tcPr>
          <w:p w:rsidR="008455BD" w:rsidRPr="00BC4088" w:rsidRDefault="008455BD" w:rsidP="00532D44">
            <w:pPr>
              <w:jc w:val="center"/>
              <w:rPr>
                <w:sz w:val="22"/>
                <w:szCs w:val="22"/>
              </w:rPr>
            </w:pPr>
          </w:p>
        </w:tc>
        <w:tc>
          <w:tcPr>
            <w:tcW w:w="770" w:type="dxa"/>
            <w:shd w:val="clear" w:color="auto" w:fill="A6A6A6" w:themeFill="background1" w:themeFillShade="A6"/>
            <w:noWrap/>
            <w:vAlign w:val="center"/>
          </w:tcPr>
          <w:p w:rsidR="008455BD" w:rsidRPr="00BC4088" w:rsidRDefault="008455BD" w:rsidP="00532D44">
            <w:pPr>
              <w:jc w:val="center"/>
              <w:rPr>
                <w:sz w:val="22"/>
                <w:szCs w:val="22"/>
              </w:rPr>
            </w:pPr>
          </w:p>
        </w:tc>
        <w:tc>
          <w:tcPr>
            <w:tcW w:w="770" w:type="dxa"/>
            <w:shd w:val="clear" w:color="auto" w:fill="A6A6A6" w:themeFill="background1" w:themeFillShade="A6"/>
            <w:noWrap/>
            <w:vAlign w:val="center"/>
          </w:tcPr>
          <w:p w:rsidR="008455BD" w:rsidRPr="00BC4088" w:rsidRDefault="008455BD" w:rsidP="00532D44">
            <w:pPr>
              <w:jc w:val="center"/>
              <w:rPr>
                <w:sz w:val="22"/>
                <w:szCs w:val="22"/>
              </w:rPr>
            </w:pPr>
          </w:p>
        </w:tc>
      </w:tr>
      <w:tr w:rsidR="00532D44" w:rsidRPr="00BC4088" w:rsidTr="00532D44">
        <w:trPr>
          <w:trHeight w:val="300"/>
        </w:trPr>
        <w:tc>
          <w:tcPr>
            <w:tcW w:w="616" w:type="dxa"/>
            <w:noWrap/>
          </w:tcPr>
          <w:p w:rsidR="008455BD" w:rsidRPr="00BC4088" w:rsidRDefault="004E315E" w:rsidP="008455BD">
            <w:pPr>
              <w:rPr>
                <w:b/>
                <w:sz w:val="22"/>
                <w:szCs w:val="22"/>
              </w:rPr>
            </w:pPr>
            <w:r w:rsidRPr="00BC4088">
              <w:rPr>
                <w:b/>
                <w:sz w:val="22"/>
                <w:szCs w:val="22"/>
              </w:rPr>
              <w:t>6</w:t>
            </w:r>
          </w:p>
        </w:tc>
        <w:tc>
          <w:tcPr>
            <w:tcW w:w="744" w:type="dxa"/>
            <w:noWrap/>
          </w:tcPr>
          <w:p w:rsidR="008455BD" w:rsidRPr="00BC4088" w:rsidRDefault="008455BD" w:rsidP="008455BD">
            <w:pPr>
              <w:rPr>
                <w:sz w:val="22"/>
                <w:szCs w:val="22"/>
              </w:rPr>
            </w:pPr>
          </w:p>
        </w:tc>
        <w:tc>
          <w:tcPr>
            <w:tcW w:w="3148" w:type="dxa"/>
            <w:noWrap/>
          </w:tcPr>
          <w:p w:rsidR="008455BD" w:rsidRPr="00BC4088" w:rsidRDefault="008455BD" w:rsidP="008455BD">
            <w:pPr>
              <w:rPr>
                <w:b/>
                <w:sz w:val="22"/>
                <w:szCs w:val="22"/>
              </w:rPr>
            </w:pPr>
            <w:r w:rsidRPr="00BC4088">
              <w:rPr>
                <w:b/>
                <w:bCs/>
                <w:sz w:val="22"/>
                <w:szCs w:val="22"/>
              </w:rPr>
              <w:t>2018 yılında öğrencilerin yıl sonu başarı puanı ortalamaları artırmak.</w:t>
            </w:r>
          </w:p>
        </w:tc>
        <w:tc>
          <w:tcPr>
            <w:tcW w:w="1488" w:type="dxa"/>
            <w:noWrap/>
            <w:vAlign w:val="center"/>
          </w:tcPr>
          <w:p w:rsidR="008455BD" w:rsidRPr="00BC4088" w:rsidRDefault="008455BD" w:rsidP="00532D44">
            <w:pPr>
              <w:jc w:val="center"/>
              <w:rPr>
                <w:sz w:val="22"/>
                <w:szCs w:val="22"/>
              </w:rPr>
            </w:pPr>
          </w:p>
        </w:tc>
        <w:tc>
          <w:tcPr>
            <w:tcW w:w="1489" w:type="dxa"/>
            <w:noWrap/>
            <w:vAlign w:val="center"/>
          </w:tcPr>
          <w:p w:rsidR="008455BD" w:rsidRPr="00BC4088" w:rsidRDefault="008455BD" w:rsidP="00532D44">
            <w:pPr>
              <w:jc w:val="center"/>
              <w:rPr>
                <w:sz w:val="22"/>
                <w:szCs w:val="22"/>
              </w:rPr>
            </w:pPr>
          </w:p>
        </w:tc>
        <w:tc>
          <w:tcPr>
            <w:tcW w:w="770" w:type="dxa"/>
            <w:noWrap/>
            <w:vAlign w:val="center"/>
          </w:tcPr>
          <w:p w:rsidR="008455BD" w:rsidRPr="00BC4088" w:rsidRDefault="008455BD" w:rsidP="00532D44">
            <w:pPr>
              <w:jc w:val="center"/>
              <w:rPr>
                <w:b/>
                <w:bCs/>
                <w:sz w:val="22"/>
                <w:szCs w:val="22"/>
              </w:rPr>
            </w:pPr>
          </w:p>
        </w:tc>
        <w:tc>
          <w:tcPr>
            <w:tcW w:w="770" w:type="dxa"/>
            <w:noWrap/>
            <w:vAlign w:val="center"/>
          </w:tcPr>
          <w:p w:rsidR="008455BD" w:rsidRPr="00BC4088" w:rsidRDefault="008455BD" w:rsidP="00532D44">
            <w:pPr>
              <w:jc w:val="center"/>
              <w:rPr>
                <w:sz w:val="22"/>
                <w:szCs w:val="22"/>
              </w:rPr>
            </w:pPr>
          </w:p>
        </w:tc>
        <w:tc>
          <w:tcPr>
            <w:tcW w:w="770" w:type="dxa"/>
            <w:noWrap/>
            <w:vAlign w:val="center"/>
          </w:tcPr>
          <w:p w:rsidR="008455BD" w:rsidRPr="00BC4088" w:rsidRDefault="008455BD" w:rsidP="00532D44">
            <w:pPr>
              <w:jc w:val="center"/>
              <w:rPr>
                <w:sz w:val="22"/>
                <w:szCs w:val="22"/>
              </w:rPr>
            </w:pPr>
          </w:p>
        </w:tc>
      </w:tr>
      <w:tr w:rsidR="00532D44" w:rsidRPr="00BC4088" w:rsidTr="00532D44">
        <w:trPr>
          <w:trHeight w:val="300"/>
        </w:trPr>
        <w:tc>
          <w:tcPr>
            <w:tcW w:w="616" w:type="dxa"/>
            <w:noWrap/>
          </w:tcPr>
          <w:p w:rsidR="008455BD" w:rsidRPr="00BC4088" w:rsidRDefault="008455BD" w:rsidP="008455BD">
            <w:pPr>
              <w:rPr>
                <w:sz w:val="22"/>
                <w:szCs w:val="22"/>
              </w:rPr>
            </w:pPr>
          </w:p>
        </w:tc>
        <w:tc>
          <w:tcPr>
            <w:tcW w:w="744" w:type="dxa"/>
            <w:noWrap/>
          </w:tcPr>
          <w:p w:rsidR="008455BD" w:rsidRPr="00BC4088" w:rsidRDefault="008455BD" w:rsidP="008455BD">
            <w:pPr>
              <w:rPr>
                <w:sz w:val="22"/>
                <w:szCs w:val="22"/>
              </w:rPr>
            </w:pPr>
            <w:r w:rsidRPr="00BC4088">
              <w:rPr>
                <w:sz w:val="22"/>
                <w:szCs w:val="22"/>
              </w:rPr>
              <w:t>1</w:t>
            </w:r>
          </w:p>
        </w:tc>
        <w:tc>
          <w:tcPr>
            <w:tcW w:w="3148" w:type="dxa"/>
            <w:noWrap/>
            <w:vAlign w:val="center"/>
          </w:tcPr>
          <w:p w:rsidR="008455BD" w:rsidRPr="00BC4088" w:rsidRDefault="008455BD" w:rsidP="004E315E">
            <w:pPr>
              <w:pStyle w:val="Default"/>
              <w:rPr>
                <w:rFonts w:ascii="Times New Roman" w:hAnsi="Times New Roman" w:cs="Times New Roman"/>
                <w:color w:val="auto"/>
                <w:sz w:val="22"/>
                <w:szCs w:val="22"/>
              </w:rPr>
            </w:pPr>
            <w:r w:rsidRPr="00BC4088">
              <w:rPr>
                <w:rFonts w:ascii="Times New Roman" w:hAnsi="Times New Roman" w:cs="Times New Roman"/>
                <w:color w:val="auto"/>
                <w:sz w:val="22"/>
                <w:szCs w:val="22"/>
              </w:rPr>
              <w:t xml:space="preserve">Mesleki ve </w:t>
            </w:r>
            <w:r w:rsidR="004E315E" w:rsidRPr="00BC4088">
              <w:rPr>
                <w:rFonts w:ascii="Times New Roman" w:hAnsi="Times New Roman" w:cs="Times New Roman"/>
                <w:color w:val="auto"/>
                <w:sz w:val="22"/>
                <w:szCs w:val="22"/>
              </w:rPr>
              <w:t>t</w:t>
            </w:r>
            <w:r w:rsidRPr="00BC4088">
              <w:rPr>
                <w:rFonts w:ascii="Times New Roman" w:hAnsi="Times New Roman" w:cs="Times New Roman"/>
                <w:color w:val="auto"/>
                <w:sz w:val="22"/>
                <w:szCs w:val="22"/>
              </w:rPr>
              <w:t>eknik orta</w:t>
            </w:r>
            <w:r w:rsidR="004E315E" w:rsidRPr="00BC4088">
              <w:rPr>
                <w:rFonts w:ascii="Times New Roman" w:hAnsi="Times New Roman" w:cs="Times New Roman"/>
                <w:color w:val="auto"/>
                <w:sz w:val="22"/>
                <w:szCs w:val="22"/>
              </w:rPr>
              <w:t xml:space="preserve">öğretimde öğrencilerin yıl sonu </w:t>
            </w:r>
            <w:r w:rsidRPr="00BC4088">
              <w:rPr>
                <w:rFonts w:ascii="Times New Roman" w:hAnsi="Times New Roman" w:cs="Times New Roman"/>
                <w:color w:val="auto"/>
                <w:sz w:val="22"/>
                <w:szCs w:val="22"/>
              </w:rPr>
              <w:t>başarı puanı</w:t>
            </w:r>
            <w:r w:rsidR="004E315E" w:rsidRPr="00BC4088">
              <w:rPr>
                <w:rFonts w:ascii="Times New Roman" w:hAnsi="Times New Roman" w:cs="Times New Roman"/>
                <w:color w:val="auto"/>
                <w:sz w:val="22"/>
                <w:szCs w:val="22"/>
              </w:rPr>
              <w:t xml:space="preserve"> </w:t>
            </w:r>
            <w:r w:rsidRPr="00BC4088">
              <w:rPr>
                <w:rFonts w:ascii="Times New Roman" w:hAnsi="Times New Roman" w:cs="Times New Roman"/>
                <w:color w:val="auto"/>
                <w:sz w:val="22"/>
                <w:szCs w:val="22"/>
              </w:rPr>
              <w:t>ortalaması</w:t>
            </w:r>
            <w:r w:rsidR="004E315E" w:rsidRPr="00BC4088">
              <w:rPr>
                <w:rFonts w:ascii="Times New Roman" w:hAnsi="Times New Roman" w:cs="Times New Roman"/>
                <w:color w:val="auto"/>
                <w:sz w:val="22"/>
                <w:szCs w:val="22"/>
              </w:rPr>
              <w:t>/Oran</w:t>
            </w:r>
            <w:r w:rsidRPr="00BC4088">
              <w:rPr>
                <w:rFonts w:ascii="Times New Roman" w:hAnsi="Times New Roman" w:cs="Times New Roman"/>
                <w:color w:val="auto"/>
                <w:sz w:val="22"/>
                <w:szCs w:val="22"/>
              </w:rPr>
              <w:t xml:space="preserve"> </w:t>
            </w:r>
          </w:p>
        </w:tc>
        <w:tc>
          <w:tcPr>
            <w:tcW w:w="1488" w:type="dxa"/>
            <w:noWrap/>
            <w:vAlign w:val="center"/>
          </w:tcPr>
          <w:p w:rsidR="008455BD" w:rsidRPr="00BC4088" w:rsidRDefault="008455BD" w:rsidP="00532D44">
            <w:pPr>
              <w:jc w:val="center"/>
              <w:rPr>
                <w:sz w:val="22"/>
                <w:szCs w:val="22"/>
              </w:rPr>
            </w:pPr>
            <w:r w:rsidRPr="00BC4088">
              <w:rPr>
                <w:sz w:val="22"/>
                <w:szCs w:val="22"/>
              </w:rPr>
              <w:t>67,50</w:t>
            </w:r>
          </w:p>
        </w:tc>
        <w:tc>
          <w:tcPr>
            <w:tcW w:w="1489" w:type="dxa"/>
            <w:noWrap/>
            <w:vAlign w:val="center"/>
          </w:tcPr>
          <w:p w:rsidR="008455BD" w:rsidRPr="00BC4088" w:rsidRDefault="004E315E" w:rsidP="00532D44">
            <w:pPr>
              <w:jc w:val="center"/>
              <w:rPr>
                <w:sz w:val="22"/>
                <w:szCs w:val="22"/>
              </w:rPr>
            </w:pPr>
            <w:r w:rsidRPr="00BC4088">
              <w:rPr>
                <w:sz w:val="22"/>
                <w:szCs w:val="22"/>
              </w:rPr>
              <w:t>66,70</w:t>
            </w:r>
          </w:p>
        </w:tc>
        <w:tc>
          <w:tcPr>
            <w:tcW w:w="770" w:type="dxa"/>
            <w:noWrap/>
            <w:vAlign w:val="center"/>
          </w:tcPr>
          <w:p w:rsidR="008455BD" w:rsidRPr="00BC4088" w:rsidRDefault="004E315E" w:rsidP="00532D44">
            <w:pPr>
              <w:jc w:val="center"/>
              <w:rPr>
                <w:sz w:val="22"/>
                <w:szCs w:val="22"/>
              </w:rPr>
            </w:pPr>
            <w:r w:rsidRPr="00BC4088">
              <w:rPr>
                <w:b/>
                <w:bCs/>
                <w:sz w:val="22"/>
                <w:szCs w:val="22"/>
              </w:rPr>
              <w:t>√</w:t>
            </w:r>
          </w:p>
        </w:tc>
        <w:tc>
          <w:tcPr>
            <w:tcW w:w="770" w:type="dxa"/>
            <w:noWrap/>
            <w:vAlign w:val="center"/>
          </w:tcPr>
          <w:p w:rsidR="008455BD" w:rsidRPr="00BC4088" w:rsidRDefault="008455BD" w:rsidP="00532D44">
            <w:pPr>
              <w:jc w:val="center"/>
              <w:rPr>
                <w:b/>
                <w:bCs/>
                <w:sz w:val="22"/>
                <w:szCs w:val="22"/>
              </w:rPr>
            </w:pPr>
          </w:p>
        </w:tc>
        <w:tc>
          <w:tcPr>
            <w:tcW w:w="770" w:type="dxa"/>
            <w:noWrap/>
            <w:vAlign w:val="center"/>
          </w:tcPr>
          <w:p w:rsidR="008455BD" w:rsidRPr="00BC4088" w:rsidRDefault="008455BD" w:rsidP="00532D44">
            <w:pPr>
              <w:jc w:val="center"/>
              <w:rPr>
                <w:sz w:val="22"/>
                <w:szCs w:val="22"/>
              </w:rPr>
            </w:pPr>
          </w:p>
        </w:tc>
      </w:tr>
      <w:tr w:rsidR="00532D44" w:rsidRPr="00BC4088" w:rsidTr="00532D44">
        <w:trPr>
          <w:trHeight w:val="300"/>
        </w:trPr>
        <w:tc>
          <w:tcPr>
            <w:tcW w:w="616" w:type="dxa"/>
            <w:shd w:val="clear" w:color="auto" w:fill="A6A6A6" w:themeFill="background1" w:themeFillShade="A6"/>
            <w:noWrap/>
          </w:tcPr>
          <w:p w:rsidR="008455BD" w:rsidRPr="00BC4088" w:rsidRDefault="008455BD" w:rsidP="008455BD">
            <w:pPr>
              <w:rPr>
                <w:sz w:val="22"/>
                <w:szCs w:val="22"/>
              </w:rPr>
            </w:pPr>
          </w:p>
        </w:tc>
        <w:tc>
          <w:tcPr>
            <w:tcW w:w="744" w:type="dxa"/>
            <w:shd w:val="clear" w:color="auto" w:fill="A6A6A6" w:themeFill="background1" w:themeFillShade="A6"/>
            <w:noWrap/>
          </w:tcPr>
          <w:p w:rsidR="008455BD" w:rsidRPr="00BC4088" w:rsidRDefault="008455BD" w:rsidP="008455BD">
            <w:pPr>
              <w:rPr>
                <w:sz w:val="22"/>
                <w:szCs w:val="22"/>
              </w:rPr>
            </w:pPr>
          </w:p>
        </w:tc>
        <w:tc>
          <w:tcPr>
            <w:tcW w:w="3148" w:type="dxa"/>
            <w:shd w:val="clear" w:color="auto" w:fill="A6A6A6" w:themeFill="background1" w:themeFillShade="A6"/>
            <w:noWrap/>
          </w:tcPr>
          <w:p w:rsidR="008455BD" w:rsidRPr="00BC4088" w:rsidRDefault="008455BD" w:rsidP="008455BD">
            <w:pPr>
              <w:rPr>
                <w:sz w:val="22"/>
                <w:szCs w:val="22"/>
              </w:rPr>
            </w:pPr>
          </w:p>
        </w:tc>
        <w:tc>
          <w:tcPr>
            <w:tcW w:w="1488" w:type="dxa"/>
            <w:shd w:val="clear" w:color="auto" w:fill="A6A6A6" w:themeFill="background1" w:themeFillShade="A6"/>
            <w:noWrap/>
            <w:vAlign w:val="center"/>
          </w:tcPr>
          <w:p w:rsidR="008455BD" w:rsidRPr="00BC4088" w:rsidRDefault="008455BD" w:rsidP="00532D44">
            <w:pPr>
              <w:jc w:val="center"/>
              <w:rPr>
                <w:sz w:val="22"/>
                <w:szCs w:val="22"/>
              </w:rPr>
            </w:pPr>
          </w:p>
        </w:tc>
        <w:tc>
          <w:tcPr>
            <w:tcW w:w="1489" w:type="dxa"/>
            <w:shd w:val="clear" w:color="auto" w:fill="A6A6A6" w:themeFill="background1" w:themeFillShade="A6"/>
            <w:noWrap/>
            <w:vAlign w:val="center"/>
          </w:tcPr>
          <w:p w:rsidR="008455BD" w:rsidRPr="00BC4088" w:rsidRDefault="008455BD" w:rsidP="00532D44">
            <w:pPr>
              <w:jc w:val="center"/>
              <w:rPr>
                <w:sz w:val="22"/>
                <w:szCs w:val="22"/>
              </w:rPr>
            </w:pPr>
          </w:p>
        </w:tc>
        <w:tc>
          <w:tcPr>
            <w:tcW w:w="770" w:type="dxa"/>
            <w:shd w:val="clear" w:color="auto" w:fill="A6A6A6" w:themeFill="background1" w:themeFillShade="A6"/>
            <w:noWrap/>
            <w:vAlign w:val="center"/>
          </w:tcPr>
          <w:p w:rsidR="008455BD" w:rsidRPr="00BC4088" w:rsidRDefault="008455BD" w:rsidP="00532D44">
            <w:pPr>
              <w:jc w:val="center"/>
              <w:rPr>
                <w:sz w:val="22"/>
                <w:szCs w:val="22"/>
              </w:rPr>
            </w:pPr>
          </w:p>
        </w:tc>
        <w:tc>
          <w:tcPr>
            <w:tcW w:w="770" w:type="dxa"/>
            <w:shd w:val="clear" w:color="auto" w:fill="A6A6A6" w:themeFill="background1" w:themeFillShade="A6"/>
            <w:noWrap/>
            <w:vAlign w:val="center"/>
          </w:tcPr>
          <w:p w:rsidR="008455BD" w:rsidRPr="00BC4088" w:rsidRDefault="008455BD" w:rsidP="00532D44">
            <w:pPr>
              <w:jc w:val="center"/>
              <w:rPr>
                <w:sz w:val="22"/>
                <w:szCs w:val="22"/>
              </w:rPr>
            </w:pPr>
          </w:p>
        </w:tc>
        <w:tc>
          <w:tcPr>
            <w:tcW w:w="770" w:type="dxa"/>
            <w:shd w:val="clear" w:color="auto" w:fill="A6A6A6" w:themeFill="background1" w:themeFillShade="A6"/>
            <w:noWrap/>
            <w:vAlign w:val="center"/>
          </w:tcPr>
          <w:p w:rsidR="008455BD" w:rsidRPr="00BC4088" w:rsidRDefault="008455BD" w:rsidP="00532D44">
            <w:pPr>
              <w:jc w:val="center"/>
              <w:rPr>
                <w:b/>
                <w:bCs/>
                <w:sz w:val="22"/>
                <w:szCs w:val="22"/>
              </w:rPr>
            </w:pPr>
          </w:p>
        </w:tc>
      </w:tr>
      <w:tr w:rsidR="00532D44" w:rsidRPr="00BC4088" w:rsidTr="00532D44">
        <w:trPr>
          <w:trHeight w:val="680"/>
        </w:trPr>
        <w:tc>
          <w:tcPr>
            <w:tcW w:w="616" w:type="dxa"/>
            <w:noWrap/>
          </w:tcPr>
          <w:p w:rsidR="008455BD" w:rsidRPr="00BC4088" w:rsidRDefault="008455BD" w:rsidP="008455BD">
            <w:pPr>
              <w:rPr>
                <w:sz w:val="22"/>
                <w:szCs w:val="22"/>
              </w:rPr>
            </w:pPr>
            <w:r w:rsidRPr="00BC4088">
              <w:rPr>
                <w:sz w:val="22"/>
                <w:szCs w:val="22"/>
              </w:rPr>
              <w:t>6</w:t>
            </w:r>
          </w:p>
        </w:tc>
        <w:tc>
          <w:tcPr>
            <w:tcW w:w="744" w:type="dxa"/>
            <w:noWrap/>
          </w:tcPr>
          <w:p w:rsidR="008455BD" w:rsidRPr="00BC4088" w:rsidRDefault="008455BD" w:rsidP="008455BD">
            <w:pPr>
              <w:rPr>
                <w:sz w:val="22"/>
                <w:szCs w:val="22"/>
              </w:rPr>
            </w:pPr>
          </w:p>
        </w:tc>
        <w:tc>
          <w:tcPr>
            <w:tcW w:w="3148" w:type="dxa"/>
          </w:tcPr>
          <w:p w:rsidR="008455BD" w:rsidRPr="00BC4088" w:rsidRDefault="0080495D" w:rsidP="008455BD">
            <w:pPr>
              <w:rPr>
                <w:b/>
                <w:sz w:val="22"/>
                <w:szCs w:val="22"/>
              </w:rPr>
            </w:pPr>
            <w:r w:rsidRPr="00BC4088">
              <w:rPr>
                <w:b/>
                <w:bCs/>
                <w:sz w:val="22"/>
                <w:szCs w:val="22"/>
              </w:rPr>
              <w:t>2018</w:t>
            </w:r>
            <w:r w:rsidR="008455BD" w:rsidRPr="00BC4088">
              <w:rPr>
                <w:b/>
                <w:bCs/>
                <w:sz w:val="22"/>
                <w:szCs w:val="22"/>
              </w:rPr>
              <w:t xml:space="preserve"> yılında öğrenci başına okunan kitap sayısını artırmak.</w:t>
            </w:r>
          </w:p>
        </w:tc>
        <w:tc>
          <w:tcPr>
            <w:tcW w:w="1488" w:type="dxa"/>
            <w:noWrap/>
            <w:vAlign w:val="center"/>
          </w:tcPr>
          <w:p w:rsidR="008455BD" w:rsidRPr="00BC4088" w:rsidRDefault="008455BD" w:rsidP="00532D44">
            <w:pPr>
              <w:jc w:val="center"/>
              <w:rPr>
                <w:sz w:val="22"/>
                <w:szCs w:val="22"/>
              </w:rPr>
            </w:pPr>
          </w:p>
        </w:tc>
        <w:tc>
          <w:tcPr>
            <w:tcW w:w="1489" w:type="dxa"/>
            <w:noWrap/>
            <w:vAlign w:val="center"/>
          </w:tcPr>
          <w:p w:rsidR="008455BD" w:rsidRPr="00BC4088" w:rsidRDefault="008455BD" w:rsidP="00532D44">
            <w:pPr>
              <w:jc w:val="center"/>
              <w:rPr>
                <w:sz w:val="22"/>
                <w:szCs w:val="22"/>
              </w:rPr>
            </w:pPr>
          </w:p>
        </w:tc>
        <w:tc>
          <w:tcPr>
            <w:tcW w:w="770" w:type="dxa"/>
            <w:noWrap/>
            <w:vAlign w:val="center"/>
          </w:tcPr>
          <w:p w:rsidR="008455BD" w:rsidRPr="00BC4088" w:rsidRDefault="008455BD" w:rsidP="00532D44">
            <w:pPr>
              <w:jc w:val="center"/>
              <w:rPr>
                <w:sz w:val="22"/>
                <w:szCs w:val="22"/>
              </w:rPr>
            </w:pPr>
          </w:p>
        </w:tc>
        <w:tc>
          <w:tcPr>
            <w:tcW w:w="770" w:type="dxa"/>
            <w:noWrap/>
            <w:vAlign w:val="center"/>
          </w:tcPr>
          <w:p w:rsidR="008455BD" w:rsidRPr="00BC4088" w:rsidRDefault="008455BD" w:rsidP="00532D44">
            <w:pPr>
              <w:jc w:val="center"/>
              <w:rPr>
                <w:sz w:val="22"/>
                <w:szCs w:val="22"/>
              </w:rPr>
            </w:pPr>
          </w:p>
        </w:tc>
        <w:tc>
          <w:tcPr>
            <w:tcW w:w="770" w:type="dxa"/>
            <w:noWrap/>
            <w:vAlign w:val="center"/>
          </w:tcPr>
          <w:p w:rsidR="008455BD" w:rsidRPr="00BC4088" w:rsidRDefault="008455BD" w:rsidP="00532D44">
            <w:pPr>
              <w:jc w:val="center"/>
              <w:rPr>
                <w:b/>
                <w:bCs/>
                <w:sz w:val="22"/>
                <w:szCs w:val="22"/>
              </w:rPr>
            </w:pPr>
          </w:p>
        </w:tc>
      </w:tr>
      <w:tr w:rsidR="00532D44" w:rsidRPr="00BC4088" w:rsidTr="00532D44">
        <w:trPr>
          <w:trHeight w:val="300"/>
        </w:trPr>
        <w:tc>
          <w:tcPr>
            <w:tcW w:w="616" w:type="dxa"/>
            <w:noWrap/>
          </w:tcPr>
          <w:p w:rsidR="0080495D" w:rsidRPr="00BC4088" w:rsidRDefault="0080495D" w:rsidP="0080495D">
            <w:pPr>
              <w:rPr>
                <w:sz w:val="22"/>
                <w:szCs w:val="22"/>
              </w:rPr>
            </w:pPr>
          </w:p>
        </w:tc>
        <w:tc>
          <w:tcPr>
            <w:tcW w:w="744" w:type="dxa"/>
            <w:noWrap/>
          </w:tcPr>
          <w:p w:rsidR="0080495D" w:rsidRPr="00BC4088" w:rsidRDefault="0080495D" w:rsidP="0080495D">
            <w:pPr>
              <w:rPr>
                <w:sz w:val="22"/>
                <w:szCs w:val="22"/>
              </w:rPr>
            </w:pPr>
            <w:r w:rsidRPr="00BC4088">
              <w:rPr>
                <w:sz w:val="22"/>
                <w:szCs w:val="22"/>
              </w:rPr>
              <w:t>1</w:t>
            </w:r>
          </w:p>
        </w:tc>
        <w:tc>
          <w:tcPr>
            <w:tcW w:w="3148" w:type="dxa"/>
            <w:noWrap/>
            <w:vAlign w:val="center"/>
          </w:tcPr>
          <w:p w:rsidR="0080495D" w:rsidRPr="00BC4088" w:rsidRDefault="0080495D" w:rsidP="0080495D">
            <w:pPr>
              <w:pStyle w:val="Default"/>
              <w:rPr>
                <w:rFonts w:ascii="Times New Roman" w:hAnsi="Times New Roman" w:cs="Times New Roman"/>
                <w:color w:val="auto"/>
                <w:sz w:val="22"/>
                <w:szCs w:val="22"/>
              </w:rPr>
            </w:pPr>
            <w:r w:rsidRPr="00BC4088">
              <w:rPr>
                <w:rFonts w:ascii="Times New Roman" w:hAnsi="Times New Roman" w:cs="Times New Roman"/>
                <w:color w:val="auto"/>
                <w:sz w:val="22"/>
                <w:szCs w:val="22"/>
              </w:rPr>
              <w:t xml:space="preserve">Mesleki ve Teknik ortaöğretimde öğrenci başına okunan kitap sayısı </w:t>
            </w:r>
          </w:p>
          <w:p w:rsidR="0080495D" w:rsidRPr="00BC4088" w:rsidRDefault="0080495D" w:rsidP="0080495D">
            <w:pPr>
              <w:rPr>
                <w:sz w:val="22"/>
                <w:szCs w:val="22"/>
              </w:rPr>
            </w:pPr>
          </w:p>
        </w:tc>
        <w:tc>
          <w:tcPr>
            <w:tcW w:w="1488" w:type="dxa"/>
            <w:noWrap/>
            <w:vAlign w:val="center"/>
          </w:tcPr>
          <w:p w:rsidR="0080495D" w:rsidRPr="00BC4088" w:rsidRDefault="0080495D" w:rsidP="00532D44">
            <w:pPr>
              <w:jc w:val="center"/>
              <w:rPr>
                <w:sz w:val="22"/>
                <w:szCs w:val="22"/>
              </w:rPr>
            </w:pPr>
            <w:r w:rsidRPr="00BC4088">
              <w:rPr>
                <w:sz w:val="22"/>
                <w:szCs w:val="22"/>
              </w:rPr>
              <w:t>4,50</w:t>
            </w:r>
          </w:p>
        </w:tc>
        <w:tc>
          <w:tcPr>
            <w:tcW w:w="1489" w:type="dxa"/>
            <w:noWrap/>
            <w:vAlign w:val="center"/>
          </w:tcPr>
          <w:p w:rsidR="0080495D" w:rsidRPr="00BC4088" w:rsidRDefault="0080495D" w:rsidP="00532D44">
            <w:pPr>
              <w:jc w:val="center"/>
              <w:rPr>
                <w:sz w:val="22"/>
                <w:szCs w:val="22"/>
              </w:rPr>
            </w:pPr>
          </w:p>
        </w:tc>
        <w:tc>
          <w:tcPr>
            <w:tcW w:w="770" w:type="dxa"/>
            <w:noWrap/>
            <w:vAlign w:val="center"/>
          </w:tcPr>
          <w:p w:rsidR="0080495D" w:rsidRPr="00BC4088" w:rsidRDefault="0080495D" w:rsidP="00532D44">
            <w:pPr>
              <w:jc w:val="center"/>
              <w:rPr>
                <w:sz w:val="22"/>
                <w:szCs w:val="22"/>
              </w:rPr>
            </w:pPr>
          </w:p>
        </w:tc>
        <w:tc>
          <w:tcPr>
            <w:tcW w:w="770" w:type="dxa"/>
            <w:noWrap/>
            <w:vAlign w:val="center"/>
          </w:tcPr>
          <w:p w:rsidR="0080495D" w:rsidRPr="00BC4088" w:rsidRDefault="004E315E" w:rsidP="00532D44">
            <w:pPr>
              <w:jc w:val="center"/>
              <w:rPr>
                <w:sz w:val="22"/>
                <w:szCs w:val="22"/>
              </w:rPr>
            </w:pPr>
            <w:r w:rsidRPr="00BC4088">
              <w:rPr>
                <w:b/>
                <w:bCs/>
                <w:sz w:val="22"/>
                <w:szCs w:val="22"/>
              </w:rPr>
              <w:t>√</w:t>
            </w:r>
          </w:p>
        </w:tc>
        <w:tc>
          <w:tcPr>
            <w:tcW w:w="770" w:type="dxa"/>
            <w:noWrap/>
            <w:vAlign w:val="center"/>
          </w:tcPr>
          <w:p w:rsidR="0080495D" w:rsidRPr="00BC4088" w:rsidRDefault="0080495D" w:rsidP="00532D44">
            <w:pPr>
              <w:jc w:val="center"/>
              <w:rPr>
                <w:b/>
                <w:bCs/>
                <w:sz w:val="22"/>
                <w:szCs w:val="22"/>
              </w:rPr>
            </w:pPr>
          </w:p>
        </w:tc>
      </w:tr>
      <w:tr w:rsidR="00532D44" w:rsidRPr="00BC4088" w:rsidTr="00532D44">
        <w:trPr>
          <w:trHeight w:val="300"/>
        </w:trPr>
        <w:tc>
          <w:tcPr>
            <w:tcW w:w="616" w:type="dxa"/>
            <w:shd w:val="clear" w:color="auto" w:fill="A6A6A6" w:themeFill="background1" w:themeFillShade="A6"/>
            <w:noWrap/>
          </w:tcPr>
          <w:p w:rsidR="008455BD" w:rsidRPr="00BC4088" w:rsidRDefault="008455BD" w:rsidP="008455BD">
            <w:pPr>
              <w:rPr>
                <w:sz w:val="22"/>
                <w:szCs w:val="22"/>
              </w:rPr>
            </w:pPr>
          </w:p>
        </w:tc>
        <w:tc>
          <w:tcPr>
            <w:tcW w:w="744" w:type="dxa"/>
            <w:shd w:val="clear" w:color="auto" w:fill="A6A6A6" w:themeFill="background1" w:themeFillShade="A6"/>
            <w:noWrap/>
          </w:tcPr>
          <w:p w:rsidR="008455BD" w:rsidRPr="00BC4088" w:rsidRDefault="008455BD" w:rsidP="008455BD">
            <w:pPr>
              <w:rPr>
                <w:sz w:val="22"/>
                <w:szCs w:val="22"/>
              </w:rPr>
            </w:pPr>
          </w:p>
        </w:tc>
        <w:tc>
          <w:tcPr>
            <w:tcW w:w="3148" w:type="dxa"/>
            <w:shd w:val="clear" w:color="auto" w:fill="A6A6A6" w:themeFill="background1" w:themeFillShade="A6"/>
            <w:noWrap/>
          </w:tcPr>
          <w:p w:rsidR="008455BD" w:rsidRPr="00BC4088" w:rsidRDefault="008455BD" w:rsidP="008455BD">
            <w:pPr>
              <w:rPr>
                <w:sz w:val="22"/>
                <w:szCs w:val="22"/>
              </w:rPr>
            </w:pPr>
          </w:p>
        </w:tc>
        <w:tc>
          <w:tcPr>
            <w:tcW w:w="1488" w:type="dxa"/>
            <w:shd w:val="clear" w:color="auto" w:fill="A6A6A6" w:themeFill="background1" w:themeFillShade="A6"/>
            <w:noWrap/>
            <w:vAlign w:val="center"/>
          </w:tcPr>
          <w:p w:rsidR="008455BD" w:rsidRPr="00BC4088" w:rsidRDefault="008455BD" w:rsidP="00532D44">
            <w:pPr>
              <w:jc w:val="center"/>
              <w:rPr>
                <w:sz w:val="22"/>
                <w:szCs w:val="22"/>
              </w:rPr>
            </w:pPr>
          </w:p>
        </w:tc>
        <w:tc>
          <w:tcPr>
            <w:tcW w:w="1489" w:type="dxa"/>
            <w:shd w:val="clear" w:color="auto" w:fill="A6A6A6" w:themeFill="background1" w:themeFillShade="A6"/>
            <w:noWrap/>
            <w:vAlign w:val="center"/>
          </w:tcPr>
          <w:p w:rsidR="008455BD" w:rsidRPr="00BC4088" w:rsidRDefault="008455BD" w:rsidP="00532D44">
            <w:pPr>
              <w:jc w:val="center"/>
              <w:rPr>
                <w:sz w:val="22"/>
                <w:szCs w:val="22"/>
              </w:rPr>
            </w:pPr>
          </w:p>
        </w:tc>
        <w:tc>
          <w:tcPr>
            <w:tcW w:w="770" w:type="dxa"/>
            <w:shd w:val="clear" w:color="auto" w:fill="A6A6A6" w:themeFill="background1" w:themeFillShade="A6"/>
            <w:noWrap/>
            <w:vAlign w:val="center"/>
          </w:tcPr>
          <w:p w:rsidR="008455BD" w:rsidRPr="00BC4088" w:rsidRDefault="008455BD" w:rsidP="00532D44">
            <w:pPr>
              <w:jc w:val="center"/>
              <w:rPr>
                <w:b/>
                <w:bCs/>
                <w:sz w:val="22"/>
                <w:szCs w:val="22"/>
              </w:rPr>
            </w:pPr>
          </w:p>
        </w:tc>
        <w:tc>
          <w:tcPr>
            <w:tcW w:w="770" w:type="dxa"/>
            <w:shd w:val="clear" w:color="auto" w:fill="A6A6A6" w:themeFill="background1" w:themeFillShade="A6"/>
            <w:noWrap/>
            <w:vAlign w:val="center"/>
          </w:tcPr>
          <w:p w:rsidR="008455BD" w:rsidRPr="00BC4088" w:rsidRDefault="008455BD" w:rsidP="00532D44">
            <w:pPr>
              <w:jc w:val="center"/>
              <w:rPr>
                <w:sz w:val="22"/>
                <w:szCs w:val="22"/>
              </w:rPr>
            </w:pPr>
          </w:p>
        </w:tc>
        <w:tc>
          <w:tcPr>
            <w:tcW w:w="770" w:type="dxa"/>
            <w:shd w:val="clear" w:color="auto" w:fill="A6A6A6" w:themeFill="background1" w:themeFillShade="A6"/>
            <w:noWrap/>
            <w:vAlign w:val="center"/>
          </w:tcPr>
          <w:p w:rsidR="008455BD" w:rsidRPr="00BC4088" w:rsidRDefault="008455BD" w:rsidP="00532D44">
            <w:pPr>
              <w:jc w:val="center"/>
              <w:rPr>
                <w:sz w:val="22"/>
                <w:szCs w:val="22"/>
              </w:rPr>
            </w:pPr>
          </w:p>
        </w:tc>
      </w:tr>
      <w:tr w:rsidR="00532D44" w:rsidRPr="00BC4088" w:rsidTr="00532D44">
        <w:trPr>
          <w:trHeight w:val="300"/>
        </w:trPr>
        <w:tc>
          <w:tcPr>
            <w:tcW w:w="616" w:type="dxa"/>
            <w:noWrap/>
          </w:tcPr>
          <w:p w:rsidR="008455BD" w:rsidRPr="00BC4088" w:rsidRDefault="00994325" w:rsidP="008455BD">
            <w:pPr>
              <w:rPr>
                <w:sz w:val="22"/>
                <w:szCs w:val="22"/>
              </w:rPr>
            </w:pPr>
            <w:r w:rsidRPr="00BC4088">
              <w:rPr>
                <w:sz w:val="22"/>
                <w:szCs w:val="22"/>
              </w:rPr>
              <w:t>8</w:t>
            </w:r>
          </w:p>
        </w:tc>
        <w:tc>
          <w:tcPr>
            <w:tcW w:w="744" w:type="dxa"/>
            <w:noWrap/>
          </w:tcPr>
          <w:p w:rsidR="008455BD" w:rsidRPr="00BC4088" w:rsidRDefault="008455BD" w:rsidP="008455BD">
            <w:pPr>
              <w:rPr>
                <w:sz w:val="22"/>
                <w:szCs w:val="22"/>
              </w:rPr>
            </w:pPr>
          </w:p>
        </w:tc>
        <w:tc>
          <w:tcPr>
            <w:tcW w:w="3148" w:type="dxa"/>
            <w:noWrap/>
          </w:tcPr>
          <w:p w:rsidR="008455BD" w:rsidRPr="00BC4088" w:rsidRDefault="00994325" w:rsidP="008455BD">
            <w:pPr>
              <w:rPr>
                <w:b/>
                <w:sz w:val="22"/>
                <w:szCs w:val="22"/>
              </w:rPr>
            </w:pPr>
            <w:r w:rsidRPr="00BC4088">
              <w:rPr>
                <w:sz w:val="22"/>
                <w:szCs w:val="22"/>
              </w:rPr>
              <w:t>1</w:t>
            </w:r>
            <w:r w:rsidRPr="00BC4088">
              <w:rPr>
                <w:b/>
                <w:bCs/>
                <w:sz w:val="22"/>
                <w:szCs w:val="22"/>
              </w:rPr>
              <w:t>4/Hayat boyu öğrenme yaklaşımı çerçevesinde, iş gücü piyasasının talep ettiği beceriler ile uyumlu bireyler yetiştirerek istihdam edilebilirliği artırmak.</w:t>
            </w:r>
          </w:p>
        </w:tc>
        <w:tc>
          <w:tcPr>
            <w:tcW w:w="1488" w:type="dxa"/>
            <w:noWrap/>
            <w:vAlign w:val="center"/>
          </w:tcPr>
          <w:p w:rsidR="008455BD" w:rsidRPr="00BC4088" w:rsidRDefault="008455BD" w:rsidP="00532D44">
            <w:pPr>
              <w:jc w:val="center"/>
              <w:rPr>
                <w:sz w:val="22"/>
                <w:szCs w:val="22"/>
              </w:rPr>
            </w:pPr>
          </w:p>
        </w:tc>
        <w:tc>
          <w:tcPr>
            <w:tcW w:w="1489" w:type="dxa"/>
            <w:noWrap/>
            <w:vAlign w:val="center"/>
          </w:tcPr>
          <w:p w:rsidR="008455BD" w:rsidRPr="00BC4088" w:rsidRDefault="008455BD" w:rsidP="00532D44">
            <w:pPr>
              <w:jc w:val="center"/>
              <w:rPr>
                <w:sz w:val="22"/>
                <w:szCs w:val="22"/>
              </w:rPr>
            </w:pPr>
          </w:p>
        </w:tc>
        <w:tc>
          <w:tcPr>
            <w:tcW w:w="770" w:type="dxa"/>
            <w:noWrap/>
            <w:vAlign w:val="center"/>
          </w:tcPr>
          <w:p w:rsidR="008455BD" w:rsidRPr="00BC4088" w:rsidRDefault="008455BD" w:rsidP="00532D44">
            <w:pPr>
              <w:jc w:val="center"/>
              <w:rPr>
                <w:sz w:val="22"/>
                <w:szCs w:val="22"/>
              </w:rPr>
            </w:pPr>
          </w:p>
        </w:tc>
        <w:tc>
          <w:tcPr>
            <w:tcW w:w="770" w:type="dxa"/>
            <w:noWrap/>
            <w:vAlign w:val="center"/>
          </w:tcPr>
          <w:p w:rsidR="008455BD" w:rsidRPr="00BC4088" w:rsidRDefault="008455BD" w:rsidP="00532D44">
            <w:pPr>
              <w:jc w:val="center"/>
              <w:rPr>
                <w:sz w:val="22"/>
                <w:szCs w:val="22"/>
              </w:rPr>
            </w:pPr>
          </w:p>
        </w:tc>
        <w:tc>
          <w:tcPr>
            <w:tcW w:w="770" w:type="dxa"/>
            <w:noWrap/>
            <w:vAlign w:val="center"/>
          </w:tcPr>
          <w:p w:rsidR="008455BD" w:rsidRPr="00BC4088" w:rsidRDefault="008455BD" w:rsidP="00532D44">
            <w:pPr>
              <w:jc w:val="center"/>
              <w:rPr>
                <w:b/>
                <w:bCs/>
                <w:sz w:val="22"/>
                <w:szCs w:val="22"/>
              </w:rPr>
            </w:pPr>
          </w:p>
        </w:tc>
      </w:tr>
      <w:tr w:rsidR="00532D44" w:rsidRPr="00BC4088" w:rsidTr="00532D44">
        <w:trPr>
          <w:trHeight w:val="300"/>
        </w:trPr>
        <w:tc>
          <w:tcPr>
            <w:tcW w:w="616" w:type="dxa"/>
            <w:noWrap/>
          </w:tcPr>
          <w:p w:rsidR="00994325" w:rsidRPr="00BC4088" w:rsidRDefault="00994325" w:rsidP="00994325">
            <w:pPr>
              <w:rPr>
                <w:sz w:val="22"/>
                <w:szCs w:val="22"/>
              </w:rPr>
            </w:pPr>
          </w:p>
        </w:tc>
        <w:tc>
          <w:tcPr>
            <w:tcW w:w="744" w:type="dxa"/>
            <w:noWrap/>
          </w:tcPr>
          <w:p w:rsidR="00994325" w:rsidRPr="00BC4088" w:rsidRDefault="00994325" w:rsidP="00994325">
            <w:pPr>
              <w:rPr>
                <w:sz w:val="22"/>
                <w:szCs w:val="22"/>
              </w:rPr>
            </w:pPr>
          </w:p>
        </w:tc>
        <w:tc>
          <w:tcPr>
            <w:tcW w:w="3148" w:type="dxa"/>
            <w:noWrap/>
            <w:vAlign w:val="center"/>
          </w:tcPr>
          <w:p w:rsidR="00994325" w:rsidRPr="00BC4088" w:rsidRDefault="00994325" w:rsidP="00994325">
            <w:pPr>
              <w:rPr>
                <w:bCs/>
                <w:sz w:val="22"/>
                <w:szCs w:val="22"/>
              </w:rPr>
            </w:pPr>
            <w:r w:rsidRPr="00BC4088">
              <w:rPr>
                <w:bCs/>
                <w:sz w:val="22"/>
                <w:szCs w:val="22"/>
              </w:rPr>
              <w:t xml:space="preserve">Mesleki ve teknik ortaöğretim mezunlarının mesleki yeterliliklerine </w:t>
            </w:r>
          </w:p>
          <w:p w:rsidR="00994325" w:rsidRPr="00BC4088" w:rsidRDefault="00994325" w:rsidP="00994325">
            <w:pPr>
              <w:rPr>
                <w:sz w:val="22"/>
                <w:szCs w:val="22"/>
              </w:rPr>
            </w:pPr>
            <w:r w:rsidRPr="00BC4088">
              <w:rPr>
                <w:bCs/>
                <w:sz w:val="22"/>
                <w:szCs w:val="22"/>
              </w:rPr>
              <w:t>yönelik işveren memnuniyet oranı (%)</w:t>
            </w:r>
            <w:r w:rsidR="00886E81" w:rsidRPr="00BC4088">
              <w:rPr>
                <w:sz w:val="22"/>
                <w:szCs w:val="22"/>
              </w:rPr>
              <w:t>/Oran</w:t>
            </w:r>
          </w:p>
        </w:tc>
        <w:tc>
          <w:tcPr>
            <w:tcW w:w="1488" w:type="dxa"/>
            <w:noWrap/>
            <w:vAlign w:val="center"/>
          </w:tcPr>
          <w:p w:rsidR="00994325" w:rsidRPr="00BC4088" w:rsidRDefault="00994325" w:rsidP="00886E81">
            <w:pPr>
              <w:pStyle w:val="Default"/>
              <w:jc w:val="center"/>
              <w:rPr>
                <w:rFonts w:ascii="Times New Roman" w:hAnsi="Times New Roman" w:cs="Times New Roman"/>
                <w:color w:val="auto"/>
                <w:sz w:val="22"/>
                <w:szCs w:val="22"/>
              </w:rPr>
            </w:pPr>
            <w:r w:rsidRPr="00BC4088">
              <w:rPr>
                <w:rFonts w:ascii="Times New Roman" w:hAnsi="Times New Roman" w:cs="Times New Roman"/>
                <w:bCs/>
                <w:color w:val="auto"/>
                <w:sz w:val="22"/>
                <w:szCs w:val="22"/>
              </w:rPr>
              <w:t>75,00</w:t>
            </w:r>
          </w:p>
        </w:tc>
        <w:tc>
          <w:tcPr>
            <w:tcW w:w="1489" w:type="dxa"/>
            <w:noWrap/>
            <w:vAlign w:val="center"/>
          </w:tcPr>
          <w:p w:rsidR="00994325" w:rsidRPr="00BC4088" w:rsidRDefault="00886E81" w:rsidP="00532D44">
            <w:pPr>
              <w:jc w:val="center"/>
              <w:rPr>
                <w:sz w:val="22"/>
                <w:szCs w:val="22"/>
              </w:rPr>
            </w:pPr>
            <w:r w:rsidRPr="00BC4088">
              <w:rPr>
                <w:sz w:val="22"/>
                <w:szCs w:val="22"/>
              </w:rPr>
              <w:t>72,14</w:t>
            </w:r>
          </w:p>
        </w:tc>
        <w:tc>
          <w:tcPr>
            <w:tcW w:w="770" w:type="dxa"/>
            <w:noWrap/>
            <w:vAlign w:val="center"/>
          </w:tcPr>
          <w:p w:rsidR="00994325" w:rsidRPr="00BC4088" w:rsidRDefault="004E315E" w:rsidP="00532D44">
            <w:pPr>
              <w:jc w:val="center"/>
              <w:rPr>
                <w:sz w:val="22"/>
                <w:szCs w:val="22"/>
              </w:rPr>
            </w:pPr>
            <w:r w:rsidRPr="00BC4088">
              <w:rPr>
                <w:b/>
                <w:bCs/>
                <w:sz w:val="22"/>
                <w:szCs w:val="22"/>
              </w:rPr>
              <w:t>√</w:t>
            </w:r>
          </w:p>
        </w:tc>
        <w:tc>
          <w:tcPr>
            <w:tcW w:w="770" w:type="dxa"/>
            <w:noWrap/>
            <w:vAlign w:val="center"/>
          </w:tcPr>
          <w:p w:rsidR="00994325" w:rsidRPr="00BC4088" w:rsidRDefault="00994325" w:rsidP="00532D44">
            <w:pPr>
              <w:jc w:val="center"/>
              <w:rPr>
                <w:sz w:val="22"/>
                <w:szCs w:val="22"/>
              </w:rPr>
            </w:pPr>
          </w:p>
        </w:tc>
        <w:tc>
          <w:tcPr>
            <w:tcW w:w="770" w:type="dxa"/>
            <w:noWrap/>
            <w:vAlign w:val="center"/>
          </w:tcPr>
          <w:p w:rsidR="00994325" w:rsidRPr="00BC4088" w:rsidRDefault="00994325" w:rsidP="00532D44">
            <w:pPr>
              <w:jc w:val="center"/>
              <w:rPr>
                <w:b/>
                <w:bCs/>
                <w:sz w:val="22"/>
                <w:szCs w:val="22"/>
              </w:rPr>
            </w:pPr>
          </w:p>
        </w:tc>
      </w:tr>
      <w:tr w:rsidR="00532D44" w:rsidRPr="00BC4088" w:rsidTr="00532D44">
        <w:trPr>
          <w:trHeight w:val="300"/>
        </w:trPr>
        <w:tc>
          <w:tcPr>
            <w:tcW w:w="616" w:type="dxa"/>
            <w:noWrap/>
          </w:tcPr>
          <w:p w:rsidR="00994325" w:rsidRPr="00BC4088" w:rsidRDefault="00994325" w:rsidP="00994325">
            <w:pPr>
              <w:rPr>
                <w:sz w:val="22"/>
                <w:szCs w:val="22"/>
              </w:rPr>
            </w:pPr>
          </w:p>
        </w:tc>
        <w:tc>
          <w:tcPr>
            <w:tcW w:w="744" w:type="dxa"/>
            <w:noWrap/>
          </w:tcPr>
          <w:p w:rsidR="00994325" w:rsidRPr="00BC4088" w:rsidRDefault="00994325" w:rsidP="00994325">
            <w:pPr>
              <w:rPr>
                <w:sz w:val="22"/>
                <w:szCs w:val="22"/>
              </w:rPr>
            </w:pPr>
          </w:p>
        </w:tc>
        <w:tc>
          <w:tcPr>
            <w:tcW w:w="3148" w:type="dxa"/>
            <w:noWrap/>
            <w:vAlign w:val="center"/>
          </w:tcPr>
          <w:p w:rsidR="00994325" w:rsidRPr="00BC4088" w:rsidRDefault="004E315E" w:rsidP="004E315E">
            <w:pPr>
              <w:pStyle w:val="Default"/>
              <w:rPr>
                <w:rFonts w:ascii="Times New Roman" w:hAnsi="Times New Roman" w:cs="Times New Roman"/>
                <w:bCs/>
                <w:color w:val="auto"/>
                <w:sz w:val="22"/>
                <w:szCs w:val="22"/>
              </w:rPr>
            </w:pPr>
            <w:r w:rsidRPr="00BC4088">
              <w:rPr>
                <w:rFonts w:ascii="Times New Roman" w:hAnsi="Times New Roman" w:cs="Times New Roman"/>
                <w:bCs/>
                <w:color w:val="auto"/>
                <w:sz w:val="22"/>
                <w:szCs w:val="22"/>
              </w:rPr>
              <w:t>Sektörle iş birliği protokolü kapsamında eğitim alan birey sayısı/Sayısı</w:t>
            </w:r>
          </w:p>
          <w:p w:rsidR="004E315E" w:rsidRPr="00BC4088" w:rsidRDefault="004E315E" w:rsidP="004E315E">
            <w:pPr>
              <w:pStyle w:val="Default"/>
              <w:rPr>
                <w:rFonts w:ascii="Times New Roman" w:hAnsi="Times New Roman" w:cs="Times New Roman"/>
                <w:bCs/>
                <w:color w:val="auto"/>
                <w:sz w:val="22"/>
                <w:szCs w:val="22"/>
              </w:rPr>
            </w:pPr>
            <w:r w:rsidRPr="00BC4088">
              <w:rPr>
                <w:rFonts w:ascii="Times New Roman" w:hAnsi="Times New Roman" w:cs="Times New Roman"/>
                <w:bCs/>
                <w:color w:val="auto"/>
                <w:sz w:val="22"/>
                <w:szCs w:val="22"/>
              </w:rPr>
              <w:t>(Mesleki ve Teknik eğitim okul/kurumlarında öğrenim gören son sınıf öğrencileri)</w:t>
            </w:r>
          </w:p>
        </w:tc>
        <w:tc>
          <w:tcPr>
            <w:tcW w:w="1488" w:type="dxa"/>
            <w:noWrap/>
            <w:vAlign w:val="center"/>
          </w:tcPr>
          <w:p w:rsidR="00994325" w:rsidRPr="00BC4088" w:rsidRDefault="00886E81" w:rsidP="00886E81">
            <w:pPr>
              <w:pStyle w:val="Default"/>
              <w:jc w:val="center"/>
              <w:rPr>
                <w:rFonts w:ascii="Times New Roman" w:hAnsi="Times New Roman" w:cs="Times New Roman"/>
                <w:bCs/>
                <w:color w:val="auto"/>
                <w:sz w:val="22"/>
                <w:szCs w:val="22"/>
              </w:rPr>
            </w:pPr>
            <w:r w:rsidRPr="00BC4088">
              <w:rPr>
                <w:rFonts w:ascii="Times New Roman" w:hAnsi="Times New Roman" w:cs="Times New Roman"/>
                <w:bCs/>
                <w:color w:val="auto"/>
                <w:sz w:val="22"/>
                <w:szCs w:val="22"/>
              </w:rPr>
              <w:t>452.211</w:t>
            </w:r>
          </w:p>
        </w:tc>
        <w:tc>
          <w:tcPr>
            <w:tcW w:w="1489" w:type="dxa"/>
            <w:noWrap/>
            <w:vAlign w:val="center"/>
          </w:tcPr>
          <w:p w:rsidR="00994325" w:rsidRPr="00BC4088" w:rsidRDefault="00886E81" w:rsidP="00532D44">
            <w:pPr>
              <w:jc w:val="center"/>
              <w:rPr>
                <w:sz w:val="22"/>
                <w:szCs w:val="22"/>
              </w:rPr>
            </w:pPr>
            <w:r w:rsidRPr="00BC4088">
              <w:rPr>
                <w:sz w:val="22"/>
                <w:szCs w:val="22"/>
              </w:rPr>
              <w:t>1.522.125</w:t>
            </w:r>
          </w:p>
        </w:tc>
        <w:tc>
          <w:tcPr>
            <w:tcW w:w="770" w:type="dxa"/>
            <w:noWrap/>
            <w:vAlign w:val="center"/>
          </w:tcPr>
          <w:p w:rsidR="00994325" w:rsidRPr="00BC4088" w:rsidRDefault="004E315E" w:rsidP="00532D44">
            <w:pPr>
              <w:jc w:val="center"/>
              <w:rPr>
                <w:sz w:val="22"/>
                <w:szCs w:val="22"/>
              </w:rPr>
            </w:pPr>
            <w:r w:rsidRPr="00BC4088">
              <w:rPr>
                <w:b/>
                <w:bCs/>
                <w:sz w:val="22"/>
                <w:szCs w:val="22"/>
              </w:rPr>
              <w:t>√</w:t>
            </w:r>
          </w:p>
        </w:tc>
        <w:tc>
          <w:tcPr>
            <w:tcW w:w="770" w:type="dxa"/>
            <w:noWrap/>
            <w:vAlign w:val="center"/>
          </w:tcPr>
          <w:p w:rsidR="00994325" w:rsidRPr="00BC4088" w:rsidRDefault="00994325" w:rsidP="00532D44">
            <w:pPr>
              <w:jc w:val="center"/>
              <w:rPr>
                <w:sz w:val="22"/>
                <w:szCs w:val="22"/>
              </w:rPr>
            </w:pPr>
          </w:p>
        </w:tc>
        <w:tc>
          <w:tcPr>
            <w:tcW w:w="770" w:type="dxa"/>
            <w:noWrap/>
            <w:vAlign w:val="center"/>
          </w:tcPr>
          <w:p w:rsidR="00994325" w:rsidRPr="00BC4088" w:rsidRDefault="00994325" w:rsidP="00532D44">
            <w:pPr>
              <w:jc w:val="center"/>
              <w:rPr>
                <w:b/>
                <w:bCs/>
                <w:sz w:val="22"/>
                <w:szCs w:val="22"/>
              </w:rPr>
            </w:pPr>
          </w:p>
        </w:tc>
      </w:tr>
      <w:tr w:rsidR="00532D44" w:rsidRPr="00BC4088" w:rsidTr="00532D44">
        <w:trPr>
          <w:trHeight w:val="300"/>
        </w:trPr>
        <w:tc>
          <w:tcPr>
            <w:tcW w:w="616" w:type="dxa"/>
            <w:noWrap/>
          </w:tcPr>
          <w:p w:rsidR="00994325" w:rsidRPr="00BC4088" w:rsidRDefault="00994325" w:rsidP="00994325">
            <w:pPr>
              <w:rPr>
                <w:sz w:val="22"/>
                <w:szCs w:val="22"/>
              </w:rPr>
            </w:pPr>
          </w:p>
        </w:tc>
        <w:tc>
          <w:tcPr>
            <w:tcW w:w="744" w:type="dxa"/>
            <w:noWrap/>
          </w:tcPr>
          <w:p w:rsidR="00994325" w:rsidRPr="00BC4088" w:rsidRDefault="00994325" w:rsidP="00994325">
            <w:pPr>
              <w:rPr>
                <w:sz w:val="22"/>
                <w:szCs w:val="22"/>
              </w:rPr>
            </w:pPr>
          </w:p>
        </w:tc>
        <w:tc>
          <w:tcPr>
            <w:tcW w:w="3148" w:type="dxa"/>
            <w:noWrap/>
            <w:vAlign w:val="center"/>
          </w:tcPr>
          <w:p w:rsidR="00994325" w:rsidRPr="00BC4088" w:rsidRDefault="004E315E" w:rsidP="00994325">
            <w:pPr>
              <w:rPr>
                <w:sz w:val="22"/>
                <w:szCs w:val="22"/>
              </w:rPr>
            </w:pPr>
            <w:r w:rsidRPr="00BC4088">
              <w:rPr>
                <w:bCs/>
                <w:sz w:val="22"/>
                <w:szCs w:val="22"/>
              </w:rPr>
              <w:t>Okul, öğrenci veya öğretmenlerin yaptığı patent veya faydalı model başvuru sayısı/Sayı</w:t>
            </w:r>
          </w:p>
        </w:tc>
        <w:tc>
          <w:tcPr>
            <w:tcW w:w="1488" w:type="dxa"/>
            <w:noWrap/>
            <w:vAlign w:val="center"/>
          </w:tcPr>
          <w:p w:rsidR="00994325" w:rsidRPr="00BC4088" w:rsidRDefault="00886E81" w:rsidP="00532D44">
            <w:pPr>
              <w:jc w:val="center"/>
              <w:rPr>
                <w:sz w:val="22"/>
                <w:szCs w:val="22"/>
              </w:rPr>
            </w:pPr>
            <w:r w:rsidRPr="00BC4088">
              <w:rPr>
                <w:bCs/>
                <w:sz w:val="22"/>
                <w:szCs w:val="22"/>
              </w:rPr>
              <w:t>10</w:t>
            </w:r>
          </w:p>
        </w:tc>
        <w:tc>
          <w:tcPr>
            <w:tcW w:w="1489" w:type="dxa"/>
            <w:noWrap/>
            <w:vAlign w:val="center"/>
          </w:tcPr>
          <w:p w:rsidR="00994325" w:rsidRPr="00BC4088" w:rsidRDefault="00886E81" w:rsidP="00532D44">
            <w:pPr>
              <w:jc w:val="center"/>
              <w:rPr>
                <w:sz w:val="22"/>
                <w:szCs w:val="22"/>
              </w:rPr>
            </w:pPr>
            <w:r w:rsidRPr="00BC4088">
              <w:rPr>
                <w:sz w:val="22"/>
                <w:szCs w:val="22"/>
              </w:rPr>
              <w:t>10,00</w:t>
            </w:r>
          </w:p>
        </w:tc>
        <w:tc>
          <w:tcPr>
            <w:tcW w:w="770" w:type="dxa"/>
            <w:noWrap/>
            <w:vAlign w:val="center"/>
          </w:tcPr>
          <w:p w:rsidR="00994325" w:rsidRPr="00BC4088" w:rsidRDefault="004E315E" w:rsidP="00532D44">
            <w:pPr>
              <w:jc w:val="center"/>
              <w:rPr>
                <w:sz w:val="22"/>
                <w:szCs w:val="22"/>
              </w:rPr>
            </w:pPr>
            <w:r w:rsidRPr="00BC4088">
              <w:rPr>
                <w:b/>
                <w:bCs/>
                <w:sz w:val="22"/>
                <w:szCs w:val="22"/>
              </w:rPr>
              <w:t>√</w:t>
            </w:r>
          </w:p>
        </w:tc>
        <w:tc>
          <w:tcPr>
            <w:tcW w:w="770" w:type="dxa"/>
            <w:noWrap/>
            <w:vAlign w:val="center"/>
          </w:tcPr>
          <w:p w:rsidR="00994325" w:rsidRPr="00BC4088" w:rsidRDefault="00994325" w:rsidP="00532D44">
            <w:pPr>
              <w:jc w:val="center"/>
              <w:rPr>
                <w:sz w:val="22"/>
                <w:szCs w:val="22"/>
              </w:rPr>
            </w:pPr>
          </w:p>
        </w:tc>
        <w:tc>
          <w:tcPr>
            <w:tcW w:w="770" w:type="dxa"/>
            <w:noWrap/>
            <w:vAlign w:val="center"/>
          </w:tcPr>
          <w:p w:rsidR="00994325" w:rsidRPr="00BC4088" w:rsidRDefault="00994325" w:rsidP="00532D44">
            <w:pPr>
              <w:jc w:val="center"/>
              <w:rPr>
                <w:b/>
                <w:bCs/>
                <w:sz w:val="22"/>
                <w:szCs w:val="22"/>
              </w:rPr>
            </w:pPr>
          </w:p>
        </w:tc>
      </w:tr>
      <w:tr w:rsidR="00532D44" w:rsidRPr="00BC4088" w:rsidTr="00532D44">
        <w:trPr>
          <w:trHeight w:val="300"/>
        </w:trPr>
        <w:tc>
          <w:tcPr>
            <w:tcW w:w="616" w:type="dxa"/>
            <w:shd w:val="clear" w:color="auto" w:fill="A6A6A6" w:themeFill="background1" w:themeFillShade="A6"/>
            <w:noWrap/>
            <w:vAlign w:val="center"/>
          </w:tcPr>
          <w:p w:rsidR="008455BD" w:rsidRPr="00BC4088" w:rsidRDefault="008455BD" w:rsidP="00E25728">
            <w:pPr>
              <w:jc w:val="center"/>
              <w:rPr>
                <w:sz w:val="22"/>
                <w:szCs w:val="22"/>
              </w:rPr>
            </w:pPr>
          </w:p>
        </w:tc>
        <w:tc>
          <w:tcPr>
            <w:tcW w:w="744" w:type="dxa"/>
            <w:shd w:val="clear" w:color="auto" w:fill="A6A6A6" w:themeFill="background1" w:themeFillShade="A6"/>
            <w:noWrap/>
            <w:vAlign w:val="center"/>
          </w:tcPr>
          <w:p w:rsidR="008455BD" w:rsidRPr="00BC4088" w:rsidRDefault="008455BD" w:rsidP="00E25728">
            <w:pPr>
              <w:jc w:val="center"/>
              <w:rPr>
                <w:sz w:val="22"/>
                <w:szCs w:val="22"/>
              </w:rPr>
            </w:pPr>
          </w:p>
        </w:tc>
        <w:tc>
          <w:tcPr>
            <w:tcW w:w="3148" w:type="dxa"/>
            <w:shd w:val="clear" w:color="auto" w:fill="A6A6A6" w:themeFill="background1" w:themeFillShade="A6"/>
            <w:noWrap/>
            <w:vAlign w:val="center"/>
          </w:tcPr>
          <w:p w:rsidR="008455BD" w:rsidRPr="00BC4088" w:rsidRDefault="008455BD" w:rsidP="00E25728">
            <w:pPr>
              <w:jc w:val="center"/>
              <w:rPr>
                <w:sz w:val="22"/>
                <w:szCs w:val="22"/>
              </w:rPr>
            </w:pPr>
          </w:p>
        </w:tc>
        <w:tc>
          <w:tcPr>
            <w:tcW w:w="1488" w:type="dxa"/>
            <w:shd w:val="clear" w:color="auto" w:fill="A6A6A6" w:themeFill="background1" w:themeFillShade="A6"/>
            <w:noWrap/>
            <w:vAlign w:val="center"/>
          </w:tcPr>
          <w:p w:rsidR="008455BD" w:rsidRPr="00BC4088" w:rsidRDefault="008455BD" w:rsidP="00532D44">
            <w:pPr>
              <w:jc w:val="center"/>
              <w:rPr>
                <w:sz w:val="22"/>
                <w:szCs w:val="22"/>
              </w:rPr>
            </w:pPr>
          </w:p>
        </w:tc>
        <w:tc>
          <w:tcPr>
            <w:tcW w:w="1489" w:type="dxa"/>
            <w:shd w:val="clear" w:color="auto" w:fill="A6A6A6" w:themeFill="background1" w:themeFillShade="A6"/>
            <w:noWrap/>
            <w:vAlign w:val="center"/>
          </w:tcPr>
          <w:p w:rsidR="008455BD" w:rsidRPr="00BC4088" w:rsidRDefault="008455BD" w:rsidP="00532D44">
            <w:pPr>
              <w:jc w:val="center"/>
              <w:rPr>
                <w:sz w:val="22"/>
                <w:szCs w:val="22"/>
              </w:rPr>
            </w:pPr>
          </w:p>
        </w:tc>
        <w:tc>
          <w:tcPr>
            <w:tcW w:w="770" w:type="dxa"/>
            <w:shd w:val="clear" w:color="auto" w:fill="A6A6A6" w:themeFill="background1" w:themeFillShade="A6"/>
            <w:noWrap/>
            <w:vAlign w:val="center"/>
          </w:tcPr>
          <w:p w:rsidR="008455BD" w:rsidRPr="00BC4088" w:rsidRDefault="008455BD" w:rsidP="00532D44">
            <w:pPr>
              <w:jc w:val="center"/>
              <w:rPr>
                <w:sz w:val="22"/>
                <w:szCs w:val="22"/>
              </w:rPr>
            </w:pPr>
          </w:p>
        </w:tc>
        <w:tc>
          <w:tcPr>
            <w:tcW w:w="770" w:type="dxa"/>
            <w:shd w:val="clear" w:color="auto" w:fill="A6A6A6" w:themeFill="background1" w:themeFillShade="A6"/>
            <w:noWrap/>
            <w:vAlign w:val="center"/>
          </w:tcPr>
          <w:p w:rsidR="008455BD" w:rsidRPr="00BC4088" w:rsidRDefault="008455BD" w:rsidP="00532D44">
            <w:pPr>
              <w:jc w:val="center"/>
              <w:rPr>
                <w:sz w:val="22"/>
                <w:szCs w:val="22"/>
              </w:rPr>
            </w:pPr>
          </w:p>
        </w:tc>
        <w:tc>
          <w:tcPr>
            <w:tcW w:w="770" w:type="dxa"/>
            <w:shd w:val="clear" w:color="auto" w:fill="A6A6A6" w:themeFill="background1" w:themeFillShade="A6"/>
            <w:noWrap/>
            <w:vAlign w:val="center"/>
          </w:tcPr>
          <w:p w:rsidR="008455BD" w:rsidRPr="00BC4088" w:rsidRDefault="008455BD" w:rsidP="00532D44">
            <w:pPr>
              <w:jc w:val="center"/>
              <w:rPr>
                <w:b/>
                <w:bCs/>
                <w:sz w:val="22"/>
                <w:szCs w:val="22"/>
              </w:rPr>
            </w:pPr>
          </w:p>
        </w:tc>
      </w:tr>
    </w:tbl>
    <w:p w:rsidR="00B021E2" w:rsidRPr="00BC4088" w:rsidRDefault="00B021E2" w:rsidP="00587A07">
      <w:pPr>
        <w:spacing w:before="360"/>
        <w:ind w:left="74" w:right="-890"/>
        <w:rPr>
          <w:sz w:val="22"/>
          <w:szCs w:val="22"/>
        </w:rPr>
      </w:pPr>
      <w:r w:rsidRPr="00BC4088">
        <w:rPr>
          <w:sz w:val="22"/>
          <w:szCs w:val="22"/>
        </w:rPr>
        <w:br w:type="page"/>
      </w:r>
    </w:p>
    <w:p w:rsidR="00E357B3" w:rsidRPr="00E3267D" w:rsidRDefault="00E357B3" w:rsidP="004138CB">
      <w:pPr>
        <w:autoSpaceDE w:val="0"/>
        <w:autoSpaceDN w:val="0"/>
        <w:adjustRightInd w:val="0"/>
        <w:jc w:val="both"/>
        <w:rPr>
          <w:b/>
          <w:sz w:val="22"/>
          <w:szCs w:val="22"/>
        </w:rPr>
      </w:pPr>
      <w:r w:rsidRPr="00E3267D">
        <w:rPr>
          <w:b/>
          <w:sz w:val="22"/>
          <w:szCs w:val="22"/>
        </w:rPr>
        <w:t>b)Faaliyet ve Projelere İlişkin Gerçekleşme Durumları</w:t>
      </w:r>
    </w:p>
    <w:p w:rsidR="004138CB" w:rsidRPr="00E3267D" w:rsidRDefault="004138CB" w:rsidP="002E152E">
      <w:pPr>
        <w:pStyle w:val="arametin"/>
        <w:spacing w:after="0" w:line="240" w:lineRule="auto"/>
        <w:rPr>
          <w:rFonts w:ascii="Times New Roman" w:hAnsi="Times New Roman" w:cs="Times New Roman"/>
          <w:color w:val="auto"/>
          <w:sz w:val="22"/>
          <w:szCs w:val="22"/>
        </w:rPr>
      </w:pPr>
    </w:p>
    <w:p w:rsidR="00182AF0" w:rsidRPr="00BC4088" w:rsidRDefault="00182AF0" w:rsidP="00182AF0">
      <w:pPr>
        <w:pStyle w:val="ResimYazs"/>
        <w:rPr>
          <w:b w:val="0"/>
          <w:bCs w:val="0"/>
          <w:sz w:val="22"/>
        </w:rPr>
      </w:pPr>
      <w:r w:rsidRPr="00BC4088">
        <w:rPr>
          <w:sz w:val="22"/>
        </w:rPr>
        <w:t xml:space="preserve">Tablo </w:t>
      </w:r>
      <w:r w:rsidRPr="00BC4088">
        <w:rPr>
          <w:b w:val="0"/>
          <w:bCs w:val="0"/>
          <w:sz w:val="22"/>
        </w:rPr>
        <w:fldChar w:fldCharType="begin"/>
      </w:r>
      <w:r w:rsidRPr="00BC4088">
        <w:rPr>
          <w:sz w:val="22"/>
        </w:rPr>
        <w:instrText xml:space="preserve"> SEQ Tablo \* ARABIC </w:instrText>
      </w:r>
      <w:r w:rsidRPr="00BC4088">
        <w:rPr>
          <w:b w:val="0"/>
          <w:bCs w:val="0"/>
          <w:sz w:val="22"/>
        </w:rPr>
        <w:fldChar w:fldCharType="separate"/>
      </w:r>
      <w:r w:rsidR="003A36C4">
        <w:rPr>
          <w:noProof/>
          <w:sz w:val="22"/>
        </w:rPr>
        <w:t>1</w:t>
      </w:r>
      <w:r w:rsidRPr="00BC4088">
        <w:rPr>
          <w:b w:val="0"/>
          <w:bCs w:val="0"/>
          <w:sz w:val="22"/>
        </w:rPr>
        <w:fldChar w:fldCharType="end"/>
      </w:r>
      <w:r w:rsidR="00E43D4B" w:rsidRPr="00E43D4B">
        <w:rPr>
          <w:bCs w:val="0"/>
          <w:sz w:val="22"/>
        </w:rPr>
        <w:t>4</w:t>
      </w:r>
      <w:r w:rsidRPr="00BC4088">
        <w:rPr>
          <w:sz w:val="22"/>
        </w:rPr>
        <w:t>: Birim Faaliyet Sorumluluğu Tablosu</w:t>
      </w:r>
    </w:p>
    <w:tbl>
      <w:tblPr>
        <w:tblStyle w:val="TabloKlavuzu"/>
        <w:tblW w:w="9065" w:type="dxa"/>
        <w:tblLayout w:type="fixed"/>
        <w:tblLook w:val="04A0" w:firstRow="1" w:lastRow="0" w:firstColumn="1" w:lastColumn="0" w:noHBand="0" w:noVBand="1"/>
      </w:tblPr>
      <w:tblGrid>
        <w:gridCol w:w="959"/>
        <w:gridCol w:w="5670"/>
        <w:gridCol w:w="709"/>
        <w:gridCol w:w="1727"/>
      </w:tblGrid>
      <w:tr w:rsidR="00D25B31" w:rsidRPr="00BC4088" w:rsidTr="00E3267D">
        <w:trPr>
          <w:cantSplit/>
          <w:trHeight w:val="1072"/>
        </w:trPr>
        <w:tc>
          <w:tcPr>
            <w:tcW w:w="959" w:type="dxa"/>
            <w:shd w:val="clear" w:color="auto" w:fill="B8CCE4" w:themeFill="accent1" w:themeFillTint="66"/>
            <w:textDirection w:val="btLr"/>
            <w:vAlign w:val="center"/>
            <w:hideMark/>
          </w:tcPr>
          <w:p w:rsidR="00D25B31" w:rsidRPr="00BC4088" w:rsidRDefault="00D25B31" w:rsidP="00735796">
            <w:pPr>
              <w:spacing w:after="160" w:line="259" w:lineRule="auto"/>
              <w:ind w:left="113" w:right="113"/>
              <w:jc w:val="center"/>
              <w:rPr>
                <w:rFonts w:eastAsia="Calibri"/>
                <w:b/>
                <w:bCs/>
                <w:sz w:val="20"/>
                <w:szCs w:val="20"/>
                <w:lang w:eastAsia="en-US"/>
              </w:rPr>
            </w:pPr>
            <w:r w:rsidRPr="00BC4088">
              <w:rPr>
                <w:b/>
                <w:bCs/>
                <w:i/>
                <w:iCs/>
                <w:color w:val="FF0000"/>
                <w:sz w:val="23"/>
                <w:szCs w:val="23"/>
              </w:rPr>
              <w:t xml:space="preserve"> </w:t>
            </w:r>
            <w:r w:rsidRPr="00BC4088">
              <w:rPr>
                <w:rFonts w:eastAsia="Calibri"/>
                <w:b/>
                <w:bCs/>
                <w:sz w:val="20"/>
                <w:szCs w:val="20"/>
                <w:lang w:eastAsia="en-US"/>
              </w:rPr>
              <w:t>Faaliyet No</w:t>
            </w:r>
          </w:p>
        </w:tc>
        <w:tc>
          <w:tcPr>
            <w:tcW w:w="5670" w:type="dxa"/>
            <w:shd w:val="clear" w:color="auto" w:fill="B8CCE4" w:themeFill="accent1" w:themeFillTint="66"/>
            <w:noWrap/>
            <w:vAlign w:val="center"/>
            <w:hideMark/>
          </w:tcPr>
          <w:p w:rsidR="00D25B31" w:rsidRPr="00BC4088" w:rsidRDefault="00D25B31" w:rsidP="00735796">
            <w:pPr>
              <w:spacing w:after="160" w:line="259" w:lineRule="auto"/>
              <w:jc w:val="center"/>
              <w:rPr>
                <w:rFonts w:eastAsia="Calibri"/>
                <w:b/>
                <w:bCs/>
                <w:sz w:val="20"/>
                <w:szCs w:val="20"/>
                <w:lang w:eastAsia="en-US"/>
              </w:rPr>
            </w:pPr>
            <w:r w:rsidRPr="00BC4088">
              <w:rPr>
                <w:rFonts w:eastAsia="Calibri"/>
                <w:b/>
                <w:bCs/>
                <w:sz w:val="20"/>
                <w:szCs w:val="20"/>
                <w:lang w:eastAsia="en-US"/>
              </w:rPr>
              <w:t>Faaliyetler</w:t>
            </w:r>
          </w:p>
        </w:tc>
        <w:tc>
          <w:tcPr>
            <w:tcW w:w="709" w:type="dxa"/>
            <w:shd w:val="clear" w:color="auto" w:fill="B8CCE4" w:themeFill="accent1" w:themeFillTint="66"/>
            <w:textDirection w:val="btLr"/>
            <w:vAlign w:val="center"/>
            <w:hideMark/>
          </w:tcPr>
          <w:p w:rsidR="00D25B31" w:rsidRPr="00BC4088" w:rsidRDefault="00D25B31" w:rsidP="00735796">
            <w:pPr>
              <w:spacing w:after="160" w:line="259" w:lineRule="auto"/>
              <w:ind w:left="113" w:right="113"/>
              <w:jc w:val="center"/>
              <w:rPr>
                <w:rFonts w:eastAsia="Calibri"/>
                <w:b/>
                <w:bCs/>
                <w:sz w:val="20"/>
                <w:szCs w:val="20"/>
                <w:lang w:eastAsia="en-US"/>
              </w:rPr>
            </w:pPr>
            <w:r w:rsidRPr="00BC4088">
              <w:rPr>
                <w:rFonts w:eastAsia="Calibri"/>
                <w:b/>
                <w:bCs/>
                <w:sz w:val="20"/>
                <w:szCs w:val="20"/>
                <w:lang w:eastAsia="en-US"/>
              </w:rPr>
              <w:t>PP. PDF Sayfa no</w:t>
            </w:r>
          </w:p>
        </w:tc>
        <w:tc>
          <w:tcPr>
            <w:tcW w:w="1727" w:type="dxa"/>
            <w:shd w:val="clear" w:color="auto" w:fill="B8CCE4" w:themeFill="accent1" w:themeFillTint="66"/>
            <w:textDirection w:val="btLr"/>
            <w:vAlign w:val="center"/>
            <w:hideMark/>
          </w:tcPr>
          <w:p w:rsidR="00D25B31" w:rsidRPr="00BC4088" w:rsidRDefault="00D25B31" w:rsidP="00735796">
            <w:pPr>
              <w:spacing w:after="160" w:line="259" w:lineRule="auto"/>
              <w:ind w:left="113" w:right="113"/>
              <w:jc w:val="center"/>
              <w:rPr>
                <w:rFonts w:eastAsia="Calibri"/>
                <w:b/>
                <w:bCs/>
                <w:sz w:val="20"/>
                <w:szCs w:val="20"/>
                <w:lang w:eastAsia="en-US"/>
              </w:rPr>
            </w:pPr>
            <w:r w:rsidRPr="00BC4088">
              <w:rPr>
                <w:rFonts w:eastAsia="Calibri"/>
                <w:b/>
                <w:bCs/>
                <w:sz w:val="20"/>
                <w:szCs w:val="20"/>
                <w:lang w:eastAsia="en-US"/>
              </w:rPr>
              <w:t>Sorumlu Birim</w:t>
            </w:r>
          </w:p>
        </w:tc>
      </w:tr>
      <w:tr w:rsidR="00D25B31" w:rsidRPr="00BC4088" w:rsidTr="00451CFA">
        <w:trPr>
          <w:trHeight w:val="20"/>
        </w:trPr>
        <w:tc>
          <w:tcPr>
            <w:tcW w:w="959" w:type="dxa"/>
            <w:noWrap/>
          </w:tcPr>
          <w:p w:rsidR="00D25B31" w:rsidRPr="00BC4088" w:rsidRDefault="00D25B31" w:rsidP="005A1585">
            <w:pPr>
              <w:spacing w:line="259" w:lineRule="auto"/>
              <w:ind w:left="113" w:right="113"/>
              <w:jc w:val="center"/>
              <w:rPr>
                <w:rFonts w:eastAsia="Calibri"/>
                <w:sz w:val="20"/>
                <w:szCs w:val="20"/>
                <w:lang w:eastAsia="en-US"/>
              </w:rPr>
            </w:pPr>
            <w:r w:rsidRPr="00BC4088">
              <w:rPr>
                <w:rFonts w:eastAsia="Calibri"/>
                <w:sz w:val="20"/>
                <w:szCs w:val="20"/>
                <w:lang w:eastAsia="en-US"/>
              </w:rPr>
              <w:t>1.3</w:t>
            </w:r>
          </w:p>
        </w:tc>
        <w:tc>
          <w:tcPr>
            <w:tcW w:w="5670" w:type="dxa"/>
          </w:tcPr>
          <w:p w:rsidR="00D25B31" w:rsidRPr="00BC4088" w:rsidRDefault="00D25B31" w:rsidP="005A1585">
            <w:pPr>
              <w:spacing w:line="259" w:lineRule="auto"/>
              <w:ind w:left="113" w:right="113"/>
              <w:rPr>
                <w:rFonts w:eastAsia="Calibri"/>
                <w:sz w:val="20"/>
                <w:szCs w:val="20"/>
                <w:lang w:eastAsia="en-US"/>
              </w:rPr>
            </w:pPr>
            <w:r w:rsidRPr="00BC4088">
              <w:rPr>
                <w:rFonts w:eastAsia="Calibri"/>
                <w:sz w:val="20"/>
                <w:szCs w:val="20"/>
                <w:lang w:eastAsia="en-US"/>
              </w:rPr>
              <w:t>Dezavantajlı grupların eğitime erişimini sağlayabilmek için parasız yatılılık imkânları ve burslu öğrencilere yönelik burs ödemeleri devam edecektir.</w:t>
            </w:r>
          </w:p>
        </w:tc>
        <w:tc>
          <w:tcPr>
            <w:tcW w:w="709" w:type="dxa"/>
            <w:noWrap/>
            <w:vAlign w:val="bottom"/>
          </w:tcPr>
          <w:p w:rsidR="00D25B31" w:rsidRPr="00BC4088" w:rsidRDefault="00451CFA" w:rsidP="005A1585">
            <w:pPr>
              <w:spacing w:line="259" w:lineRule="auto"/>
              <w:ind w:left="113" w:right="113"/>
              <w:rPr>
                <w:rFonts w:eastAsia="Calibri"/>
                <w:sz w:val="20"/>
                <w:szCs w:val="20"/>
                <w:lang w:eastAsia="en-US"/>
              </w:rPr>
            </w:pPr>
            <w:r w:rsidRPr="00BC4088">
              <w:rPr>
                <w:rFonts w:eastAsia="Calibri"/>
                <w:sz w:val="20"/>
                <w:szCs w:val="20"/>
                <w:lang w:eastAsia="en-US"/>
              </w:rPr>
              <w:t>23</w:t>
            </w:r>
          </w:p>
        </w:tc>
        <w:tc>
          <w:tcPr>
            <w:tcW w:w="1727" w:type="dxa"/>
            <w:vAlign w:val="center"/>
          </w:tcPr>
          <w:p w:rsidR="00D25B31" w:rsidRPr="00BC4088" w:rsidRDefault="00D25B31" w:rsidP="005A1585">
            <w:pPr>
              <w:spacing w:line="259" w:lineRule="auto"/>
              <w:ind w:left="113" w:right="113"/>
              <w:jc w:val="center"/>
              <w:rPr>
                <w:rFonts w:eastAsia="Calibri"/>
                <w:sz w:val="20"/>
                <w:szCs w:val="20"/>
                <w:lang w:eastAsia="en-US"/>
              </w:rPr>
            </w:pPr>
            <w:r w:rsidRPr="00BC4088">
              <w:rPr>
                <w:rFonts w:eastAsia="Calibri"/>
                <w:sz w:val="20"/>
                <w:szCs w:val="20"/>
                <w:lang w:eastAsia="en-US"/>
              </w:rPr>
              <w:t>Mesleki ve Teknik Eğitim GM.</w:t>
            </w:r>
          </w:p>
        </w:tc>
      </w:tr>
      <w:tr w:rsidR="00D25B31" w:rsidRPr="00BC4088" w:rsidTr="00451CFA">
        <w:trPr>
          <w:trHeight w:val="20"/>
        </w:trPr>
        <w:tc>
          <w:tcPr>
            <w:tcW w:w="959" w:type="dxa"/>
            <w:noWrap/>
          </w:tcPr>
          <w:p w:rsidR="00D25B31" w:rsidRPr="00BC4088" w:rsidRDefault="00D25B31" w:rsidP="005A1585">
            <w:pPr>
              <w:spacing w:line="259" w:lineRule="auto"/>
              <w:ind w:left="113" w:right="113"/>
              <w:jc w:val="center"/>
              <w:rPr>
                <w:rFonts w:eastAsia="Calibri"/>
                <w:sz w:val="20"/>
                <w:szCs w:val="20"/>
                <w:lang w:eastAsia="en-US"/>
              </w:rPr>
            </w:pPr>
            <w:r w:rsidRPr="00BC4088">
              <w:rPr>
                <w:rFonts w:eastAsia="Calibri"/>
                <w:sz w:val="20"/>
                <w:szCs w:val="20"/>
                <w:lang w:eastAsia="en-US"/>
              </w:rPr>
              <w:t>1.5</w:t>
            </w:r>
          </w:p>
        </w:tc>
        <w:tc>
          <w:tcPr>
            <w:tcW w:w="5670" w:type="dxa"/>
            <w:noWrap/>
          </w:tcPr>
          <w:p w:rsidR="00D25B31" w:rsidRPr="00BC4088" w:rsidRDefault="00D25B31" w:rsidP="005A1585">
            <w:pPr>
              <w:spacing w:line="259" w:lineRule="auto"/>
              <w:ind w:left="113" w:right="113"/>
              <w:rPr>
                <w:rFonts w:eastAsia="Calibri"/>
                <w:sz w:val="20"/>
                <w:szCs w:val="20"/>
                <w:lang w:eastAsia="en-US"/>
              </w:rPr>
            </w:pPr>
            <w:r w:rsidRPr="00BC4088">
              <w:rPr>
                <w:rFonts w:eastAsia="Calibri"/>
                <w:sz w:val="20"/>
                <w:szCs w:val="20"/>
                <w:lang w:eastAsia="en-US"/>
              </w:rPr>
              <w:t>Mesleki eğitim merkezi programı (MEMP) uygulayan okulların tanıtımı yapılacaktır.</w:t>
            </w:r>
          </w:p>
        </w:tc>
        <w:tc>
          <w:tcPr>
            <w:tcW w:w="709" w:type="dxa"/>
            <w:noWrap/>
            <w:vAlign w:val="bottom"/>
          </w:tcPr>
          <w:p w:rsidR="00D25B31" w:rsidRPr="00BC4088" w:rsidRDefault="00451CFA" w:rsidP="005A1585">
            <w:pPr>
              <w:spacing w:line="259" w:lineRule="auto"/>
              <w:ind w:left="113" w:right="113"/>
              <w:rPr>
                <w:rFonts w:eastAsia="Calibri"/>
                <w:sz w:val="20"/>
                <w:szCs w:val="20"/>
                <w:lang w:eastAsia="en-US"/>
              </w:rPr>
            </w:pPr>
            <w:r w:rsidRPr="00BC4088">
              <w:rPr>
                <w:rFonts w:eastAsia="Calibri"/>
                <w:sz w:val="20"/>
                <w:szCs w:val="20"/>
                <w:lang w:eastAsia="en-US"/>
              </w:rPr>
              <w:t>24</w:t>
            </w:r>
          </w:p>
        </w:tc>
        <w:tc>
          <w:tcPr>
            <w:tcW w:w="1727" w:type="dxa"/>
            <w:vAlign w:val="center"/>
          </w:tcPr>
          <w:p w:rsidR="00D25B31" w:rsidRPr="00BC4088" w:rsidRDefault="00D25B31" w:rsidP="005A1585">
            <w:pPr>
              <w:spacing w:line="259" w:lineRule="auto"/>
              <w:ind w:left="113" w:right="113"/>
              <w:jc w:val="center"/>
              <w:rPr>
                <w:rFonts w:eastAsia="Calibri"/>
                <w:sz w:val="20"/>
                <w:szCs w:val="20"/>
                <w:lang w:eastAsia="en-US"/>
              </w:rPr>
            </w:pPr>
            <w:r w:rsidRPr="00BC4088">
              <w:rPr>
                <w:rFonts w:eastAsia="Calibri"/>
                <w:sz w:val="20"/>
                <w:szCs w:val="20"/>
                <w:lang w:eastAsia="en-US"/>
              </w:rPr>
              <w:t>Mesleki ve Teknik Eğitim GM.</w:t>
            </w:r>
          </w:p>
        </w:tc>
      </w:tr>
      <w:tr w:rsidR="00D25B31" w:rsidRPr="00BC4088" w:rsidTr="00451CFA">
        <w:trPr>
          <w:trHeight w:val="20"/>
        </w:trPr>
        <w:tc>
          <w:tcPr>
            <w:tcW w:w="959" w:type="dxa"/>
            <w:noWrap/>
          </w:tcPr>
          <w:p w:rsidR="00D25B31" w:rsidRPr="00BC4088" w:rsidRDefault="00D25B31" w:rsidP="005A1585">
            <w:pPr>
              <w:spacing w:line="259" w:lineRule="auto"/>
              <w:ind w:left="113" w:right="113"/>
              <w:jc w:val="center"/>
              <w:rPr>
                <w:rFonts w:eastAsia="Calibri"/>
                <w:sz w:val="20"/>
                <w:szCs w:val="20"/>
                <w:lang w:eastAsia="en-US"/>
              </w:rPr>
            </w:pPr>
            <w:r w:rsidRPr="00BC4088">
              <w:rPr>
                <w:rFonts w:eastAsia="Calibri"/>
                <w:sz w:val="20"/>
                <w:szCs w:val="20"/>
                <w:lang w:eastAsia="en-US"/>
              </w:rPr>
              <w:t>1.6</w:t>
            </w:r>
          </w:p>
        </w:tc>
        <w:tc>
          <w:tcPr>
            <w:tcW w:w="5670" w:type="dxa"/>
            <w:noWrap/>
          </w:tcPr>
          <w:p w:rsidR="00D25B31" w:rsidRPr="00BC4088" w:rsidRDefault="00D25B31" w:rsidP="005A1585">
            <w:pPr>
              <w:spacing w:line="259" w:lineRule="auto"/>
              <w:ind w:left="113" w:right="113"/>
              <w:rPr>
                <w:rFonts w:eastAsia="Calibri"/>
                <w:sz w:val="20"/>
                <w:szCs w:val="20"/>
                <w:lang w:eastAsia="en-US"/>
              </w:rPr>
            </w:pPr>
            <w:r w:rsidRPr="00BC4088">
              <w:rPr>
                <w:rFonts w:eastAsia="Calibri"/>
                <w:sz w:val="20"/>
                <w:szCs w:val="20"/>
                <w:lang w:eastAsia="en-US"/>
              </w:rPr>
              <w:t>Mesleki Eğitim Yoluyla Toplumsal ve Ekonomik Uyum (KFW) Projesi yürütülecektir.</w:t>
            </w:r>
          </w:p>
        </w:tc>
        <w:tc>
          <w:tcPr>
            <w:tcW w:w="709" w:type="dxa"/>
            <w:noWrap/>
            <w:vAlign w:val="bottom"/>
          </w:tcPr>
          <w:p w:rsidR="00D25B31" w:rsidRPr="00BC4088" w:rsidRDefault="00451CFA" w:rsidP="005A1585">
            <w:pPr>
              <w:spacing w:line="259" w:lineRule="auto"/>
              <w:ind w:left="113" w:right="113"/>
              <w:rPr>
                <w:rFonts w:eastAsia="Calibri"/>
                <w:sz w:val="20"/>
                <w:szCs w:val="20"/>
                <w:lang w:eastAsia="en-US"/>
              </w:rPr>
            </w:pPr>
            <w:r w:rsidRPr="00BC4088">
              <w:rPr>
                <w:rFonts w:eastAsia="Calibri"/>
                <w:sz w:val="20"/>
                <w:szCs w:val="20"/>
                <w:lang w:eastAsia="en-US"/>
              </w:rPr>
              <w:t>24</w:t>
            </w:r>
          </w:p>
        </w:tc>
        <w:tc>
          <w:tcPr>
            <w:tcW w:w="1727" w:type="dxa"/>
            <w:vAlign w:val="center"/>
          </w:tcPr>
          <w:p w:rsidR="00D25B31" w:rsidRPr="00BC4088" w:rsidRDefault="00D25B31" w:rsidP="005A1585">
            <w:pPr>
              <w:spacing w:line="259" w:lineRule="auto"/>
              <w:ind w:left="113" w:right="113"/>
              <w:jc w:val="center"/>
              <w:rPr>
                <w:rFonts w:eastAsia="Calibri"/>
                <w:sz w:val="20"/>
                <w:szCs w:val="20"/>
                <w:lang w:eastAsia="en-US"/>
              </w:rPr>
            </w:pPr>
            <w:r w:rsidRPr="00BC4088">
              <w:rPr>
                <w:rFonts w:eastAsia="Calibri"/>
                <w:sz w:val="20"/>
                <w:szCs w:val="20"/>
                <w:lang w:eastAsia="en-US"/>
              </w:rPr>
              <w:t>Mesleki ve Teknik Eğitim GM.</w:t>
            </w:r>
          </w:p>
        </w:tc>
      </w:tr>
      <w:tr w:rsidR="00D25B31" w:rsidRPr="00BC4088" w:rsidTr="00451CFA">
        <w:trPr>
          <w:trHeight w:val="20"/>
        </w:trPr>
        <w:tc>
          <w:tcPr>
            <w:tcW w:w="959" w:type="dxa"/>
            <w:noWrap/>
          </w:tcPr>
          <w:p w:rsidR="00D25B31" w:rsidRPr="00BC4088" w:rsidRDefault="00D25B31" w:rsidP="005A1585">
            <w:pPr>
              <w:spacing w:line="259" w:lineRule="auto"/>
              <w:ind w:left="113" w:right="113"/>
              <w:jc w:val="center"/>
              <w:rPr>
                <w:rFonts w:eastAsia="Calibri"/>
                <w:sz w:val="20"/>
                <w:szCs w:val="20"/>
                <w:lang w:eastAsia="en-US"/>
              </w:rPr>
            </w:pPr>
            <w:r w:rsidRPr="00BC4088">
              <w:rPr>
                <w:rFonts w:eastAsia="Calibri"/>
                <w:sz w:val="20"/>
                <w:szCs w:val="20"/>
                <w:lang w:eastAsia="en-US"/>
              </w:rPr>
              <w:t>2.1</w:t>
            </w:r>
          </w:p>
        </w:tc>
        <w:tc>
          <w:tcPr>
            <w:tcW w:w="5670" w:type="dxa"/>
            <w:noWrap/>
          </w:tcPr>
          <w:p w:rsidR="00D25B31" w:rsidRPr="00BC4088" w:rsidRDefault="00D25B31" w:rsidP="005A1585">
            <w:pPr>
              <w:spacing w:line="259" w:lineRule="auto"/>
              <w:ind w:left="113" w:right="113"/>
              <w:rPr>
                <w:rFonts w:eastAsia="Calibri"/>
                <w:sz w:val="20"/>
                <w:szCs w:val="20"/>
                <w:lang w:eastAsia="en-US"/>
              </w:rPr>
            </w:pPr>
            <w:r w:rsidRPr="00BC4088">
              <w:rPr>
                <w:rFonts w:eastAsia="Calibri"/>
                <w:sz w:val="20"/>
                <w:szCs w:val="20"/>
                <w:lang w:eastAsia="en-US"/>
              </w:rPr>
              <w:t>Mesleki ve teknik Anadolu Lisesi öğrencilerinin devamsızlık oranlarının takip edilmesi ve ilgililere ulaştırılması sağlanacaktır.</w:t>
            </w:r>
          </w:p>
        </w:tc>
        <w:tc>
          <w:tcPr>
            <w:tcW w:w="709" w:type="dxa"/>
            <w:noWrap/>
            <w:vAlign w:val="bottom"/>
          </w:tcPr>
          <w:p w:rsidR="00D25B31" w:rsidRPr="00BC4088" w:rsidRDefault="00451CFA" w:rsidP="005A1585">
            <w:pPr>
              <w:spacing w:line="259" w:lineRule="auto"/>
              <w:ind w:left="113" w:right="113"/>
              <w:rPr>
                <w:rFonts w:eastAsia="Calibri"/>
                <w:sz w:val="20"/>
                <w:szCs w:val="20"/>
                <w:lang w:eastAsia="en-US"/>
              </w:rPr>
            </w:pPr>
            <w:r w:rsidRPr="00BC4088">
              <w:rPr>
                <w:rFonts w:eastAsia="Calibri"/>
                <w:sz w:val="20"/>
                <w:szCs w:val="20"/>
                <w:lang w:eastAsia="en-US"/>
              </w:rPr>
              <w:t>32</w:t>
            </w:r>
          </w:p>
        </w:tc>
        <w:tc>
          <w:tcPr>
            <w:tcW w:w="1727" w:type="dxa"/>
            <w:vAlign w:val="center"/>
          </w:tcPr>
          <w:p w:rsidR="00D25B31" w:rsidRPr="00BC4088" w:rsidRDefault="00D25B31" w:rsidP="005A1585">
            <w:pPr>
              <w:spacing w:line="259" w:lineRule="auto"/>
              <w:ind w:left="113" w:right="113"/>
              <w:jc w:val="center"/>
              <w:rPr>
                <w:rFonts w:eastAsia="Calibri"/>
                <w:sz w:val="20"/>
                <w:szCs w:val="20"/>
                <w:lang w:eastAsia="en-US"/>
              </w:rPr>
            </w:pPr>
            <w:r w:rsidRPr="00BC4088">
              <w:rPr>
                <w:rFonts w:eastAsia="Calibri"/>
                <w:sz w:val="20"/>
                <w:szCs w:val="20"/>
                <w:lang w:eastAsia="en-US"/>
              </w:rPr>
              <w:t>Mesleki ve Teknik Eğitim GM.</w:t>
            </w:r>
          </w:p>
        </w:tc>
      </w:tr>
      <w:tr w:rsidR="00D25B31" w:rsidRPr="00BC4088" w:rsidTr="00451CFA">
        <w:trPr>
          <w:trHeight w:val="20"/>
        </w:trPr>
        <w:tc>
          <w:tcPr>
            <w:tcW w:w="959" w:type="dxa"/>
            <w:noWrap/>
          </w:tcPr>
          <w:p w:rsidR="00D25B31" w:rsidRPr="00BC4088" w:rsidRDefault="00D25B31" w:rsidP="005A1585">
            <w:pPr>
              <w:spacing w:line="259" w:lineRule="auto"/>
              <w:ind w:left="113" w:right="113"/>
              <w:jc w:val="center"/>
              <w:rPr>
                <w:rFonts w:eastAsia="Calibri"/>
                <w:sz w:val="20"/>
                <w:szCs w:val="20"/>
                <w:lang w:eastAsia="en-US"/>
              </w:rPr>
            </w:pPr>
            <w:r w:rsidRPr="00BC4088">
              <w:rPr>
                <w:rFonts w:eastAsia="Calibri"/>
                <w:sz w:val="20"/>
                <w:szCs w:val="20"/>
                <w:lang w:eastAsia="en-US"/>
              </w:rPr>
              <w:t>5.5</w:t>
            </w:r>
          </w:p>
        </w:tc>
        <w:tc>
          <w:tcPr>
            <w:tcW w:w="5670" w:type="dxa"/>
            <w:noWrap/>
          </w:tcPr>
          <w:p w:rsidR="00D25B31" w:rsidRPr="00BC4088" w:rsidRDefault="00D25B31" w:rsidP="005A1585">
            <w:pPr>
              <w:spacing w:line="259" w:lineRule="auto"/>
              <w:ind w:left="113" w:right="113"/>
              <w:rPr>
                <w:rFonts w:eastAsia="Calibri"/>
                <w:sz w:val="20"/>
                <w:szCs w:val="20"/>
                <w:lang w:eastAsia="en-US"/>
              </w:rPr>
            </w:pPr>
            <w:r w:rsidRPr="00BC4088">
              <w:rPr>
                <w:rFonts w:eastAsia="Calibri"/>
                <w:sz w:val="20"/>
                <w:szCs w:val="20"/>
                <w:lang w:eastAsia="en-US"/>
              </w:rPr>
              <w:t>İllerin sosyal etkinlik haritası çıkarılacaktır.</w:t>
            </w:r>
          </w:p>
        </w:tc>
        <w:tc>
          <w:tcPr>
            <w:tcW w:w="709" w:type="dxa"/>
            <w:noWrap/>
            <w:vAlign w:val="bottom"/>
          </w:tcPr>
          <w:p w:rsidR="00D25B31" w:rsidRPr="00BC4088" w:rsidRDefault="00451CFA" w:rsidP="005A1585">
            <w:pPr>
              <w:spacing w:line="259" w:lineRule="auto"/>
              <w:ind w:left="113" w:right="113"/>
              <w:rPr>
                <w:rFonts w:eastAsia="Calibri"/>
                <w:sz w:val="20"/>
                <w:szCs w:val="20"/>
                <w:lang w:eastAsia="en-US"/>
              </w:rPr>
            </w:pPr>
            <w:r w:rsidRPr="00BC4088">
              <w:rPr>
                <w:rFonts w:eastAsia="Calibri"/>
                <w:sz w:val="20"/>
                <w:szCs w:val="20"/>
                <w:lang w:eastAsia="en-US"/>
              </w:rPr>
              <w:t>49</w:t>
            </w:r>
          </w:p>
        </w:tc>
        <w:tc>
          <w:tcPr>
            <w:tcW w:w="1727" w:type="dxa"/>
            <w:vAlign w:val="center"/>
          </w:tcPr>
          <w:p w:rsidR="00D25B31" w:rsidRPr="00BC4088" w:rsidRDefault="00D25B31" w:rsidP="005A1585">
            <w:pPr>
              <w:spacing w:line="259" w:lineRule="auto"/>
              <w:ind w:left="113" w:right="113"/>
              <w:jc w:val="center"/>
              <w:rPr>
                <w:rFonts w:eastAsia="Calibri"/>
                <w:sz w:val="20"/>
                <w:szCs w:val="20"/>
                <w:lang w:eastAsia="en-US"/>
              </w:rPr>
            </w:pPr>
            <w:r w:rsidRPr="00BC4088">
              <w:rPr>
                <w:rFonts w:eastAsia="Calibri"/>
                <w:sz w:val="20"/>
                <w:szCs w:val="20"/>
                <w:lang w:eastAsia="en-US"/>
              </w:rPr>
              <w:t>Mesleki ve Teknik Eğitim GM.</w:t>
            </w:r>
          </w:p>
        </w:tc>
      </w:tr>
      <w:tr w:rsidR="00D25B31" w:rsidRPr="00BC4088" w:rsidTr="00451CFA">
        <w:trPr>
          <w:trHeight w:val="20"/>
        </w:trPr>
        <w:tc>
          <w:tcPr>
            <w:tcW w:w="959" w:type="dxa"/>
            <w:noWrap/>
          </w:tcPr>
          <w:p w:rsidR="00D25B31" w:rsidRPr="00BC4088" w:rsidRDefault="00D25B31" w:rsidP="005A1585">
            <w:pPr>
              <w:spacing w:line="259" w:lineRule="auto"/>
              <w:ind w:left="113" w:right="113"/>
              <w:jc w:val="center"/>
              <w:rPr>
                <w:rFonts w:eastAsia="Calibri"/>
                <w:sz w:val="20"/>
                <w:szCs w:val="20"/>
                <w:lang w:eastAsia="en-US"/>
              </w:rPr>
            </w:pPr>
            <w:r w:rsidRPr="00BC4088">
              <w:rPr>
                <w:rFonts w:eastAsia="Calibri"/>
                <w:sz w:val="20"/>
                <w:szCs w:val="20"/>
                <w:lang w:eastAsia="en-US"/>
              </w:rPr>
              <w:t>5.6</w:t>
            </w:r>
          </w:p>
        </w:tc>
        <w:tc>
          <w:tcPr>
            <w:tcW w:w="5670" w:type="dxa"/>
            <w:noWrap/>
          </w:tcPr>
          <w:p w:rsidR="00D25B31" w:rsidRPr="00BC4088" w:rsidRDefault="00D25B31" w:rsidP="005A1585">
            <w:pPr>
              <w:spacing w:line="259" w:lineRule="auto"/>
              <w:ind w:left="113" w:right="113"/>
              <w:rPr>
                <w:rFonts w:eastAsia="Calibri"/>
                <w:sz w:val="20"/>
                <w:szCs w:val="20"/>
                <w:lang w:eastAsia="en-US"/>
              </w:rPr>
            </w:pPr>
            <w:r w:rsidRPr="00BC4088">
              <w:rPr>
                <w:rFonts w:eastAsia="Calibri"/>
                <w:sz w:val="20"/>
                <w:szCs w:val="20"/>
                <w:lang w:eastAsia="en-US"/>
              </w:rPr>
              <w:t>Uluslararası 12. MEB Robot Yarışması düzenlenecektir.</w:t>
            </w:r>
          </w:p>
        </w:tc>
        <w:tc>
          <w:tcPr>
            <w:tcW w:w="709" w:type="dxa"/>
            <w:noWrap/>
            <w:vAlign w:val="bottom"/>
          </w:tcPr>
          <w:p w:rsidR="00D25B31" w:rsidRPr="00BC4088" w:rsidRDefault="00451CFA" w:rsidP="005A1585">
            <w:pPr>
              <w:spacing w:line="259" w:lineRule="auto"/>
              <w:ind w:left="113" w:right="113"/>
              <w:rPr>
                <w:rFonts w:eastAsia="Calibri"/>
                <w:sz w:val="20"/>
                <w:szCs w:val="20"/>
                <w:lang w:eastAsia="en-US"/>
              </w:rPr>
            </w:pPr>
            <w:r w:rsidRPr="00BC4088">
              <w:rPr>
                <w:rFonts w:eastAsia="Calibri"/>
                <w:sz w:val="20"/>
                <w:szCs w:val="20"/>
                <w:lang w:eastAsia="en-US"/>
              </w:rPr>
              <w:t>49</w:t>
            </w:r>
          </w:p>
        </w:tc>
        <w:tc>
          <w:tcPr>
            <w:tcW w:w="1727" w:type="dxa"/>
            <w:vAlign w:val="center"/>
          </w:tcPr>
          <w:p w:rsidR="00D25B31" w:rsidRPr="00BC4088" w:rsidRDefault="00D25B31" w:rsidP="005A1585">
            <w:pPr>
              <w:spacing w:line="259" w:lineRule="auto"/>
              <w:ind w:left="113" w:right="113"/>
              <w:jc w:val="center"/>
              <w:rPr>
                <w:rFonts w:eastAsia="Calibri"/>
                <w:sz w:val="20"/>
                <w:szCs w:val="20"/>
                <w:lang w:eastAsia="en-US"/>
              </w:rPr>
            </w:pPr>
            <w:r w:rsidRPr="00BC4088">
              <w:rPr>
                <w:rFonts w:eastAsia="Calibri"/>
                <w:sz w:val="20"/>
                <w:szCs w:val="20"/>
                <w:lang w:eastAsia="en-US"/>
              </w:rPr>
              <w:t>Mesleki ve Teknik Eğitim GM.</w:t>
            </w:r>
          </w:p>
        </w:tc>
      </w:tr>
      <w:tr w:rsidR="00D25B31" w:rsidRPr="00BC4088" w:rsidTr="00451CFA">
        <w:trPr>
          <w:trHeight w:val="20"/>
        </w:trPr>
        <w:tc>
          <w:tcPr>
            <w:tcW w:w="959" w:type="dxa"/>
            <w:noWrap/>
          </w:tcPr>
          <w:p w:rsidR="00D25B31" w:rsidRPr="00BC4088" w:rsidRDefault="00D25B31" w:rsidP="005A1585">
            <w:pPr>
              <w:spacing w:line="259" w:lineRule="auto"/>
              <w:ind w:left="113" w:right="113"/>
              <w:jc w:val="center"/>
              <w:rPr>
                <w:rFonts w:eastAsia="Calibri"/>
                <w:sz w:val="20"/>
                <w:szCs w:val="20"/>
                <w:lang w:eastAsia="en-US"/>
              </w:rPr>
            </w:pPr>
            <w:r w:rsidRPr="00BC4088">
              <w:rPr>
                <w:rFonts w:eastAsia="Calibri"/>
                <w:sz w:val="20"/>
                <w:szCs w:val="20"/>
                <w:lang w:eastAsia="en-US"/>
              </w:rPr>
              <w:t>6.6</w:t>
            </w:r>
          </w:p>
        </w:tc>
        <w:tc>
          <w:tcPr>
            <w:tcW w:w="5670" w:type="dxa"/>
            <w:noWrap/>
          </w:tcPr>
          <w:p w:rsidR="00D25B31" w:rsidRPr="00BC4088" w:rsidRDefault="00D25B31" w:rsidP="005A1585">
            <w:pPr>
              <w:spacing w:line="259" w:lineRule="auto"/>
              <w:ind w:left="113" w:right="113"/>
              <w:rPr>
                <w:rFonts w:eastAsia="Calibri"/>
                <w:sz w:val="20"/>
                <w:szCs w:val="20"/>
                <w:lang w:eastAsia="en-US"/>
              </w:rPr>
            </w:pPr>
            <w:r w:rsidRPr="00BC4088">
              <w:rPr>
                <w:rFonts w:eastAsia="Calibri"/>
                <w:sz w:val="20"/>
                <w:szCs w:val="20"/>
                <w:lang w:eastAsia="en-US"/>
              </w:rPr>
              <w:t>Öğrenci başarısını artırmak amacıyla mesleki ve teknik ortaöğretim okul ve kurumlarında görevli öğretmenlere yönelik mesleki gelişim programı düzenlenecektir.</w:t>
            </w:r>
          </w:p>
        </w:tc>
        <w:tc>
          <w:tcPr>
            <w:tcW w:w="709" w:type="dxa"/>
            <w:noWrap/>
            <w:vAlign w:val="bottom"/>
          </w:tcPr>
          <w:p w:rsidR="00D25B31" w:rsidRPr="00BC4088" w:rsidRDefault="00451CFA" w:rsidP="005A1585">
            <w:pPr>
              <w:spacing w:line="259" w:lineRule="auto"/>
              <w:ind w:left="113" w:right="113"/>
              <w:rPr>
                <w:rFonts w:eastAsia="Calibri"/>
                <w:sz w:val="20"/>
                <w:szCs w:val="20"/>
                <w:lang w:eastAsia="en-US"/>
              </w:rPr>
            </w:pPr>
            <w:r w:rsidRPr="00BC4088">
              <w:rPr>
                <w:rFonts w:eastAsia="Calibri"/>
                <w:sz w:val="20"/>
                <w:szCs w:val="20"/>
                <w:lang w:eastAsia="en-US"/>
              </w:rPr>
              <w:t>58</w:t>
            </w:r>
          </w:p>
        </w:tc>
        <w:tc>
          <w:tcPr>
            <w:tcW w:w="1727" w:type="dxa"/>
            <w:vAlign w:val="center"/>
          </w:tcPr>
          <w:p w:rsidR="00D25B31" w:rsidRPr="00BC4088" w:rsidRDefault="00D25B31" w:rsidP="005A1585">
            <w:pPr>
              <w:spacing w:line="259" w:lineRule="auto"/>
              <w:ind w:left="113" w:right="113"/>
              <w:jc w:val="center"/>
              <w:rPr>
                <w:rFonts w:eastAsia="Calibri"/>
                <w:sz w:val="20"/>
                <w:szCs w:val="20"/>
                <w:lang w:eastAsia="en-US"/>
              </w:rPr>
            </w:pPr>
            <w:r w:rsidRPr="00BC4088">
              <w:rPr>
                <w:rFonts w:eastAsia="Calibri"/>
                <w:sz w:val="20"/>
                <w:szCs w:val="20"/>
                <w:lang w:eastAsia="en-US"/>
              </w:rPr>
              <w:t>Mesleki ve Teknik Eğitim GM.</w:t>
            </w:r>
          </w:p>
        </w:tc>
      </w:tr>
      <w:tr w:rsidR="00D25B31" w:rsidRPr="00BC4088" w:rsidTr="00451CFA">
        <w:trPr>
          <w:trHeight w:val="20"/>
        </w:trPr>
        <w:tc>
          <w:tcPr>
            <w:tcW w:w="959" w:type="dxa"/>
            <w:noWrap/>
          </w:tcPr>
          <w:p w:rsidR="00D25B31" w:rsidRPr="00BC4088" w:rsidRDefault="00D25B31" w:rsidP="005A1585">
            <w:pPr>
              <w:spacing w:line="259" w:lineRule="auto"/>
              <w:ind w:left="113" w:right="113"/>
              <w:jc w:val="center"/>
              <w:rPr>
                <w:rFonts w:eastAsia="Calibri"/>
                <w:sz w:val="20"/>
                <w:szCs w:val="20"/>
                <w:lang w:eastAsia="en-US"/>
              </w:rPr>
            </w:pPr>
            <w:r w:rsidRPr="00BC4088">
              <w:rPr>
                <w:rFonts w:eastAsia="Calibri"/>
                <w:sz w:val="20"/>
                <w:szCs w:val="20"/>
                <w:lang w:eastAsia="en-US"/>
              </w:rPr>
              <w:t>7.1</w:t>
            </w:r>
          </w:p>
        </w:tc>
        <w:tc>
          <w:tcPr>
            <w:tcW w:w="5670" w:type="dxa"/>
            <w:noWrap/>
          </w:tcPr>
          <w:p w:rsidR="00D25B31" w:rsidRPr="00BC4088" w:rsidRDefault="00D25B31" w:rsidP="005A1585">
            <w:pPr>
              <w:spacing w:line="259" w:lineRule="auto"/>
              <w:ind w:left="113" w:right="113"/>
              <w:rPr>
                <w:rFonts w:eastAsia="Calibri"/>
                <w:sz w:val="20"/>
                <w:szCs w:val="20"/>
                <w:lang w:eastAsia="en-US"/>
              </w:rPr>
            </w:pPr>
            <w:r w:rsidRPr="00BC4088">
              <w:rPr>
                <w:rFonts w:eastAsia="Calibri"/>
                <w:sz w:val="20"/>
                <w:szCs w:val="20"/>
                <w:lang w:eastAsia="en-US"/>
              </w:rPr>
              <w:t>MTE ortaöğretim okul/kurumlarında Kitap Okuma Etkinliği yapılacaktır.</w:t>
            </w:r>
          </w:p>
        </w:tc>
        <w:tc>
          <w:tcPr>
            <w:tcW w:w="709" w:type="dxa"/>
            <w:noWrap/>
            <w:vAlign w:val="bottom"/>
          </w:tcPr>
          <w:p w:rsidR="00D25B31" w:rsidRPr="00BC4088" w:rsidRDefault="00451CFA" w:rsidP="005A1585">
            <w:pPr>
              <w:spacing w:line="259" w:lineRule="auto"/>
              <w:ind w:left="113" w:right="113"/>
              <w:rPr>
                <w:rFonts w:eastAsia="Calibri"/>
                <w:sz w:val="20"/>
                <w:szCs w:val="20"/>
                <w:lang w:eastAsia="en-US"/>
              </w:rPr>
            </w:pPr>
            <w:r w:rsidRPr="00BC4088">
              <w:rPr>
                <w:rFonts w:eastAsia="Calibri"/>
                <w:sz w:val="20"/>
                <w:szCs w:val="20"/>
                <w:lang w:eastAsia="en-US"/>
              </w:rPr>
              <w:t>62</w:t>
            </w:r>
          </w:p>
        </w:tc>
        <w:tc>
          <w:tcPr>
            <w:tcW w:w="1727" w:type="dxa"/>
            <w:vAlign w:val="center"/>
          </w:tcPr>
          <w:p w:rsidR="00D25B31" w:rsidRPr="00BC4088" w:rsidRDefault="00D25B31" w:rsidP="005A1585">
            <w:pPr>
              <w:spacing w:line="259" w:lineRule="auto"/>
              <w:ind w:left="113" w:right="113"/>
              <w:jc w:val="center"/>
              <w:rPr>
                <w:rFonts w:eastAsia="Calibri"/>
                <w:sz w:val="20"/>
                <w:szCs w:val="20"/>
                <w:lang w:eastAsia="en-US"/>
              </w:rPr>
            </w:pPr>
            <w:r w:rsidRPr="00BC4088">
              <w:rPr>
                <w:rFonts w:eastAsia="Calibri"/>
                <w:sz w:val="20"/>
                <w:szCs w:val="20"/>
                <w:lang w:eastAsia="en-US"/>
              </w:rPr>
              <w:t>Mesleki ve Teknik Eğitim GM.</w:t>
            </w:r>
          </w:p>
        </w:tc>
      </w:tr>
      <w:tr w:rsidR="00D25B31" w:rsidRPr="00BC4088" w:rsidTr="00451CFA">
        <w:trPr>
          <w:trHeight w:val="20"/>
        </w:trPr>
        <w:tc>
          <w:tcPr>
            <w:tcW w:w="959" w:type="dxa"/>
            <w:noWrap/>
          </w:tcPr>
          <w:p w:rsidR="00D25B31" w:rsidRPr="00BC4088" w:rsidRDefault="00D25B31" w:rsidP="005A1585">
            <w:pPr>
              <w:spacing w:line="259" w:lineRule="auto"/>
              <w:ind w:left="113" w:right="113"/>
              <w:jc w:val="center"/>
              <w:rPr>
                <w:rFonts w:eastAsia="Calibri"/>
                <w:sz w:val="20"/>
                <w:szCs w:val="20"/>
                <w:lang w:eastAsia="en-US"/>
              </w:rPr>
            </w:pPr>
            <w:r w:rsidRPr="00BC4088">
              <w:rPr>
                <w:rFonts w:eastAsia="Calibri"/>
                <w:sz w:val="20"/>
                <w:szCs w:val="20"/>
                <w:lang w:eastAsia="en-US"/>
              </w:rPr>
              <w:t>12.1</w:t>
            </w:r>
          </w:p>
        </w:tc>
        <w:tc>
          <w:tcPr>
            <w:tcW w:w="5670" w:type="dxa"/>
            <w:noWrap/>
          </w:tcPr>
          <w:p w:rsidR="00D25B31" w:rsidRPr="00BC4088" w:rsidRDefault="00D25B31" w:rsidP="005A1585">
            <w:pPr>
              <w:spacing w:line="259" w:lineRule="auto"/>
              <w:ind w:left="113" w:right="113"/>
              <w:rPr>
                <w:rFonts w:eastAsia="Calibri"/>
                <w:sz w:val="20"/>
                <w:szCs w:val="20"/>
                <w:lang w:eastAsia="en-US"/>
              </w:rPr>
            </w:pPr>
            <w:r w:rsidRPr="00BC4088">
              <w:rPr>
                <w:rFonts w:eastAsia="Calibri"/>
                <w:sz w:val="20"/>
                <w:szCs w:val="20"/>
                <w:lang w:eastAsia="en-US"/>
              </w:rPr>
              <w:t>Beyaz Bayrak Projesine yönelik çalışmalar yürütülecektir.</w:t>
            </w:r>
          </w:p>
        </w:tc>
        <w:tc>
          <w:tcPr>
            <w:tcW w:w="709" w:type="dxa"/>
            <w:noWrap/>
            <w:vAlign w:val="bottom"/>
          </w:tcPr>
          <w:p w:rsidR="00D25B31" w:rsidRPr="00BC4088" w:rsidRDefault="00451CFA" w:rsidP="005A1585">
            <w:pPr>
              <w:spacing w:line="259" w:lineRule="auto"/>
              <w:ind w:left="113" w:right="113"/>
              <w:rPr>
                <w:rFonts w:eastAsia="Calibri"/>
                <w:sz w:val="20"/>
                <w:szCs w:val="20"/>
                <w:lang w:eastAsia="en-US"/>
              </w:rPr>
            </w:pPr>
            <w:r w:rsidRPr="00BC4088">
              <w:rPr>
                <w:rFonts w:eastAsia="Calibri"/>
                <w:sz w:val="20"/>
                <w:szCs w:val="20"/>
                <w:lang w:eastAsia="en-US"/>
              </w:rPr>
              <w:t>67</w:t>
            </w:r>
          </w:p>
        </w:tc>
        <w:tc>
          <w:tcPr>
            <w:tcW w:w="1727" w:type="dxa"/>
            <w:vAlign w:val="center"/>
          </w:tcPr>
          <w:p w:rsidR="00D25B31" w:rsidRPr="00BC4088" w:rsidRDefault="00D25B31" w:rsidP="005A1585">
            <w:pPr>
              <w:spacing w:line="259" w:lineRule="auto"/>
              <w:ind w:left="113" w:right="113"/>
              <w:jc w:val="center"/>
              <w:rPr>
                <w:rFonts w:eastAsia="Calibri"/>
                <w:sz w:val="20"/>
                <w:szCs w:val="20"/>
                <w:lang w:eastAsia="en-US"/>
              </w:rPr>
            </w:pPr>
            <w:r w:rsidRPr="00BC4088">
              <w:rPr>
                <w:rFonts w:eastAsia="Calibri"/>
                <w:sz w:val="20"/>
                <w:szCs w:val="20"/>
                <w:lang w:eastAsia="en-US"/>
              </w:rPr>
              <w:t>Mesleki ve Teknik Eğitim GM.</w:t>
            </w:r>
          </w:p>
        </w:tc>
      </w:tr>
      <w:tr w:rsidR="00D25B31" w:rsidRPr="00BC4088" w:rsidTr="00451CFA">
        <w:trPr>
          <w:trHeight w:val="20"/>
        </w:trPr>
        <w:tc>
          <w:tcPr>
            <w:tcW w:w="959" w:type="dxa"/>
            <w:noWrap/>
          </w:tcPr>
          <w:p w:rsidR="00D25B31" w:rsidRPr="00BC4088" w:rsidRDefault="00D25B31" w:rsidP="005A1585">
            <w:pPr>
              <w:spacing w:line="259" w:lineRule="auto"/>
              <w:ind w:left="113" w:right="113"/>
              <w:jc w:val="center"/>
              <w:rPr>
                <w:rFonts w:eastAsia="Calibri"/>
                <w:sz w:val="20"/>
                <w:szCs w:val="20"/>
                <w:lang w:eastAsia="en-US"/>
              </w:rPr>
            </w:pPr>
            <w:r w:rsidRPr="00BC4088">
              <w:rPr>
                <w:rFonts w:eastAsia="Calibri"/>
                <w:sz w:val="20"/>
                <w:szCs w:val="20"/>
                <w:lang w:eastAsia="en-US"/>
              </w:rPr>
              <w:t>12.2</w:t>
            </w:r>
          </w:p>
        </w:tc>
        <w:tc>
          <w:tcPr>
            <w:tcW w:w="5670" w:type="dxa"/>
            <w:noWrap/>
          </w:tcPr>
          <w:p w:rsidR="00D25B31" w:rsidRPr="00BC4088" w:rsidRDefault="00D25B31" w:rsidP="005A1585">
            <w:pPr>
              <w:spacing w:line="259" w:lineRule="auto"/>
              <w:ind w:left="113" w:right="113"/>
              <w:rPr>
                <w:rFonts w:eastAsia="Calibri"/>
                <w:sz w:val="20"/>
                <w:szCs w:val="20"/>
                <w:lang w:eastAsia="en-US"/>
              </w:rPr>
            </w:pPr>
            <w:r w:rsidRPr="00BC4088">
              <w:rPr>
                <w:rFonts w:eastAsia="Calibri"/>
                <w:sz w:val="20"/>
                <w:szCs w:val="20"/>
                <w:lang w:eastAsia="en-US"/>
              </w:rPr>
              <w:t>Beslenme Dostu Projesine yönelik çalışmalar yürütülecektir.</w:t>
            </w:r>
          </w:p>
        </w:tc>
        <w:tc>
          <w:tcPr>
            <w:tcW w:w="709" w:type="dxa"/>
            <w:noWrap/>
            <w:vAlign w:val="bottom"/>
          </w:tcPr>
          <w:p w:rsidR="00D25B31" w:rsidRPr="00BC4088" w:rsidRDefault="00451CFA" w:rsidP="005A1585">
            <w:pPr>
              <w:spacing w:line="259" w:lineRule="auto"/>
              <w:ind w:left="113" w:right="113"/>
              <w:rPr>
                <w:rFonts w:eastAsia="Calibri"/>
                <w:sz w:val="20"/>
                <w:szCs w:val="20"/>
                <w:lang w:eastAsia="en-US"/>
              </w:rPr>
            </w:pPr>
            <w:r w:rsidRPr="00BC4088">
              <w:rPr>
                <w:rFonts w:eastAsia="Calibri"/>
                <w:sz w:val="20"/>
                <w:szCs w:val="20"/>
                <w:lang w:eastAsia="en-US"/>
              </w:rPr>
              <w:t>67</w:t>
            </w:r>
          </w:p>
        </w:tc>
        <w:tc>
          <w:tcPr>
            <w:tcW w:w="1727" w:type="dxa"/>
            <w:vAlign w:val="center"/>
          </w:tcPr>
          <w:p w:rsidR="00D25B31" w:rsidRPr="00BC4088" w:rsidRDefault="00D25B31" w:rsidP="005A1585">
            <w:pPr>
              <w:spacing w:line="259" w:lineRule="auto"/>
              <w:ind w:left="113" w:right="113"/>
              <w:jc w:val="center"/>
              <w:rPr>
                <w:rFonts w:eastAsia="Calibri"/>
                <w:sz w:val="20"/>
                <w:szCs w:val="20"/>
                <w:lang w:eastAsia="en-US"/>
              </w:rPr>
            </w:pPr>
            <w:r w:rsidRPr="00BC4088">
              <w:rPr>
                <w:rFonts w:eastAsia="Calibri"/>
                <w:sz w:val="20"/>
                <w:szCs w:val="20"/>
                <w:lang w:eastAsia="en-US"/>
              </w:rPr>
              <w:t>Mesleki ve Teknik Eğitim GM.</w:t>
            </w:r>
          </w:p>
        </w:tc>
      </w:tr>
      <w:tr w:rsidR="00D25B31" w:rsidRPr="00BC4088" w:rsidTr="00451CFA">
        <w:trPr>
          <w:trHeight w:val="20"/>
        </w:trPr>
        <w:tc>
          <w:tcPr>
            <w:tcW w:w="959" w:type="dxa"/>
            <w:noWrap/>
          </w:tcPr>
          <w:p w:rsidR="00D25B31" w:rsidRPr="00BC4088" w:rsidRDefault="00D25B31" w:rsidP="005A1585">
            <w:pPr>
              <w:spacing w:line="259" w:lineRule="auto"/>
              <w:ind w:left="113" w:right="113"/>
              <w:jc w:val="center"/>
              <w:rPr>
                <w:rFonts w:eastAsia="Calibri"/>
                <w:sz w:val="20"/>
                <w:szCs w:val="20"/>
                <w:lang w:eastAsia="en-US"/>
              </w:rPr>
            </w:pPr>
            <w:r w:rsidRPr="00BC4088">
              <w:rPr>
                <w:rFonts w:eastAsia="Calibri"/>
                <w:sz w:val="20"/>
                <w:szCs w:val="20"/>
                <w:lang w:eastAsia="en-US"/>
              </w:rPr>
              <w:t>12.3</w:t>
            </w:r>
          </w:p>
        </w:tc>
        <w:tc>
          <w:tcPr>
            <w:tcW w:w="5670" w:type="dxa"/>
            <w:noWrap/>
          </w:tcPr>
          <w:p w:rsidR="00D25B31" w:rsidRPr="00BC4088" w:rsidRDefault="00D25B31" w:rsidP="005A1585">
            <w:pPr>
              <w:spacing w:line="259" w:lineRule="auto"/>
              <w:ind w:left="113" w:right="113"/>
              <w:rPr>
                <w:rFonts w:eastAsia="Calibri"/>
                <w:sz w:val="20"/>
                <w:szCs w:val="20"/>
                <w:lang w:eastAsia="en-US"/>
              </w:rPr>
            </w:pPr>
            <w:r w:rsidRPr="00BC4088">
              <w:rPr>
                <w:rFonts w:eastAsia="Calibri"/>
                <w:sz w:val="20"/>
                <w:szCs w:val="20"/>
                <w:lang w:eastAsia="en-US"/>
              </w:rPr>
              <w:t>Okul Sağlığı Hizmetlerine yönelik çalışmalar yürütülecektir.</w:t>
            </w:r>
          </w:p>
        </w:tc>
        <w:tc>
          <w:tcPr>
            <w:tcW w:w="709" w:type="dxa"/>
            <w:noWrap/>
            <w:vAlign w:val="bottom"/>
          </w:tcPr>
          <w:p w:rsidR="00D25B31" w:rsidRPr="00BC4088" w:rsidRDefault="00451CFA" w:rsidP="005A1585">
            <w:pPr>
              <w:spacing w:line="259" w:lineRule="auto"/>
              <w:ind w:left="113" w:right="113"/>
              <w:rPr>
                <w:rFonts w:eastAsia="Calibri"/>
                <w:sz w:val="20"/>
                <w:szCs w:val="20"/>
                <w:lang w:eastAsia="en-US"/>
              </w:rPr>
            </w:pPr>
            <w:r w:rsidRPr="00BC4088">
              <w:rPr>
                <w:rFonts w:eastAsia="Calibri"/>
                <w:sz w:val="20"/>
                <w:szCs w:val="20"/>
                <w:lang w:eastAsia="en-US"/>
              </w:rPr>
              <w:t>68</w:t>
            </w:r>
          </w:p>
        </w:tc>
        <w:tc>
          <w:tcPr>
            <w:tcW w:w="1727" w:type="dxa"/>
            <w:vAlign w:val="center"/>
          </w:tcPr>
          <w:p w:rsidR="00D25B31" w:rsidRPr="00BC4088" w:rsidRDefault="00D25B31" w:rsidP="005A1585">
            <w:pPr>
              <w:spacing w:line="259" w:lineRule="auto"/>
              <w:ind w:left="113" w:right="113"/>
              <w:jc w:val="center"/>
              <w:rPr>
                <w:rFonts w:eastAsia="Calibri"/>
                <w:sz w:val="20"/>
                <w:szCs w:val="20"/>
                <w:lang w:eastAsia="en-US"/>
              </w:rPr>
            </w:pPr>
            <w:r w:rsidRPr="00BC4088">
              <w:rPr>
                <w:rFonts w:eastAsia="Calibri"/>
                <w:sz w:val="20"/>
                <w:szCs w:val="20"/>
                <w:lang w:eastAsia="en-US"/>
              </w:rPr>
              <w:t>Mesleki ve Teknik Eğitim GM.</w:t>
            </w:r>
          </w:p>
        </w:tc>
      </w:tr>
      <w:tr w:rsidR="00D25B31" w:rsidRPr="00BC4088" w:rsidTr="00451CFA">
        <w:trPr>
          <w:trHeight w:val="20"/>
        </w:trPr>
        <w:tc>
          <w:tcPr>
            <w:tcW w:w="959" w:type="dxa"/>
            <w:noWrap/>
          </w:tcPr>
          <w:p w:rsidR="00D25B31" w:rsidRPr="00BC4088" w:rsidRDefault="00D25B31" w:rsidP="005A1585">
            <w:pPr>
              <w:spacing w:line="259" w:lineRule="auto"/>
              <w:ind w:left="113" w:right="113"/>
              <w:jc w:val="center"/>
              <w:rPr>
                <w:rFonts w:eastAsia="Calibri"/>
                <w:sz w:val="20"/>
                <w:szCs w:val="20"/>
                <w:lang w:eastAsia="en-US"/>
              </w:rPr>
            </w:pPr>
            <w:r w:rsidRPr="00BC4088">
              <w:rPr>
                <w:rFonts w:eastAsia="Calibri"/>
                <w:sz w:val="20"/>
                <w:szCs w:val="20"/>
                <w:lang w:eastAsia="en-US"/>
              </w:rPr>
              <w:t>13.2</w:t>
            </w:r>
          </w:p>
        </w:tc>
        <w:tc>
          <w:tcPr>
            <w:tcW w:w="5670" w:type="dxa"/>
            <w:noWrap/>
          </w:tcPr>
          <w:p w:rsidR="00D25B31" w:rsidRPr="00BC4088" w:rsidRDefault="00D25B31" w:rsidP="005A1585">
            <w:pPr>
              <w:spacing w:line="259" w:lineRule="auto"/>
              <w:ind w:left="113" w:right="113"/>
              <w:rPr>
                <w:rFonts w:eastAsia="Calibri"/>
                <w:sz w:val="20"/>
                <w:szCs w:val="20"/>
                <w:lang w:eastAsia="en-US"/>
              </w:rPr>
            </w:pPr>
            <w:r w:rsidRPr="00BC4088">
              <w:rPr>
                <w:rFonts w:eastAsia="Calibri"/>
                <w:sz w:val="20"/>
                <w:szCs w:val="20"/>
                <w:lang w:eastAsia="en-US"/>
              </w:rPr>
              <w:t>MTE okul ve kurumlarının üretmiş oldukları mal, hizmet ve projelerin patent ve faydalı model alma süreçleri ile ilgili çalışmalar yapılacaktır.</w:t>
            </w:r>
          </w:p>
        </w:tc>
        <w:tc>
          <w:tcPr>
            <w:tcW w:w="709" w:type="dxa"/>
            <w:noWrap/>
            <w:vAlign w:val="bottom"/>
          </w:tcPr>
          <w:p w:rsidR="00D25B31" w:rsidRPr="00BC4088" w:rsidRDefault="00451CFA" w:rsidP="005A1585">
            <w:pPr>
              <w:spacing w:line="259" w:lineRule="auto"/>
              <w:ind w:left="113" w:right="113"/>
              <w:rPr>
                <w:rFonts w:eastAsia="Calibri"/>
                <w:sz w:val="20"/>
                <w:szCs w:val="20"/>
                <w:lang w:eastAsia="en-US"/>
              </w:rPr>
            </w:pPr>
            <w:r w:rsidRPr="00BC4088">
              <w:rPr>
                <w:rFonts w:eastAsia="Calibri"/>
                <w:sz w:val="20"/>
                <w:szCs w:val="20"/>
                <w:lang w:eastAsia="en-US"/>
              </w:rPr>
              <w:t>70</w:t>
            </w:r>
          </w:p>
        </w:tc>
        <w:tc>
          <w:tcPr>
            <w:tcW w:w="1727" w:type="dxa"/>
            <w:vAlign w:val="center"/>
          </w:tcPr>
          <w:p w:rsidR="00D25B31" w:rsidRPr="00BC4088" w:rsidRDefault="00D25B31" w:rsidP="005A1585">
            <w:pPr>
              <w:spacing w:line="259" w:lineRule="auto"/>
              <w:ind w:left="113" w:right="113"/>
              <w:jc w:val="center"/>
              <w:rPr>
                <w:rFonts w:eastAsia="Calibri"/>
                <w:sz w:val="20"/>
                <w:szCs w:val="20"/>
                <w:lang w:eastAsia="en-US"/>
              </w:rPr>
            </w:pPr>
            <w:r w:rsidRPr="00BC4088">
              <w:rPr>
                <w:rFonts w:eastAsia="Calibri"/>
                <w:sz w:val="20"/>
                <w:szCs w:val="20"/>
                <w:lang w:eastAsia="en-US"/>
              </w:rPr>
              <w:t>Mesleki ve Teknik Eğitim GM.</w:t>
            </w:r>
          </w:p>
        </w:tc>
      </w:tr>
      <w:tr w:rsidR="00D25B31" w:rsidRPr="00BC4088" w:rsidTr="00451CFA">
        <w:trPr>
          <w:trHeight w:val="20"/>
        </w:trPr>
        <w:tc>
          <w:tcPr>
            <w:tcW w:w="959" w:type="dxa"/>
            <w:noWrap/>
          </w:tcPr>
          <w:p w:rsidR="00D25B31" w:rsidRPr="00BC4088" w:rsidRDefault="00D25B31" w:rsidP="005A1585">
            <w:pPr>
              <w:spacing w:line="259" w:lineRule="auto"/>
              <w:ind w:left="113" w:right="113"/>
              <w:jc w:val="center"/>
              <w:rPr>
                <w:rFonts w:eastAsia="Calibri"/>
                <w:sz w:val="20"/>
                <w:szCs w:val="20"/>
                <w:lang w:eastAsia="en-US"/>
              </w:rPr>
            </w:pPr>
            <w:r w:rsidRPr="00BC4088">
              <w:rPr>
                <w:rFonts w:eastAsia="Calibri"/>
                <w:sz w:val="20"/>
                <w:szCs w:val="20"/>
                <w:lang w:eastAsia="en-US"/>
              </w:rPr>
              <w:t>13.3</w:t>
            </w:r>
          </w:p>
        </w:tc>
        <w:tc>
          <w:tcPr>
            <w:tcW w:w="5670" w:type="dxa"/>
            <w:noWrap/>
          </w:tcPr>
          <w:p w:rsidR="00D25B31" w:rsidRPr="00BC4088" w:rsidRDefault="00D25B31" w:rsidP="005A1585">
            <w:pPr>
              <w:spacing w:line="259" w:lineRule="auto"/>
              <w:ind w:left="113" w:right="113"/>
              <w:rPr>
                <w:rFonts w:eastAsia="Calibri"/>
                <w:sz w:val="20"/>
                <w:szCs w:val="20"/>
                <w:lang w:eastAsia="en-US"/>
              </w:rPr>
            </w:pPr>
            <w:r w:rsidRPr="00BC4088">
              <w:rPr>
                <w:rFonts w:eastAsia="Calibri"/>
                <w:sz w:val="20"/>
                <w:szCs w:val="20"/>
                <w:lang w:eastAsia="en-US"/>
              </w:rPr>
              <w:t>Önceki öğrenmelerin tanınması ile ilgili çalışmalar yapılacaktır.</w:t>
            </w:r>
          </w:p>
        </w:tc>
        <w:tc>
          <w:tcPr>
            <w:tcW w:w="709" w:type="dxa"/>
            <w:noWrap/>
            <w:vAlign w:val="bottom"/>
          </w:tcPr>
          <w:p w:rsidR="00D25B31" w:rsidRPr="00BC4088" w:rsidRDefault="00451CFA" w:rsidP="005A1585">
            <w:pPr>
              <w:spacing w:line="259" w:lineRule="auto"/>
              <w:ind w:left="113" w:right="113"/>
              <w:rPr>
                <w:rFonts w:eastAsia="Calibri"/>
                <w:sz w:val="20"/>
                <w:szCs w:val="20"/>
                <w:lang w:eastAsia="en-US"/>
              </w:rPr>
            </w:pPr>
            <w:r w:rsidRPr="00BC4088">
              <w:rPr>
                <w:rFonts w:eastAsia="Calibri"/>
                <w:sz w:val="20"/>
                <w:szCs w:val="20"/>
                <w:lang w:eastAsia="en-US"/>
              </w:rPr>
              <w:t>71</w:t>
            </w:r>
          </w:p>
        </w:tc>
        <w:tc>
          <w:tcPr>
            <w:tcW w:w="1727" w:type="dxa"/>
            <w:vAlign w:val="center"/>
          </w:tcPr>
          <w:p w:rsidR="00D25B31" w:rsidRPr="00BC4088" w:rsidRDefault="00D25B31" w:rsidP="005A1585">
            <w:pPr>
              <w:spacing w:line="259" w:lineRule="auto"/>
              <w:ind w:left="113" w:right="113"/>
              <w:jc w:val="center"/>
              <w:rPr>
                <w:rFonts w:eastAsia="Calibri"/>
                <w:sz w:val="20"/>
                <w:szCs w:val="20"/>
                <w:lang w:eastAsia="en-US"/>
              </w:rPr>
            </w:pPr>
            <w:r w:rsidRPr="00BC4088">
              <w:rPr>
                <w:rFonts w:eastAsia="Calibri"/>
                <w:sz w:val="20"/>
                <w:szCs w:val="20"/>
                <w:lang w:eastAsia="en-US"/>
              </w:rPr>
              <w:t>Mesleki ve Teknik Eğitim GM.</w:t>
            </w:r>
          </w:p>
        </w:tc>
      </w:tr>
      <w:tr w:rsidR="00D25B31" w:rsidRPr="00BC4088" w:rsidTr="00451CFA">
        <w:trPr>
          <w:trHeight w:val="20"/>
        </w:trPr>
        <w:tc>
          <w:tcPr>
            <w:tcW w:w="959" w:type="dxa"/>
            <w:noWrap/>
          </w:tcPr>
          <w:p w:rsidR="00D25B31" w:rsidRPr="00BC4088" w:rsidRDefault="00D25B31" w:rsidP="005A1585">
            <w:pPr>
              <w:spacing w:line="259" w:lineRule="auto"/>
              <w:ind w:left="113" w:right="113"/>
              <w:jc w:val="center"/>
              <w:rPr>
                <w:rFonts w:eastAsia="Calibri"/>
                <w:sz w:val="20"/>
                <w:szCs w:val="20"/>
                <w:lang w:eastAsia="en-US"/>
              </w:rPr>
            </w:pPr>
            <w:r w:rsidRPr="00BC4088">
              <w:rPr>
                <w:rFonts w:eastAsia="Calibri"/>
                <w:sz w:val="20"/>
                <w:szCs w:val="20"/>
                <w:lang w:eastAsia="en-US"/>
              </w:rPr>
              <w:t>13.4</w:t>
            </w:r>
          </w:p>
        </w:tc>
        <w:tc>
          <w:tcPr>
            <w:tcW w:w="5670" w:type="dxa"/>
            <w:noWrap/>
          </w:tcPr>
          <w:p w:rsidR="00D25B31" w:rsidRPr="00BC4088" w:rsidRDefault="00D25B31" w:rsidP="005A1585">
            <w:pPr>
              <w:spacing w:line="259" w:lineRule="auto"/>
              <w:ind w:left="113" w:right="113"/>
              <w:rPr>
                <w:rFonts w:eastAsia="Calibri"/>
                <w:sz w:val="20"/>
                <w:szCs w:val="20"/>
                <w:lang w:eastAsia="en-US"/>
              </w:rPr>
            </w:pPr>
            <w:r w:rsidRPr="00BC4088">
              <w:rPr>
                <w:rFonts w:eastAsia="Calibri"/>
                <w:sz w:val="20"/>
                <w:szCs w:val="20"/>
                <w:lang w:eastAsia="en-US"/>
              </w:rPr>
              <w:t>Öğretim programlarının modüler yapıda kazanımlara dayalı olarak geliştirme/güncelleme çalışmaları yapılacaktır.</w:t>
            </w:r>
          </w:p>
        </w:tc>
        <w:tc>
          <w:tcPr>
            <w:tcW w:w="709" w:type="dxa"/>
            <w:noWrap/>
            <w:vAlign w:val="bottom"/>
          </w:tcPr>
          <w:p w:rsidR="00D25B31" w:rsidRPr="00BC4088" w:rsidRDefault="00451CFA" w:rsidP="005A1585">
            <w:pPr>
              <w:spacing w:line="259" w:lineRule="auto"/>
              <w:ind w:left="113" w:right="113"/>
              <w:rPr>
                <w:rFonts w:eastAsia="Calibri"/>
                <w:sz w:val="20"/>
                <w:szCs w:val="20"/>
                <w:lang w:eastAsia="en-US"/>
              </w:rPr>
            </w:pPr>
            <w:r w:rsidRPr="00BC4088">
              <w:rPr>
                <w:rFonts w:eastAsia="Calibri"/>
                <w:sz w:val="20"/>
                <w:szCs w:val="20"/>
                <w:lang w:eastAsia="en-US"/>
              </w:rPr>
              <w:t>71</w:t>
            </w:r>
          </w:p>
        </w:tc>
        <w:tc>
          <w:tcPr>
            <w:tcW w:w="1727" w:type="dxa"/>
            <w:vAlign w:val="center"/>
          </w:tcPr>
          <w:p w:rsidR="00D25B31" w:rsidRPr="00BC4088" w:rsidRDefault="00D25B31" w:rsidP="005A1585">
            <w:pPr>
              <w:spacing w:line="259" w:lineRule="auto"/>
              <w:ind w:left="113" w:right="113"/>
              <w:jc w:val="center"/>
              <w:rPr>
                <w:rFonts w:eastAsia="Calibri"/>
                <w:sz w:val="20"/>
                <w:szCs w:val="20"/>
                <w:lang w:eastAsia="en-US"/>
              </w:rPr>
            </w:pPr>
            <w:r w:rsidRPr="00BC4088">
              <w:rPr>
                <w:rFonts w:eastAsia="Calibri"/>
                <w:sz w:val="20"/>
                <w:szCs w:val="20"/>
                <w:lang w:eastAsia="en-US"/>
              </w:rPr>
              <w:t>Mesleki ve Teknik Eğitim GM.</w:t>
            </w:r>
          </w:p>
        </w:tc>
      </w:tr>
      <w:tr w:rsidR="00D25B31" w:rsidRPr="00BC4088" w:rsidTr="00451CFA">
        <w:trPr>
          <w:trHeight w:val="20"/>
        </w:trPr>
        <w:tc>
          <w:tcPr>
            <w:tcW w:w="959" w:type="dxa"/>
            <w:noWrap/>
          </w:tcPr>
          <w:p w:rsidR="00D25B31" w:rsidRPr="00BC4088" w:rsidRDefault="00D25B31" w:rsidP="005A1585">
            <w:pPr>
              <w:spacing w:line="259" w:lineRule="auto"/>
              <w:ind w:left="113" w:right="113"/>
              <w:jc w:val="center"/>
              <w:rPr>
                <w:rFonts w:eastAsia="Calibri"/>
                <w:sz w:val="20"/>
                <w:szCs w:val="20"/>
                <w:lang w:eastAsia="en-US"/>
              </w:rPr>
            </w:pPr>
            <w:r w:rsidRPr="00BC4088">
              <w:rPr>
                <w:rFonts w:eastAsia="Calibri"/>
                <w:sz w:val="20"/>
                <w:szCs w:val="20"/>
                <w:lang w:eastAsia="en-US"/>
              </w:rPr>
              <w:t>13.5</w:t>
            </w:r>
          </w:p>
        </w:tc>
        <w:tc>
          <w:tcPr>
            <w:tcW w:w="5670" w:type="dxa"/>
            <w:noWrap/>
          </w:tcPr>
          <w:p w:rsidR="00D25B31" w:rsidRPr="00BC4088" w:rsidRDefault="00D25B31" w:rsidP="005A1585">
            <w:pPr>
              <w:spacing w:line="259" w:lineRule="auto"/>
              <w:ind w:left="113" w:right="113"/>
              <w:rPr>
                <w:rFonts w:eastAsia="Calibri"/>
                <w:sz w:val="20"/>
                <w:szCs w:val="20"/>
                <w:lang w:eastAsia="en-US"/>
              </w:rPr>
            </w:pPr>
            <w:r w:rsidRPr="00BC4088">
              <w:rPr>
                <w:rFonts w:eastAsia="Calibri"/>
                <w:sz w:val="20"/>
                <w:szCs w:val="20"/>
                <w:lang w:eastAsia="en-US"/>
              </w:rPr>
              <w:t>İhtiyaç duyulan bireysel öğrenme materyallerinin hazırlatılması çalışmaları yapılacaktır.</w:t>
            </w:r>
          </w:p>
        </w:tc>
        <w:tc>
          <w:tcPr>
            <w:tcW w:w="709" w:type="dxa"/>
            <w:noWrap/>
            <w:vAlign w:val="bottom"/>
          </w:tcPr>
          <w:p w:rsidR="00D25B31" w:rsidRPr="00BC4088" w:rsidRDefault="005A1585" w:rsidP="005A1585">
            <w:pPr>
              <w:spacing w:line="259" w:lineRule="auto"/>
              <w:ind w:left="113" w:right="113"/>
              <w:rPr>
                <w:rFonts w:eastAsia="Calibri"/>
                <w:sz w:val="20"/>
                <w:szCs w:val="20"/>
                <w:lang w:eastAsia="en-US"/>
              </w:rPr>
            </w:pPr>
            <w:r w:rsidRPr="00BC4088">
              <w:rPr>
                <w:rFonts w:eastAsia="Calibri"/>
                <w:sz w:val="20"/>
                <w:szCs w:val="20"/>
                <w:lang w:eastAsia="en-US"/>
              </w:rPr>
              <w:t>72</w:t>
            </w:r>
          </w:p>
        </w:tc>
        <w:tc>
          <w:tcPr>
            <w:tcW w:w="1727" w:type="dxa"/>
            <w:vAlign w:val="center"/>
          </w:tcPr>
          <w:p w:rsidR="00D25B31" w:rsidRPr="00BC4088" w:rsidRDefault="00D25B31" w:rsidP="005A1585">
            <w:pPr>
              <w:spacing w:line="259" w:lineRule="auto"/>
              <w:ind w:left="113" w:right="113"/>
              <w:jc w:val="center"/>
              <w:rPr>
                <w:rFonts w:eastAsia="Calibri"/>
                <w:sz w:val="20"/>
                <w:szCs w:val="20"/>
                <w:lang w:eastAsia="en-US"/>
              </w:rPr>
            </w:pPr>
            <w:r w:rsidRPr="00BC4088">
              <w:rPr>
                <w:rFonts w:eastAsia="Calibri"/>
                <w:sz w:val="20"/>
                <w:szCs w:val="20"/>
                <w:lang w:eastAsia="en-US"/>
              </w:rPr>
              <w:t>Mesleki ve Teknik Eğitim GM.</w:t>
            </w:r>
          </w:p>
        </w:tc>
      </w:tr>
      <w:tr w:rsidR="00D25B31" w:rsidRPr="00BC4088" w:rsidTr="00451CFA">
        <w:trPr>
          <w:trHeight w:val="20"/>
        </w:trPr>
        <w:tc>
          <w:tcPr>
            <w:tcW w:w="959" w:type="dxa"/>
            <w:noWrap/>
          </w:tcPr>
          <w:p w:rsidR="00D25B31" w:rsidRPr="00BC4088" w:rsidRDefault="00D25B31" w:rsidP="005A1585">
            <w:pPr>
              <w:spacing w:line="259" w:lineRule="auto"/>
              <w:ind w:left="113" w:right="113"/>
              <w:jc w:val="center"/>
              <w:rPr>
                <w:rFonts w:eastAsia="Calibri"/>
                <w:sz w:val="20"/>
                <w:szCs w:val="20"/>
                <w:lang w:eastAsia="en-US"/>
              </w:rPr>
            </w:pPr>
            <w:r w:rsidRPr="00BC4088">
              <w:rPr>
                <w:rFonts w:eastAsia="Calibri"/>
                <w:sz w:val="20"/>
                <w:szCs w:val="20"/>
                <w:lang w:eastAsia="en-US"/>
              </w:rPr>
              <w:t>13.6</w:t>
            </w:r>
          </w:p>
        </w:tc>
        <w:tc>
          <w:tcPr>
            <w:tcW w:w="5670" w:type="dxa"/>
            <w:noWrap/>
          </w:tcPr>
          <w:p w:rsidR="00D25B31" w:rsidRPr="00BC4088" w:rsidRDefault="00D25B31" w:rsidP="005A1585">
            <w:pPr>
              <w:spacing w:line="259" w:lineRule="auto"/>
              <w:ind w:left="113" w:right="113"/>
              <w:rPr>
                <w:rFonts w:eastAsia="Calibri"/>
                <w:sz w:val="20"/>
                <w:szCs w:val="20"/>
                <w:lang w:eastAsia="en-US"/>
              </w:rPr>
            </w:pPr>
            <w:r w:rsidRPr="00BC4088">
              <w:rPr>
                <w:rFonts w:eastAsia="Calibri"/>
                <w:sz w:val="20"/>
                <w:szCs w:val="20"/>
                <w:lang w:eastAsia="en-US"/>
              </w:rPr>
              <w:t>Mesleki ve teknik eğitim okul/kurumlarında kalite izleme ve değerlendirme sisteminin güçlendirilmesi amacıyla MTE okul/kurumlarında görev yapan yönetici/öğretmenlere MTE Kalite İzleme ve Değerlendirme Eğitimleri verilmesi ve Kalite Tetkikçisi yetiştirilmesi sağlanacaktır.</w:t>
            </w:r>
          </w:p>
        </w:tc>
        <w:tc>
          <w:tcPr>
            <w:tcW w:w="709" w:type="dxa"/>
            <w:noWrap/>
            <w:vAlign w:val="bottom"/>
          </w:tcPr>
          <w:p w:rsidR="00D25B31" w:rsidRPr="00BC4088" w:rsidRDefault="005A1585" w:rsidP="005A1585">
            <w:pPr>
              <w:spacing w:line="259" w:lineRule="auto"/>
              <w:ind w:left="113" w:right="113"/>
              <w:rPr>
                <w:rFonts w:eastAsia="Calibri"/>
                <w:sz w:val="20"/>
                <w:szCs w:val="20"/>
                <w:lang w:eastAsia="en-US"/>
              </w:rPr>
            </w:pPr>
            <w:r w:rsidRPr="00BC4088">
              <w:rPr>
                <w:rFonts w:eastAsia="Calibri"/>
                <w:sz w:val="20"/>
                <w:szCs w:val="20"/>
                <w:lang w:eastAsia="en-US"/>
              </w:rPr>
              <w:t>73</w:t>
            </w:r>
          </w:p>
        </w:tc>
        <w:tc>
          <w:tcPr>
            <w:tcW w:w="1727" w:type="dxa"/>
            <w:vAlign w:val="center"/>
          </w:tcPr>
          <w:p w:rsidR="00D25B31" w:rsidRPr="00BC4088" w:rsidRDefault="00D25B31" w:rsidP="005A1585">
            <w:pPr>
              <w:spacing w:line="259" w:lineRule="auto"/>
              <w:ind w:left="113" w:right="113"/>
              <w:jc w:val="center"/>
              <w:rPr>
                <w:rFonts w:eastAsia="Calibri"/>
                <w:sz w:val="20"/>
                <w:szCs w:val="20"/>
                <w:lang w:eastAsia="en-US"/>
              </w:rPr>
            </w:pPr>
            <w:r w:rsidRPr="00BC4088">
              <w:rPr>
                <w:rFonts w:eastAsia="Calibri"/>
                <w:sz w:val="20"/>
                <w:szCs w:val="20"/>
                <w:lang w:eastAsia="en-US"/>
              </w:rPr>
              <w:t>Mesleki ve Teknik Eğitim GM.</w:t>
            </w:r>
          </w:p>
        </w:tc>
      </w:tr>
      <w:tr w:rsidR="00D25B31" w:rsidRPr="00BC4088" w:rsidTr="00451CFA">
        <w:trPr>
          <w:trHeight w:val="20"/>
        </w:trPr>
        <w:tc>
          <w:tcPr>
            <w:tcW w:w="959" w:type="dxa"/>
            <w:noWrap/>
          </w:tcPr>
          <w:p w:rsidR="00D25B31" w:rsidRPr="00BC4088" w:rsidRDefault="00D25B31" w:rsidP="005A1585">
            <w:pPr>
              <w:spacing w:line="259" w:lineRule="auto"/>
              <w:ind w:left="113" w:right="113"/>
              <w:jc w:val="center"/>
              <w:rPr>
                <w:rFonts w:eastAsia="Calibri"/>
                <w:sz w:val="20"/>
                <w:szCs w:val="20"/>
                <w:lang w:eastAsia="en-US"/>
              </w:rPr>
            </w:pPr>
            <w:r w:rsidRPr="00BC4088">
              <w:rPr>
                <w:rFonts w:eastAsia="Calibri"/>
                <w:sz w:val="20"/>
                <w:szCs w:val="20"/>
                <w:lang w:eastAsia="en-US"/>
              </w:rPr>
              <w:t>13.7</w:t>
            </w:r>
          </w:p>
        </w:tc>
        <w:tc>
          <w:tcPr>
            <w:tcW w:w="5670" w:type="dxa"/>
            <w:noWrap/>
          </w:tcPr>
          <w:p w:rsidR="00D25B31" w:rsidRPr="00BC4088" w:rsidRDefault="00D25B31" w:rsidP="005A1585">
            <w:pPr>
              <w:spacing w:line="259" w:lineRule="auto"/>
              <w:ind w:left="113" w:right="113"/>
              <w:rPr>
                <w:rFonts w:eastAsia="Calibri"/>
                <w:sz w:val="20"/>
                <w:szCs w:val="20"/>
                <w:lang w:eastAsia="en-US"/>
              </w:rPr>
            </w:pPr>
            <w:r w:rsidRPr="00BC4088">
              <w:rPr>
                <w:rFonts w:eastAsia="Calibri"/>
                <w:sz w:val="20"/>
                <w:szCs w:val="20"/>
                <w:lang w:eastAsia="en-US"/>
              </w:rPr>
              <w:t>Mesleki Becerilerin Geliştirilmesi Projesi-2 yürütülecektir.</w:t>
            </w:r>
          </w:p>
        </w:tc>
        <w:tc>
          <w:tcPr>
            <w:tcW w:w="709" w:type="dxa"/>
            <w:noWrap/>
            <w:vAlign w:val="bottom"/>
          </w:tcPr>
          <w:p w:rsidR="00D25B31" w:rsidRPr="00BC4088" w:rsidRDefault="005A1585" w:rsidP="005A1585">
            <w:pPr>
              <w:spacing w:line="259" w:lineRule="auto"/>
              <w:ind w:left="113" w:right="113"/>
              <w:rPr>
                <w:rFonts w:eastAsia="Calibri"/>
                <w:sz w:val="20"/>
                <w:szCs w:val="20"/>
                <w:lang w:eastAsia="en-US"/>
              </w:rPr>
            </w:pPr>
            <w:r w:rsidRPr="00BC4088">
              <w:rPr>
                <w:rFonts w:eastAsia="Calibri"/>
                <w:sz w:val="20"/>
                <w:szCs w:val="20"/>
                <w:lang w:eastAsia="en-US"/>
              </w:rPr>
              <w:t>73</w:t>
            </w:r>
          </w:p>
        </w:tc>
        <w:tc>
          <w:tcPr>
            <w:tcW w:w="1727" w:type="dxa"/>
            <w:vAlign w:val="center"/>
          </w:tcPr>
          <w:p w:rsidR="00D25B31" w:rsidRPr="00BC4088" w:rsidRDefault="00D25B31" w:rsidP="005A1585">
            <w:pPr>
              <w:spacing w:line="259" w:lineRule="auto"/>
              <w:ind w:left="113" w:right="113"/>
              <w:jc w:val="center"/>
              <w:rPr>
                <w:rFonts w:eastAsia="Calibri"/>
                <w:sz w:val="20"/>
                <w:szCs w:val="20"/>
                <w:lang w:eastAsia="en-US"/>
              </w:rPr>
            </w:pPr>
            <w:r w:rsidRPr="00BC4088">
              <w:rPr>
                <w:rFonts w:eastAsia="Calibri"/>
                <w:sz w:val="20"/>
                <w:szCs w:val="20"/>
                <w:lang w:eastAsia="en-US"/>
              </w:rPr>
              <w:t>Mesleki ve Teknik Eğitim GM.</w:t>
            </w:r>
          </w:p>
        </w:tc>
      </w:tr>
      <w:tr w:rsidR="00D25B31" w:rsidRPr="00BC4088" w:rsidTr="00451CFA">
        <w:trPr>
          <w:trHeight w:val="20"/>
        </w:trPr>
        <w:tc>
          <w:tcPr>
            <w:tcW w:w="959" w:type="dxa"/>
            <w:noWrap/>
          </w:tcPr>
          <w:p w:rsidR="00D25B31" w:rsidRPr="00BC4088" w:rsidRDefault="00D25B31" w:rsidP="005A1585">
            <w:pPr>
              <w:spacing w:line="259" w:lineRule="auto"/>
              <w:ind w:left="113" w:right="113"/>
              <w:jc w:val="center"/>
              <w:rPr>
                <w:rFonts w:eastAsia="Calibri"/>
                <w:sz w:val="20"/>
                <w:szCs w:val="20"/>
                <w:lang w:eastAsia="en-US"/>
              </w:rPr>
            </w:pPr>
            <w:r w:rsidRPr="00BC4088">
              <w:rPr>
                <w:rFonts w:eastAsia="Calibri"/>
                <w:sz w:val="20"/>
                <w:szCs w:val="20"/>
                <w:lang w:eastAsia="en-US"/>
              </w:rPr>
              <w:t>13.8</w:t>
            </w:r>
          </w:p>
        </w:tc>
        <w:tc>
          <w:tcPr>
            <w:tcW w:w="5670" w:type="dxa"/>
            <w:noWrap/>
          </w:tcPr>
          <w:p w:rsidR="00D25B31" w:rsidRPr="00BC4088" w:rsidRDefault="00D25B31" w:rsidP="005A1585">
            <w:pPr>
              <w:spacing w:line="259" w:lineRule="auto"/>
              <w:ind w:left="113" w:right="113"/>
              <w:rPr>
                <w:rFonts w:eastAsia="Calibri"/>
                <w:sz w:val="20"/>
                <w:szCs w:val="20"/>
                <w:lang w:eastAsia="en-US"/>
              </w:rPr>
            </w:pPr>
            <w:r w:rsidRPr="00BC4088">
              <w:rPr>
                <w:rFonts w:eastAsia="Calibri"/>
                <w:sz w:val="20"/>
                <w:szCs w:val="20"/>
                <w:lang w:eastAsia="en-US"/>
              </w:rPr>
              <w:t>Eğitim sektör istişare toplantıları düzenlenecek ve sektörle işbirliği protokolleri yürütülecektir.</w:t>
            </w:r>
          </w:p>
        </w:tc>
        <w:tc>
          <w:tcPr>
            <w:tcW w:w="709" w:type="dxa"/>
            <w:noWrap/>
            <w:vAlign w:val="bottom"/>
          </w:tcPr>
          <w:p w:rsidR="00D25B31" w:rsidRPr="00BC4088" w:rsidRDefault="005A1585" w:rsidP="005A1585">
            <w:pPr>
              <w:spacing w:line="259" w:lineRule="auto"/>
              <w:ind w:left="113" w:right="113"/>
              <w:rPr>
                <w:rFonts w:eastAsia="Calibri"/>
                <w:sz w:val="20"/>
                <w:szCs w:val="20"/>
                <w:lang w:eastAsia="en-US"/>
              </w:rPr>
            </w:pPr>
            <w:r w:rsidRPr="00BC4088">
              <w:rPr>
                <w:rFonts w:eastAsia="Calibri"/>
                <w:sz w:val="20"/>
                <w:szCs w:val="20"/>
                <w:lang w:eastAsia="en-US"/>
              </w:rPr>
              <w:t>74</w:t>
            </w:r>
          </w:p>
        </w:tc>
        <w:tc>
          <w:tcPr>
            <w:tcW w:w="1727" w:type="dxa"/>
            <w:vAlign w:val="center"/>
          </w:tcPr>
          <w:p w:rsidR="00D25B31" w:rsidRPr="00BC4088" w:rsidRDefault="00D25B31" w:rsidP="005A1585">
            <w:pPr>
              <w:spacing w:line="259" w:lineRule="auto"/>
              <w:ind w:left="113" w:right="113"/>
              <w:jc w:val="center"/>
              <w:rPr>
                <w:rFonts w:eastAsia="Calibri"/>
                <w:sz w:val="20"/>
                <w:szCs w:val="20"/>
                <w:lang w:eastAsia="en-US"/>
              </w:rPr>
            </w:pPr>
            <w:r w:rsidRPr="00BC4088">
              <w:rPr>
                <w:rFonts w:eastAsia="Calibri"/>
                <w:sz w:val="20"/>
                <w:szCs w:val="20"/>
                <w:lang w:eastAsia="en-US"/>
              </w:rPr>
              <w:t>Mesleki ve Teknik Eğitim GM.</w:t>
            </w:r>
          </w:p>
        </w:tc>
      </w:tr>
      <w:tr w:rsidR="00D25B31" w:rsidRPr="00BC4088" w:rsidTr="00451CFA">
        <w:trPr>
          <w:trHeight w:val="20"/>
        </w:trPr>
        <w:tc>
          <w:tcPr>
            <w:tcW w:w="959" w:type="dxa"/>
            <w:noWrap/>
          </w:tcPr>
          <w:p w:rsidR="00D25B31" w:rsidRPr="00BC4088" w:rsidRDefault="00D25B31" w:rsidP="005A1585">
            <w:pPr>
              <w:spacing w:line="259" w:lineRule="auto"/>
              <w:ind w:left="113" w:right="113"/>
              <w:jc w:val="center"/>
              <w:rPr>
                <w:rFonts w:eastAsia="Calibri"/>
                <w:sz w:val="20"/>
                <w:szCs w:val="20"/>
                <w:lang w:eastAsia="en-US"/>
              </w:rPr>
            </w:pPr>
            <w:r w:rsidRPr="00BC4088">
              <w:rPr>
                <w:rFonts w:eastAsia="Calibri"/>
                <w:sz w:val="20"/>
                <w:szCs w:val="20"/>
                <w:lang w:eastAsia="en-US"/>
              </w:rPr>
              <w:t>13.9</w:t>
            </w:r>
          </w:p>
        </w:tc>
        <w:tc>
          <w:tcPr>
            <w:tcW w:w="5670" w:type="dxa"/>
            <w:noWrap/>
          </w:tcPr>
          <w:p w:rsidR="00D25B31" w:rsidRPr="00BC4088" w:rsidRDefault="00D25B31" w:rsidP="005A1585">
            <w:pPr>
              <w:spacing w:line="259" w:lineRule="auto"/>
              <w:ind w:left="113" w:right="113"/>
              <w:rPr>
                <w:rFonts w:eastAsia="Calibri"/>
                <w:sz w:val="20"/>
                <w:szCs w:val="20"/>
                <w:lang w:eastAsia="en-US"/>
              </w:rPr>
            </w:pPr>
            <w:r w:rsidRPr="00BC4088">
              <w:rPr>
                <w:rFonts w:eastAsia="Calibri"/>
                <w:sz w:val="20"/>
                <w:szCs w:val="20"/>
                <w:lang w:eastAsia="en-US"/>
              </w:rPr>
              <w:t>Türkiye Mesleki ve Teknik Eğitim Strateji Belgesi ve Eylem Planı (2018-2023) hazırlanacaktır.</w:t>
            </w:r>
          </w:p>
        </w:tc>
        <w:tc>
          <w:tcPr>
            <w:tcW w:w="709" w:type="dxa"/>
            <w:noWrap/>
            <w:vAlign w:val="bottom"/>
          </w:tcPr>
          <w:p w:rsidR="00D25B31" w:rsidRPr="00BC4088" w:rsidRDefault="005A1585" w:rsidP="005A1585">
            <w:pPr>
              <w:spacing w:line="259" w:lineRule="auto"/>
              <w:ind w:left="113" w:right="113"/>
              <w:rPr>
                <w:rFonts w:eastAsia="Calibri"/>
                <w:sz w:val="20"/>
                <w:szCs w:val="20"/>
                <w:lang w:eastAsia="en-US"/>
              </w:rPr>
            </w:pPr>
            <w:r w:rsidRPr="00BC4088">
              <w:rPr>
                <w:rFonts w:eastAsia="Calibri"/>
                <w:sz w:val="20"/>
                <w:szCs w:val="20"/>
                <w:lang w:eastAsia="en-US"/>
              </w:rPr>
              <w:t>74</w:t>
            </w:r>
          </w:p>
        </w:tc>
        <w:tc>
          <w:tcPr>
            <w:tcW w:w="1727" w:type="dxa"/>
            <w:vAlign w:val="center"/>
          </w:tcPr>
          <w:p w:rsidR="00D25B31" w:rsidRPr="00BC4088" w:rsidRDefault="00D25B31" w:rsidP="005A1585">
            <w:pPr>
              <w:spacing w:line="259" w:lineRule="auto"/>
              <w:ind w:left="113" w:right="113"/>
              <w:jc w:val="center"/>
              <w:rPr>
                <w:rFonts w:eastAsia="Calibri"/>
                <w:sz w:val="20"/>
                <w:szCs w:val="20"/>
                <w:lang w:eastAsia="en-US"/>
              </w:rPr>
            </w:pPr>
            <w:r w:rsidRPr="00BC4088">
              <w:rPr>
                <w:rFonts w:eastAsia="Calibri"/>
                <w:sz w:val="20"/>
                <w:szCs w:val="20"/>
                <w:lang w:eastAsia="en-US"/>
              </w:rPr>
              <w:t>Mesleki ve Teknik Eğitim GM.</w:t>
            </w:r>
          </w:p>
        </w:tc>
      </w:tr>
      <w:tr w:rsidR="00D25B31" w:rsidRPr="00BC4088" w:rsidTr="00451CFA">
        <w:trPr>
          <w:trHeight w:val="20"/>
        </w:trPr>
        <w:tc>
          <w:tcPr>
            <w:tcW w:w="959" w:type="dxa"/>
            <w:noWrap/>
          </w:tcPr>
          <w:p w:rsidR="00D25B31" w:rsidRPr="00BC4088" w:rsidRDefault="00D25B31" w:rsidP="005A1585">
            <w:pPr>
              <w:spacing w:line="259" w:lineRule="auto"/>
              <w:ind w:left="113" w:right="113"/>
              <w:jc w:val="center"/>
              <w:rPr>
                <w:rFonts w:eastAsia="Calibri"/>
                <w:sz w:val="20"/>
                <w:szCs w:val="20"/>
                <w:lang w:eastAsia="en-US"/>
              </w:rPr>
            </w:pPr>
            <w:r w:rsidRPr="00BC4088">
              <w:rPr>
                <w:rFonts w:eastAsia="Calibri"/>
                <w:sz w:val="20"/>
                <w:szCs w:val="20"/>
                <w:lang w:eastAsia="en-US"/>
              </w:rPr>
              <w:t>17.1</w:t>
            </w:r>
          </w:p>
        </w:tc>
        <w:tc>
          <w:tcPr>
            <w:tcW w:w="5670" w:type="dxa"/>
            <w:noWrap/>
          </w:tcPr>
          <w:p w:rsidR="00D25B31" w:rsidRPr="00BC4088" w:rsidRDefault="00D25B31" w:rsidP="005A1585">
            <w:pPr>
              <w:spacing w:line="259" w:lineRule="auto"/>
              <w:ind w:left="113" w:right="113"/>
              <w:rPr>
                <w:rFonts w:eastAsia="Calibri"/>
                <w:sz w:val="20"/>
                <w:szCs w:val="20"/>
                <w:lang w:eastAsia="en-US"/>
              </w:rPr>
            </w:pPr>
            <w:r w:rsidRPr="00BC4088">
              <w:rPr>
                <w:rFonts w:eastAsia="Calibri"/>
                <w:sz w:val="20"/>
                <w:szCs w:val="20"/>
                <w:lang w:eastAsia="en-US"/>
              </w:rPr>
              <w:t>Mesleki ve Teknik Eğitimde Yenilenebilir Enerji Kaynakları ve Teknolojileri Eğitimi Projesi yürütülecektir.</w:t>
            </w:r>
          </w:p>
        </w:tc>
        <w:tc>
          <w:tcPr>
            <w:tcW w:w="709" w:type="dxa"/>
            <w:noWrap/>
            <w:vAlign w:val="bottom"/>
          </w:tcPr>
          <w:p w:rsidR="00D25B31" w:rsidRPr="00BC4088" w:rsidRDefault="005A1585" w:rsidP="005A1585">
            <w:pPr>
              <w:spacing w:line="259" w:lineRule="auto"/>
              <w:ind w:left="113" w:right="113"/>
              <w:rPr>
                <w:rFonts w:eastAsia="Calibri"/>
                <w:sz w:val="20"/>
                <w:szCs w:val="20"/>
                <w:lang w:eastAsia="en-US"/>
              </w:rPr>
            </w:pPr>
            <w:r w:rsidRPr="00BC4088">
              <w:rPr>
                <w:rFonts w:eastAsia="Calibri"/>
                <w:sz w:val="20"/>
                <w:szCs w:val="20"/>
                <w:lang w:eastAsia="en-US"/>
              </w:rPr>
              <w:t>92</w:t>
            </w:r>
          </w:p>
        </w:tc>
        <w:tc>
          <w:tcPr>
            <w:tcW w:w="1727" w:type="dxa"/>
            <w:vAlign w:val="center"/>
          </w:tcPr>
          <w:p w:rsidR="00D25B31" w:rsidRPr="00BC4088" w:rsidRDefault="00D25B31" w:rsidP="005A1585">
            <w:pPr>
              <w:spacing w:line="259" w:lineRule="auto"/>
              <w:ind w:left="113" w:right="113"/>
              <w:jc w:val="center"/>
              <w:rPr>
                <w:rFonts w:eastAsia="Calibri"/>
                <w:sz w:val="20"/>
                <w:szCs w:val="20"/>
                <w:lang w:eastAsia="en-US"/>
              </w:rPr>
            </w:pPr>
            <w:r w:rsidRPr="00BC4088">
              <w:rPr>
                <w:rFonts w:eastAsia="Calibri"/>
                <w:sz w:val="20"/>
                <w:szCs w:val="20"/>
                <w:lang w:eastAsia="en-US"/>
              </w:rPr>
              <w:t>Mesleki ve Teknik Eğitim GM.</w:t>
            </w:r>
          </w:p>
        </w:tc>
      </w:tr>
      <w:tr w:rsidR="00D25B31" w:rsidRPr="00BC4088" w:rsidTr="00451CFA">
        <w:trPr>
          <w:trHeight w:val="20"/>
        </w:trPr>
        <w:tc>
          <w:tcPr>
            <w:tcW w:w="959" w:type="dxa"/>
            <w:noWrap/>
          </w:tcPr>
          <w:p w:rsidR="00D25B31" w:rsidRPr="00BC4088" w:rsidRDefault="00D25B31" w:rsidP="005A1585">
            <w:pPr>
              <w:spacing w:line="259" w:lineRule="auto"/>
              <w:ind w:left="113" w:right="113"/>
              <w:jc w:val="center"/>
              <w:rPr>
                <w:rFonts w:eastAsia="Calibri"/>
                <w:sz w:val="20"/>
                <w:szCs w:val="20"/>
                <w:lang w:eastAsia="en-US"/>
              </w:rPr>
            </w:pPr>
            <w:r w:rsidRPr="00BC4088">
              <w:rPr>
                <w:rFonts w:eastAsia="Calibri"/>
                <w:sz w:val="20"/>
                <w:szCs w:val="20"/>
                <w:lang w:eastAsia="en-US"/>
              </w:rPr>
              <w:t>17.8</w:t>
            </w:r>
          </w:p>
        </w:tc>
        <w:tc>
          <w:tcPr>
            <w:tcW w:w="5670" w:type="dxa"/>
            <w:noWrap/>
          </w:tcPr>
          <w:p w:rsidR="00D25B31" w:rsidRPr="00BC4088" w:rsidRDefault="00D25B31" w:rsidP="005A1585">
            <w:pPr>
              <w:spacing w:line="259" w:lineRule="auto"/>
              <w:ind w:left="113" w:right="113"/>
              <w:rPr>
                <w:rFonts w:eastAsia="Calibri"/>
                <w:sz w:val="20"/>
                <w:szCs w:val="20"/>
                <w:lang w:eastAsia="en-US"/>
              </w:rPr>
            </w:pPr>
            <w:r w:rsidRPr="00BC4088">
              <w:rPr>
                <w:rFonts w:eastAsia="Calibri"/>
                <w:sz w:val="20"/>
                <w:szCs w:val="20"/>
                <w:lang w:eastAsia="en-US"/>
              </w:rPr>
              <w:t>Eğitim tesisi ve öğretmenevi yapılacaktır.</w:t>
            </w:r>
          </w:p>
        </w:tc>
        <w:tc>
          <w:tcPr>
            <w:tcW w:w="709" w:type="dxa"/>
            <w:noWrap/>
            <w:vAlign w:val="bottom"/>
          </w:tcPr>
          <w:p w:rsidR="00D25B31" w:rsidRPr="00BC4088" w:rsidRDefault="005A1585" w:rsidP="005A1585">
            <w:pPr>
              <w:spacing w:line="259" w:lineRule="auto"/>
              <w:ind w:left="113" w:right="113"/>
              <w:rPr>
                <w:rFonts w:eastAsia="Calibri"/>
                <w:sz w:val="20"/>
                <w:szCs w:val="20"/>
                <w:lang w:eastAsia="en-US"/>
              </w:rPr>
            </w:pPr>
            <w:r w:rsidRPr="00BC4088">
              <w:rPr>
                <w:rFonts w:eastAsia="Calibri"/>
                <w:sz w:val="20"/>
                <w:szCs w:val="20"/>
                <w:lang w:eastAsia="en-US"/>
              </w:rPr>
              <w:t>95</w:t>
            </w:r>
          </w:p>
        </w:tc>
        <w:tc>
          <w:tcPr>
            <w:tcW w:w="1727" w:type="dxa"/>
            <w:vAlign w:val="center"/>
          </w:tcPr>
          <w:p w:rsidR="00D25B31" w:rsidRPr="00BC4088" w:rsidRDefault="00D25B31" w:rsidP="005A1585">
            <w:pPr>
              <w:spacing w:line="259" w:lineRule="auto"/>
              <w:ind w:left="113" w:right="113"/>
              <w:jc w:val="center"/>
              <w:rPr>
                <w:rFonts w:eastAsia="Calibri"/>
                <w:sz w:val="20"/>
                <w:szCs w:val="20"/>
                <w:lang w:eastAsia="en-US"/>
              </w:rPr>
            </w:pPr>
            <w:r w:rsidRPr="00BC4088">
              <w:rPr>
                <w:rFonts w:eastAsia="Calibri"/>
                <w:sz w:val="20"/>
                <w:szCs w:val="20"/>
                <w:lang w:eastAsia="en-US"/>
              </w:rPr>
              <w:t>Mesleki ve Teknik Eğitim GM.</w:t>
            </w:r>
          </w:p>
        </w:tc>
      </w:tr>
      <w:tr w:rsidR="00D25B31" w:rsidRPr="00BC4088" w:rsidTr="00451CFA">
        <w:trPr>
          <w:trHeight w:val="20"/>
        </w:trPr>
        <w:tc>
          <w:tcPr>
            <w:tcW w:w="959" w:type="dxa"/>
            <w:noWrap/>
          </w:tcPr>
          <w:p w:rsidR="00D25B31" w:rsidRPr="00BC4088" w:rsidRDefault="00D25B31" w:rsidP="005A1585">
            <w:pPr>
              <w:spacing w:line="259" w:lineRule="auto"/>
              <w:ind w:left="113" w:right="113"/>
              <w:jc w:val="center"/>
              <w:rPr>
                <w:rFonts w:eastAsia="Calibri"/>
                <w:sz w:val="20"/>
                <w:szCs w:val="20"/>
                <w:lang w:eastAsia="en-US"/>
              </w:rPr>
            </w:pPr>
            <w:r w:rsidRPr="00BC4088">
              <w:rPr>
                <w:rFonts w:eastAsia="Calibri"/>
                <w:sz w:val="20"/>
                <w:szCs w:val="20"/>
                <w:lang w:eastAsia="en-US"/>
              </w:rPr>
              <w:t>24.11</w:t>
            </w:r>
          </w:p>
        </w:tc>
        <w:tc>
          <w:tcPr>
            <w:tcW w:w="5670" w:type="dxa"/>
            <w:noWrap/>
          </w:tcPr>
          <w:p w:rsidR="00D25B31" w:rsidRPr="00BC4088" w:rsidRDefault="00D25B31" w:rsidP="005A1585">
            <w:pPr>
              <w:spacing w:line="259" w:lineRule="auto"/>
              <w:ind w:left="113" w:right="113"/>
              <w:rPr>
                <w:rFonts w:eastAsia="Calibri"/>
                <w:sz w:val="20"/>
                <w:szCs w:val="20"/>
                <w:lang w:eastAsia="en-US"/>
              </w:rPr>
            </w:pPr>
            <w:r w:rsidRPr="00BC4088">
              <w:rPr>
                <w:rFonts w:eastAsia="Calibri"/>
                <w:sz w:val="20"/>
                <w:szCs w:val="20"/>
                <w:lang w:eastAsia="en-US"/>
              </w:rPr>
              <w:t>Mobilya Döşemeciliği Mesleki Yeterliliklerine Uygun E-Öğrenme Tabanlı Modüler Eğitim Programı ve Kariyer Rehberliği Projesi yürütülecektir.</w:t>
            </w:r>
          </w:p>
        </w:tc>
        <w:tc>
          <w:tcPr>
            <w:tcW w:w="709" w:type="dxa"/>
            <w:noWrap/>
            <w:vAlign w:val="bottom"/>
          </w:tcPr>
          <w:p w:rsidR="00D25B31" w:rsidRPr="00BC4088" w:rsidRDefault="005A1585" w:rsidP="005A1585">
            <w:pPr>
              <w:spacing w:line="259" w:lineRule="auto"/>
              <w:ind w:left="113" w:right="113"/>
              <w:rPr>
                <w:rFonts w:eastAsia="Calibri"/>
                <w:sz w:val="20"/>
                <w:szCs w:val="20"/>
                <w:lang w:eastAsia="en-US"/>
              </w:rPr>
            </w:pPr>
            <w:r w:rsidRPr="00BC4088">
              <w:rPr>
                <w:rFonts w:eastAsia="Calibri"/>
                <w:sz w:val="20"/>
                <w:szCs w:val="20"/>
                <w:lang w:eastAsia="en-US"/>
              </w:rPr>
              <w:t>82</w:t>
            </w:r>
          </w:p>
        </w:tc>
        <w:tc>
          <w:tcPr>
            <w:tcW w:w="1727" w:type="dxa"/>
            <w:vAlign w:val="center"/>
          </w:tcPr>
          <w:p w:rsidR="00D25B31" w:rsidRPr="00BC4088" w:rsidRDefault="00D25B31" w:rsidP="005A1585">
            <w:pPr>
              <w:spacing w:line="259" w:lineRule="auto"/>
              <w:ind w:left="113" w:right="113"/>
              <w:jc w:val="center"/>
              <w:rPr>
                <w:rFonts w:eastAsia="Calibri"/>
                <w:sz w:val="20"/>
                <w:szCs w:val="20"/>
                <w:lang w:eastAsia="en-US"/>
              </w:rPr>
            </w:pPr>
            <w:r w:rsidRPr="00BC4088">
              <w:rPr>
                <w:rFonts w:eastAsia="Calibri"/>
                <w:sz w:val="20"/>
                <w:szCs w:val="20"/>
                <w:lang w:eastAsia="en-US"/>
              </w:rPr>
              <w:t>Mesleki ve Teknik Eğitim GM.</w:t>
            </w:r>
          </w:p>
        </w:tc>
      </w:tr>
      <w:tr w:rsidR="00D25B31" w:rsidRPr="00BC4088" w:rsidTr="00451CFA">
        <w:trPr>
          <w:trHeight w:val="20"/>
        </w:trPr>
        <w:tc>
          <w:tcPr>
            <w:tcW w:w="959" w:type="dxa"/>
            <w:noWrap/>
          </w:tcPr>
          <w:p w:rsidR="00D25B31" w:rsidRPr="00BC4088" w:rsidRDefault="00D25B31" w:rsidP="00735796">
            <w:pPr>
              <w:spacing w:after="160" w:line="259" w:lineRule="auto"/>
              <w:ind w:left="113" w:right="113"/>
              <w:jc w:val="center"/>
              <w:rPr>
                <w:rFonts w:eastAsia="Calibri"/>
                <w:sz w:val="20"/>
                <w:szCs w:val="20"/>
                <w:lang w:eastAsia="en-US"/>
              </w:rPr>
            </w:pPr>
            <w:r w:rsidRPr="00BC4088">
              <w:rPr>
                <w:rFonts w:eastAsia="Calibri"/>
                <w:sz w:val="20"/>
                <w:szCs w:val="20"/>
                <w:lang w:eastAsia="en-US"/>
              </w:rPr>
              <w:t>24.12</w:t>
            </w:r>
          </w:p>
        </w:tc>
        <w:tc>
          <w:tcPr>
            <w:tcW w:w="5670" w:type="dxa"/>
            <w:noWrap/>
          </w:tcPr>
          <w:p w:rsidR="00D25B31" w:rsidRPr="00BC4088" w:rsidRDefault="00D25B31" w:rsidP="00735796">
            <w:pPr>
              <w:spacing w:after="160" w:line="259" w:lineRule="auto"/>
              <w:ind w:left="113" w:right="113"/>
              <w:rPr>
                <w:rFonts w:eastAsia="Calibri"/>
                <w:sz w:val="20"/>
                <w:szCs w:val="20"/>
                <w:lang w:eastAsia="en-US"/>
              </w:rPr>
            </w:pPr>
            <w:r w:rsidRPr="00BC4088">
              <w:rPr>
                <w:rFonts w:eastAsia="Calibri"/>
                <w:sz w:val="20"/>
                <w:szCs w:val="20"/>
                <w:lang w:eastAsia="en-US"/>
              </w:rPr>
              <w:t>Metal Sektöründe Yetkinlik Yönetimi İçin Yapısal Yöntemler (SMARTCOMET)Projesi yürütülecektir.</w:t>
            </w:r>
          </w:p>
        </w:tc>
        <w:tc>
          <w:tcPr>
            <w:tcW w:w="709" w:type="dxa"/>
            <w:noWrap/>
            <w:vAlign w:val="bottom"/>
          </w:tcPr>
          <w:p w:rsidR="00D25B31" w:rsidRPr="00BC4088" w:rsidRDefault="005A1585" w:rsidP="00735796">
            <w:pPr>
              <w:spacing w:after="160" w:line="259" w:lineRule="auto"/>
              <w:ind w:left="113" w:right="113"/>
              <w:rPr>
                <w:rFonts w:eastAsia="Calibri"/>
                <w:sz w:val="20"/>
                <w:szCs w:val="20"/>
                <w:lang w:eastAsia="en-US"/>
              </w:rPr>
            </w:pPr>
            <w:r w:rsidRPr="00BC4088">
              <w:rPr>
                <w:rFonts w:eastAsia="Calibri"/>
                <w:sz w:val="20"/>
                <w:szCs w:val="20"/>
                <w:lang w:eastAsia="en-US"/>
              </w:rPr>
              <w:t>82</w:t>
            </w:r>
          </w:p>
        </w:tc>
        <w:tc>
          <w:tcPr>
            <w:tcW w:w="1727" w:type="dxa"/>
            <w:vAlign w:val="center"/>
          </w:tcPr>
          <w:p w:rsidR="00D25B31" w:rsidRPr="00BC4088" w:rsidRDefault="00D25B31" w:rsidP="005A1585">
            <w:pPr>
              <w:spacing w:line="259" w:lineRule="auto"/>
              <w:ind w:left="113" w:right="113"/>
              <w:jc w:val="center"/>
              <w:rPr>
                <w:rFonts w:eastAsia="Calibri"/>
                <w:sz w:val="20"/>
                <w:szCs w:val="20"/>
                <w:lang w:eastAsia="en-US"/>
              </w:rPr>
            </w:pPr>
            <w:r w:rsidRPr="00BC4088">
              <w:rPr>
                <w:rFonts w:eastAsia="Calibri"/>
                <w:sz w:val="20"/>
                <w:szCs w:val="20"/>
                <w:lang w:eastAsia="en-US"/>
              </w:rPr>
              <w:t>Mesleki ve Teknik Eğitim GM.</w:t>
            </w:r>
          </w:p>
        </w:tc>
      </w:tr>
      <w:tr w:rsidR="00D25B31" w:rsidRPr="00BC4088" w:rsidTr="00451CFA">
        <w:trPr>
          <w:trHeight w:val="20"/>
        </w:trPr>
        <w:tc>
          <w:tcPr>
            <w:tcW w:w="959" w:type="dxa"/>
            <w:noWrap/>
          </w:tcPr>
          <w:p w:rsidR="00D25B31" w:rsidRPr="00BC4088" w:rsidRDefault="00D25B31" w:rsidP="00735796">
            <w:pPr>
              <w:spacing w:after="160" w:line="259" w:lineRule="auto"/>
              <w:ind w:left="113" w:right="113"/>
              <w:jc w:val="center"/>
              <w:rPr>
                <w:rFonts w:eastAsia="Calibri"/>
                <w:sz w:val="20"/>
                <w:szCs w:val="20"/>
                <w:lang w:eastAsia="en-US"/>
              </w:rPr>
            </w:pPr>
            <w:r w:rsidRPr="00BC4088">
              <w:rPr>
                <w:rFonts w:eastAsia="Calibri"/>
                <w:sz w:val="20"/>
                <w:szCs w:val="20"/>
                <w:lang w:eastAsia="en-US"/>
              </w:rPr>
              <w:t>24.13</w:t>
            </w:r>
          </w:p>
        </w:tc>
        <w:tc>
          <w:tcPr>
            <w:tcW w:w="5670" w:type="dxa"/>
            <w:noWrap/>
          </w:tcPr>
          <w:p w:rsidR="00D25B31" w:rsidRPr="00BC4088" w:rsidRDefault="00D25B31" w:rsidP="00735796">
            <w:pPr>
              <w:spacing w:after="160" w:line="259" w:lineRule="auto"/>
              <w:ind w:left="113" w:right="113"/>
              <w:rPr>
                <w:rFonts w:eastAsia="Calibri"/>
                <w:sz w:val="20"/>
                <w:szCs w:val="20"/>
                <w:lang w:eastAsia="en-US"/>
              </w:rPr>
            </w:pPr>
            <w:r w:rsidRPr="00BC4088">
              <w:rPr>
                <w:rFonts w:eastAsia="Calibri"/>
                <w:sz w:val="20"/>
                <w:szCs w:val="20"/>
                <w:lang w:eastAsia="en-US"/>
              </w:rPr>
              <w:t>Ekspres Mesleki Eğitim Hareketlilik Veri Tabanı Ve Rehberler (Vetexpress)Projesi yürütülecektir.</w:t>
            </w:r>
          </w:p>
        </w:tc>
        <w:tc>
          <w:tcPr>
            <w:tcW w:w="709" w:type="dxa"/>
            <w:noWrap/>
            <w:vAlign w:val="bottom"/>
          </w:tcPr>
          <w:p w:rsidR="00D25B31" w:rsidRPr="00BC4088" w:rsidRDefault="005A1585" w:rsidP="00735796">
            <w:pPr>
              <w:spacing w:after="160" w:line="259" w:lineRule="auto"/>
              <w:ind w:left="113" w:right="113"/>
              <w:rPr>
                <w:rFonts w:eastAsia="Calibri"/>
                <w:sz w:val="20"/>
                <w:szCs w:val="20"/>
                <w:lang w:eastAsia="en-US"/>
              </w:rPr>
            </w:pPr>
            <w:r w:rsidRPr="00BC4088">
              <w:rPr>
                <w:rFonts w:eastAsia="Calibri"/>
                <w:sz w:val="20"/>
                <w:szCs w:val="20"/>
                <w:lang w:eastAsia="en-US"/>
              </w:rPr>
              <w:t>83</w:t>
            </w:r>
          </w:p>
        </w:tc>
        <w:tc>
          <w:tcPr>
            <w:tcW w:w="1727" w:type="dxa"/>
            <w:vAlign w:val="center"/>
          </w:tcPr>
          <w:p w:rsidR="00D25B31" w:rsidRPr="00BC4088" w:rsidRDefault="00D25B31" w:rsidP="005A1585">
            <w:pPr>
              <w:spacing w:line="259" w:lineRule="auto"/>
              <w:ind w:left="113" w:right="113"/>
              <w:jc w:val="center"/>
              <w:rPr>
                <w:rFonts w:eastAsia="Calibri"/>
                <w:sz w:val="20"/>
                <w:szCs w:val="20"/>
                <w:lang w:eastAsia="en-US"/>
              </w:rPr>
            </w:pPr>
            <w:r w:rsidRPr="00BC4088">
              <w:rPr>
                <w:rFonts w:eastAsia="Calibri"/>
                <w:sz w:val="20"/>
                <w:szCs w:val="20"/>
                <w:lang w:eastAsia="en-US"/>
              </w:rPr>
              <w:t>Mesleki ve Teknik Eğitim GM.</w:t>
            </w:r>
          </w:p>
        </w:tc>
      </w:tr>
      <w:tr w:rsidR="00D25B31" w:rsidRPr="00BC4088" w:rsidTr="00451CFA">
        <w:trPr>
          <w:trHeight w:val="20"/>
        </w:trPr>
        <w:tc>
          <w:tcPr>
            <w:tcW w:w="959" w:type="dxa"/>
            <w:noWrap/>
          </w:tcPr>
          <w:p w:rsidR="00D25B31" w:rsidRPr="00BC4088" w:rsidRDefault="00D25B31" w:rsidP="00735796">
            <w:pPr>
              <w:spacing w:after="160" w:line="259" w:lineRule="auto"/>
              <w:ind w:left="113" w:right="113"/>
              <w:jc w:val="center"/>
              <w:rPr>
                <w:rFonts w:eastAsia="Calibri"/>
                <w:sz w:val="20"/>
                <w:szCs w:val="20"/>
                <w:lang w:eastAsia="en-US"/>
              </w:rPr>
            </w:pPr>
            <w:r w:rsidRPr="00BC4088">
              <w:rPr>
                <w:rFonts w:eastAsia="Calibri"/>
                <w:sz w:val="20"/>
                <w:szCs w:val="20"/>
                <w:lang w:eastAsia="en-US"/>
              </w:rPr>
              <w:t>24.14</w:t>
            </w:r>
          </w:p>
        </w:tc>
        <w:tc>
          <w:tcPr>
            <w:tcW w:w="5670" w:type="dxa"/>
            <w:noWrap/>
          </w:tcPr>
          <w:p w:rsidR="00D25B31" w:rsidRPr="00BC4088" w:rsidRDefault="00D25B31" w:rsidP="00735796">
            <w:pPr>
              <w:spacing w:after="160" w:line="259" w:lineRule="auto"/>
              <w:ind w:left="113" w:right="113"/>
              <w:rPr>
                <w:rFonts w:eastAsia="Calibri"/>
                <w:sz w:val="20"/>
                <w:szCs w:val="20"/>
                <w:lang w:eastAsia="en-US"/>
              </w:rPr>
            </w:pPr>
            <w:r w:rsidRPr="00BC4088">
              <w:rPr>
                <w:rFonts w:eastAsia="Calibri"/>
                <w:sz w:val="20"/>
                <w:szCs w:val="20"/>
                <w:lang w:eastAsia="en-US"/>
              </w:rPr>
              <w:t>Endüstriyel Otomasyon Teknolojilerinin Orta Asya Ve Orta Doğu Ülkelerine Yaygınlaştırılması Projesi yürütülecektir.</w:t>
            </w:r>
          </w:p>
        </w:tc>
        <w:tc>
          <w:tcPr>
            <w:tcW w:w="709" w:type="dxa"/>
            <w:noWrap/>
            <w:vAlign w:val="bottom"/>
          </w:tcPr>
          <w:p w:rsidR="00D25B31" w:rsidRPr="00BC4088" w:rsidRDefault="005A1585" w:rsidP="00735796">
            <w:pPr>
              <w:spacing w:after="160" w:line="259" w:lineRule="auto"/>
              <w:ind w:left="113" w:right="113"/>
              <w:rPr>
                <w:rFonts w:eastAsia="Calibri"/>
                <w:sz w:val="20"/>
                <w:szCs w:val="20"/>
                <w:lang w:eastAsia="en-US"/>
              </w:rPr>
            </w:pPr>
            <w:r w:rsidRPr="00BC4088">
              <w:rPr>
                <w:rFonts w:eastAsia="Calibri"/>
                <w:sz w:val="20"/>
                <w:szCs w:val="20"/>
                <w:lang w:eastAsia="en-US"/>
              </w:rPr>
              <w:t>83</w:t>
            </w:r>
          </w:p>
        </w:tc>
        <w:tc>
          <w:tcPr>
            <w:tcW w:w="1727" w:type="dxa"/>
            <w:vAlign w:val="center"/>
          </w:tcPr>
          <w:p w:rsidR="00D25B31" w:rsidRPr="00BC4088" w:rsidRDefault="00D25B31" w:rsidP="005A1585">
            <w:pPr>
              <w:spacing w:line="259" w:lineRule="auto"/>
              <w:ind w:left="113" w:right="113"/>
              <w:jc w:val="center"/>
              <w:rPr>
                <w:rFonts w:eastAsia="Calibri"/>
                <w:sz w:val="20"/>
                <w:szCs w:val="20"/>
                <w:lang w:eastAsia="en-US"/>
              </w:rPr>
            </w:pPr>
            <w:r w:rsidRPr="00BC4088">
              <w:rPr>
                <w:rFonts w:eastAsia="Calibri"/>
                <w:sz w:val="20"/>
                <w:szCs w:val="20"/>
                <w:lang w:eastAsia="en-US"/>
              </w:rPr>
              <w:t>Mesleki ve Teknik Eğitim GM.</w:t>
            </w:r>
          </w:p>
        </w:tc>
      </w:tr>
      <w:tr w:rsidR="00D25B31" w:rsidRPr="00BC4088" w:rsidTr="00451CFA">
        <w:trPr>
          <w:trHeight w:val="20"/>
        </w:trPr>
        <w:tc>
          <w:tcPr>
            <w:tcW w:w="959" w:type="dxa"/>
            <w:noWrap/>
          </w:tcPr>
          <w:p w:rsidR="00D25B31" w:rsidRPr="00BC4088" w:rsidRDefault="00D25B31" w:rsidP="00735796">
            <w:pPr>
              <w:spacing w:after="160" w:line="259" w:lineRule="auto"/>
              <w:ind w:left="113" w:right="113"/>
              <w:jc w:val="center"/>
              <w:rPr>
                <w:rFonts w:eastAsia="Calibri"/>
                <w:sz w:val="20"/>
                <w:szCs w:val="20"/>
                <w:lang w:eastAsia="en-US"/>
              </w:rPr>
            </w:pPr>
            <w:r w:rsidRPr="00BC4088">
              <w:rPr>
                <w:rFonts w:eastAsia="Calibri"/>
                <w:sz w:val="20"/>
                <w:szCs w:val="20"/>
                <w:lang w:eastAsia="en-US"/>
              </w:rPr>
              <w:t>24.15</w:t>
            </w:r>
          </w:p>
        </w:tc>
        <w:tc>
          <w:tcPr>
            <w:tcW w:w="5670" w:type="dxa"/>
            <w:noWrap/>
          </w:tcPr>
          <w:p w:rsidR="00D25B31" w:rsidRPr="00BC4088" w:rsidRDefault="00D25B31" w:rsidP="00735796">
            <w:pPr>
              <w:spacing w:after="160" w:line="259" w:lineRule="auto"/>
              <w:ind w:left="113" w:right="113"/>
              <w:rPr>
                <w:rFonts w:eastAsia="Calibri"/>
                <w:sz w:val="20"/>
                <w:szCs w:val="20"/>
                <w:lang w:eastAsia="en-US"/>
              </w:rPr>
            </w:pPr>
            <w:r w:rsidRPr="00BC4088">
              <w:rPr>
                <w:rFonts w:eastAsia="Calibri"/>
                <w:sz w:val="20"/>
                <w:szCs w:val="20"/>
                <w:lang w:eastAsia="en-US"/>
              </w:rPr>
              <w:t>Türkiye’deki Suriyeli Sığınmacılar Ve Ev Sahibi Topluluklar İçin Mesleki ve Teknik Eğitim ve İş Piyasası Hizmetleri (GIZ) yürütülecektir.</w:t>
            </w:r>
          </w:p>
        </w:tc>
        <w:tc>
          <w:tcPr>
            <w:tcW w:w="709" w:type="dxa"/>
            <w:noWrap/>
            <w:vAlign w:val="bottom"/>
          </w:tcPr>
          <w:p w:rsidR="00D25B31" w:rsidRPr="00BC4088" w:rsidRDefault="005A1585" w:rsidP="00735796">
            <w:pPr>
              <w:spacing w:after="160" w:line="259" w:lineRule="auto"/>
              <w:ind w:left="113" w:right="113"/>
              <w:rPr>
                <w:rFonts w:eastAsia="Calibri"/>
                <w:sz w:val="20"/>
                <w:szCs w:val="20"/>
                <w:lang w:eastAsia="en-US"/>
              </w:rPr>
            </w:pPr>
            <w:r w:rsidRPr="00BC4088">
              <w:rPr>
                <w:rFonts w:eastAsia="Calibri"/>
                <w:sz w:val="20"/>
                <w:szCs w:val="20"/>
                <w:lang w:eastAsia="en-US"/>
              </w:rPr>
              <w:t>84</w:t>
            </w:r>
          </w:p>
        </w:tc>
        <w:tc>
          <w:tcPr>
            <w:tcW w:w="1727" w:type="dxa"/>
            <w:vAlign w:val="center"/>
          </w:tcPr>
          <w:p w:rsidR="00D25B31" w:rsidRPr="00BC4088" w:rsidRDefault="00D25B31" w:rsidP="005A1585">
            <w:pPr>
              <w:spacing w:line="259" w:lineRule="auto"/>
              <w:ind w:left="113" w:right="113"/>
              <w:jc w:val="center"/>
              <w:rPr>
                <w:rFonts w:eastAsia="Calibri"/>
                <w:sz w:val="20"/>
                <w:szCs w:val="20"/>
                <w:lang w:eastAsia="en-US"/>
              </w:rPr>
            </w:pPr>
            <w:r w:rsidRPr="00BC4088">
              <w:rPr>
                <w:rFonts w:eastAsia="Calibri"/>
                <w:sz w:val="20"/>
                <w:szCs w:val="20"/>
                <w:lang w:eastAsia="en-US"/>
              </w:rPr>
              <w:t>Mesleki ve Teknik Eğitim GM.</w:t>
            </w:r>
          </w:p>
        </w:tc>
      </w:tr>
      <w:tr w:rsidR="00D25B31" w:rsidRPr="00BC4088" w:rsidTr="005A1585">
        <w:trPr>
          <w:trHeight w:val="20"/>
        </w:trPr>
        <w:tc>
          <w:tcPr>
            <w:tcW w:w="959" w:type="dxa"/>
            <w:noWrap/>
          </w:tcPr>
          <w:p w:rsidR="00D25B31" w:rsidRPr="00BC4088" w:rsidRDefault="00D25B31" w:rsidP="00735796">
            <w:pPr>
              <w:spacing w:after="160" w:line="259" w:lineRule="auto"/>
              <w:ind w:left="113" w:right="113"/>
              <w:jc w:val="center"/>
              <w:rPr>
                <w:rFonts w:eastAsia="Calibri"/>
                <w:sz w:val="20"/>
                <w:szCs w:val="20"/>
                <w:lang w:eastAsia="en-US"/>
              </w:rPr>
            </w:pPr>
            <w:r w:rsidRPr="00BC4088">
              <w:rPr>
                <w:rFonts w:eastAsia="Calibri"/>
                <w:sz w:val="20"/>
                <w:szCs w:val="20"/>
                <w:lang w:eastAsia="en-US"/>
              </w:rPr>
              <w:t>24.16</w:t>
            </w:r>
          </w:p>
        </w:tc>
        <w:tc>
          <w:tcPr>
            <w:tcW w:w="5670" w:type="dxa"/>
            <w:noWrap/>
          </w:tcPr>
          <w:p w:rsidR="00D25B31" w:rsidRPr="00BC4088" w:rsidRDefault="00D25B31" w:rsidP="00735796">
            <w:pPr>
              <w:spacing w:after="160" w:line="259" w:lineRule="auto"/>
              <w:ind w:left="113" w:right="113"/>
              <w:rPr>
                <w:rFonts w:eastAsia="Calibri"/>
                <w:sz w:val="20"/>
                <w:szCs w:val="20"/>
                <w:lang w:eastAsia="en-US"/>
              </w:rPr>
            </w:pPr>
            <w:r w:rsidRPr="00BC4088">
              <w:rPr>
                <w:rFonts w:eastAsia="Calibri"/>
                <w:sz w:val="20"/>
                <w:szCs w:val="20"/>
                <w:lang w:eastAsia="en-US"/>
              </w:rPr>
              <w:t>Atölye ve Laboratuvar Dersi öğretmenlerinin İngilizce dil yeterliliklerinin arttırılması sağlanacaktır.</w:t>
            </w:r>
          </w:p>
        </w:tc>
        <w:tc>
          <w:tcPr>
            <w:tcW w:w="709" w:type="dxa"/>
            <w:noWrap/>
            <w:vAlign w:val="bottom"/>
          </w:tcPr>
          <w:p w:rsidR="00D25B31" w:rsidRPr="00BC4088" w:rsidRDefault="005A1585" w:rsidP="00735796">
            <w:pPr>
              <w:spacing w:after="160" w:line="259" w:lineRule="auto"/>
              <w:ind w:left="113" w:right="113"/>
              <w:rPr>
                <w:rFonts w:eastAsia="Calibri"/>
                <w:sz w:val="20"/>
                <w:szCs w:val="20"/>
                <w:lang w:eastAsia="en-US"/>
              </w:rPr>
            </w:pPr>
            <w:r w:rsidRPr="00BC4088">
              <w:rPr>
                <w:rFonts w:eastAsia="Calibri"/>
                <w:sz w:val="20"/>
                <w:szCs w:val="20"/>
                <w:lang w:eastAsia="en-US"/>
              </w:rPr>
              <w:t>84</w:t>
            </w:r>
          </w:p>
        </w:tc>
        <w:tc>
          <w:tcPr>
            <w:tcW w:w="1727" w:type="dxa"/>
          </w:tcPr>
          <w:p w:rsidR="00D25B31" w:rsidRPr="00BC4088" w:rsidRDefault="00D25B31" w:rsidP="005A1585">
            <w:pPr>
              <w:spacing w:line="259" w:lineRule="auto"/>
              <w:ind w:left="113" w:right="113"/>
              <w:jc w:val="center"/>
              <w:rPr>
                <w:rFonts w:eastAsia="Calibri"/>
                <w:sz w:val="20"/>
                <w:szCs w:val="20"/>
                <w:lang w:eastAsia="en-US"/>
              </w:rPr>
            </w:pPr>
            <w:r w:rsidRPr="00BC4088">
              <w:rPr>
                <w:rFonts w:eastAsia="Calibri"/>
                <w:sz w:val="20"/>
                <w:szCs w:val="20"/>
                <w:lang w:eastAsia="en-US"/>
              </w:rPr>
              <w:t>Mesleki ve Teknik Eğitim GM.</w:t>
            </w:r>
          </w:p>
        </w:tc>
      </w:tr>
    </w:tbl>
    <w:p w:rsidR="006E6721" w:rsidRDefault="006E6721" w:rsidP="006E6721">
      <w:pPr>
        <w:ind w:left="74" w:right="-890"/>
        <w:rPr>
          <w:sz w:val="22"/>
          <w:szCs w:val="22"/>
        </w:rPr>
      </w:pPr>
    </w:p>
    <w:p w:rsidR="00E3267D" w:rsidRDefault="00E3267D" w:rsidP="006E6721">
      <w:pPr>
        <w:ind w:left="74" w:right="-890"/>
        <w:rPr>
          <w:sz w:val="22"/>
          <w:szCs w:val="22"/>
        </w:rPr>
      </w:pPr>
    </w:p>
    <w:p w:rsidR="00E3267D" w:rsidRDefault="00E3267D" w:rsidP="006E6721">
      <w:pPr>
        <w:ind w:left="74" w:right="-890"/>
        <w:rPr>
          <w:sz w:val="22"/>
          <w:szCs w:val="22"/>
        </w:rPr>
      </w:pPr>
    </w:p>
    <w:p w:rsidR="00E3267D" w:rsidRDefault="00E3267D" w:rsidP="006E6721">
      <w:pPr>
        <w:ind w:left="74" w:right="-890"/>
        <w:rPr>
          <w:sz w:val="22"/>
          <w:szCs w:val="22"/>
        </w:rPr>
      </w:pPr>
    </w:p>
    <w:p w:rsidR="00E3267D" w:rsidRDefault="00E3267D" w:rsidP="006E6721">
      <w:pPr>
        <w:ind w:left="74" w:right="-890"/>
        <w:rPr>
          <w:sz w:val="22"/>
          <w:szCs w:val="22"/>
        </w:rPr>
      </w:pPr>
    </w:p>
    <w:p w:rsidR="00E3267D" w:rsidRPr="00BC4088" w:rsidRDefault="00E3267D" w:rsidP="006E6721">
      <w:pPr>
        <w:ind w:left="74" w:right="-890"/>
        <w:rPr>
          <w:sz w:val="22"/>
          <w:szCs w:val="22"/>
        </w:rPr>
      </w:pPr>
    </w:p>
    <w:p w:rsidR="0048557B" w:rsidRDefault="0048557B" w:rsidP="006E6721">
      <w:pPr>
        <w:ind w:left="74" w:right="-890"/>
        <w:rPr>
          <w:sz w:val="22"/>
          <w:szCs w:val="22"/>
        </w:rPr>
      </w:pPr>
    </w:p>
    <w:p w:rsidR="00BC4088" w:rsidRDefault="00BC4088" w:rsidP="006E6721">
      <w:pPr>
        <w:ind w:left="74" w:right="-890"/>
        <w:rPr>
          <w:sz w:val="22"/>
          <w:szCs w:val="22"/>
        </w:rPr>
      </w:pPr>
    </w:p>
    <w:p w:rsidR="00BC4088" w:rsidRDefault="00BC4088" w:rsidP="006E6721">
      <w:pPr>
        <w:ind w:left="74" w:right="-890"/>
        <w:rPr>
          <w:sz w:val="22"/>
          <w:szCs w:val="22"/>
        </w:rPr>
      </w:pPr>
    </w:p>
    <w:p w:rsidR="00BC4088" w:rsidRDefault="00BC4088" w:rsidP="006E6721">
      <w:pPr>
        <w:ind w:left="74" w:right="-890"/>
        <w:rPr>
          <w:sz w:val="22"/>
          <w:szCs w:val="22"/>
        </w:rPr>
      </w:pPr>
    </w:p>
    <w:p w:rsidR="00BC4088" w:rsidRDefault="00BC4088" w:rsidP="006E6721">
      <w:pPr>
        <w:ind w:left="74" w:right="-890"/>
        <w:rPr>
          <w:sz w:val="22"/>
          <w:szCs w:val="22"/>
        </w:rPr>
      </w:pPr>
    </w:p>
    <w:p w:rsidR="00BC4088" w:rsidRDefault="00BC4088" w:rsidP="006E6721">
      <w:pPr>
        <w:ind w:left="74" w:right="-890"/>
        <w:rPr>
          <w:sz w:val="22"/>
          <w:szCs w:val="22"/>
        </w:rPr>
      </w:pPr>
    </w:p>
    <w:p w:rsidR="00BC4088" w:rsidRDefault="00BC4088" w:rsidP="006E6721">
      <w:pPr>
        <w:ind w:left="74" w:right="-890"/>
        <w:rPr>
          <w:sz w:val="22"/>
          <w:szCs w:val="22"/>
        </w:rPr>
      </w:pPr>
    </w:p>
    <w:p w:rsidR="00BC4088" w:rsidRDefault="00BC4088" w:rsidP="006E6721">
      <w:pPr>
        <w:ind w:left="74" w:right="-890"/>
        <w:rPr>
          <w:sz w:val="22"/>
          <w:szCs w:val="22"/>
        </w:rPr>
      </w:pPr>
    </w:p>
    <w:p w:rsidR="00BC4088" w:rsidRDefault="00BC4088" w:rsidP="006E6721">
      <w:pPr>
        <w:ind w:left="74" w:right="-890"/>
        <w:rPr>
          <w:sz w:val="22"/>
          <w:szCs w:val="22"/>
        </w:rPr>
      </w:pPr>
    </w:p>
    <w:p w:rsidR="00BC4088" w:rsidRPr="00BC4088" w:rsidRDefault="00BC4088" w:rsidP="006E6721">
      <w:pPr>
        <w:ind w:left="74" w:right="-890"/>
        <w:rPr>
          <w:sz w:val="22"/>
          <w:szCs w:val="22"/>
        </w:rPr>
      </w:pPr>
    </w:p>
    <w:p w:rsidR="0048557B" w:rsidRPr="00BC4088" w:rsidRDefault="0048557B" w:rsidP="006E6721">
      <w:pPr>
        <w:ind w:left="74" w:right="-890"/>
        <w:rPr>
          <w:sz w:val="22"/>
          <w:szCs w:val="22"/>
        </w:rPr>
      </w:pPr>
    </w:p>
    <w:p w:rsidR="0048557B" w:rsidRPr="00BC4088" w:rsidRDefault="0048557B" w:rsidP="006E6721">
      <w:pPr>
        <w:ind w:left="74" w:right="-890"/>
        <w:rPr>
          <w:sz w:val="22"/>
          <w:szCs w:val="22"/>
        </w:rPr>
      </w:pPr>
    </w:p>
    <w:p w:rsidR="0048557B" w:rsidRPr="00BC4088" w:rsidRDefault="0048557B" w:rsidP="006E6721">
      <w:pPr>
        <w:ind w:left="74" w:right="-890"/>
        <w:rPr>
          <w:sz w:val="22"/>
          <w:szCs w:val="22"/>
        </w:rPr>
      </w:pPr>
    </w:p>
    <w:p w:rsidR="0048557B" w:rsidRPr="00BC4088" w:rsidRDefault="0048557B" w:rsidP="006E6721">
      <w:pPr>
        <w:ind w:left="74" w:right="-890"/>
        <w:rPr>
          <w:sz w:val="22"/>
          <w:szCs w:val="22"/>
        </w:rPr>
      </w:pPr>
    </w:p>
    <w:p w:rsidR="0048557B" w:rsidRPr="00BC4088" w:rsidRDefault="0048557B" w:rsidP="006E6721">
      <w:pPr>
        <w:ind w:left="74" w:right="-890"/>
        <w:rPr>
          <w:sz w:val="22"/>
          <w:szCs w:val="22"/>
        </w:rPr>
      </w:pPr>
    </w:p>
    <w:p w:rsidR="0048557B" w:rsidRPr="00BC4088" w:rsidRDefault="0048557B" w:rsidP="006E6721">
      <w:pPr>
        <w:ind w:left="74" w:right="-890"/>
        <w:rPr>
          <w:sz w:val="22"/>
          <w:szCs w:val="22"/>
        </w:rPr>
      </w:pPr>
    </w:p>
    <w:p w:rsidR="0048557B" w:rsidRPr="00BC4088" w:rsidRDefault="0048557B" w:rsidP="006E6721">
      <w:pPr>
        <w:ind w:left="74" w:right="-890"/>
        <w:rPr>
          <w:sz w:val="22"/>
          <w:szCs w:val="22"/>
        </w:rPr>
      </w:pPr>
    </w:p>
    <w:p w:rsidR="006A5F8C" w:rsidRPr="00BC4088" w:rsidRDefault="006A5F8C" w:rsidP="006A5F8C">
      <w:pPr>
        <w:pStyle w:val="ResimYazs"/>
        <w:rPr>
          <w:color w:val="000000" w:themeColor="text1"/>
          <w:sz w:val="24"/>
          <w:szCs w:val="24"/>
        </w:rPr>
      </w:pPr>
      <w:bookmarkStart w:id="4" w:name="_Toc534029867"/>
      <w:r w:rsidRPr="00BC4088">
        <w:rPr>
          <w:sz w:val="24"/>
          <w:szCs w:val="24"/>
        </w:rPr>
        <w:t xml:space="preserve">Tablo </w:t>
      </w:r>
      <w:r w:rsidR="003C6817" w:rsidRPr="00BC4088">
        <w:rPr>
          <w:bCs w:val="0"/>
          <w:sz w:val="24"/>
          <w:szCs w:val="24"/>
        </w:rPr>
        <w:t>1</w:t>
      </w:r>
      <w:r w:rsidR="00E43D4B">
        <w:rPr>
          <w:bCs w:val="0"/>
          <w:sz w:val="24"/>
          <w:szCs w:val="24"/>
        </w:rPr>
        <w:t>5</w:t>
      </w:r>
      <w:r w:rsidRPr="00BC4088">
        <w:rPr>
          <w:sz w:val="24"/>
          <w:szCs w:val="24"/>
        </w:rPr>
        <w:t>: Birim Faaliyet Sonuçları Tablosu</w:t>
      </w:r>
      <w:bookmarkEnd w:id="4"/>
    </w:p>
    <w:tbl>
      <w:tblPr>
        <w:tblStyle w:val="TabloKlavuzu"/>
        <w:tblW w:w="9924" w:type="dxa"/>
        <w:tblInd w:w="-318" w:type="dxa"/>
        <w:tblLayout w:type="fixed"/>
        <w:tblLook w:val="04A0" w:firstRow="1" w:lastRow="0" w:firstColumn="1" w:lastColumn="0" w:noHBand="0" w:noVBand="1"/>
      </w:tblPr>
      <w:tblGrid>
        <w:gridCol w:w="568"/>
        <w:gridCol w:w="709"/>
        <w:gridCol w:w="2126"/>
        <w:gridCol w:w="3969"/>
        <w:gridCol w:w="2552"/>
      </w:tblGrid>
      <w:tr w:rsidR="006A5F8C" w:rsidRPr="00BC4088" w:rsidTr="00C80278">
        <w:trPr>
          <w:trHeight w:val="718"/>
        </w:trPr>
        <w:tc>
          <w:tcPr>
            <w:tcW w:w="9924" w:type="dxa"/>
            <w:gridSpan w:val="5"/>
            <w:shd w:val="clear" w:color="auto" w:fill="auto"/>
            <w:vAlign w:val="center"/>
          </w:tcPr>
          <w:p w:rsidR="006A5F8C" w:rsidRPr="00BC4088" w:rsidRDefault="006A5F8C" w:rsidP="003C6817">
            <w:pPr>
              <w:jc w:val="center"/>
              <w:rPr>
                <w:b/>
                <w:bCs/>
              </w:rPr>
            </w:pPr>
            <w:r w:rsidRPr="00BC4088">
              <w:rPr>
                <w:b/>
                <w:bCs/>
              </w:rPr>
              <w:t>Birim Faaliyetleri Tablosu</w:t>
            </w:r>
          </w:p>
        </w:tc>
      </w:tr>
      <w:tr w:rsidR="003C6817" w:rsidRPr="00BC4088" w:rsidTr="00C80278">
        <w:trPr>
          <w:cantSplit/>
          <w:trHeight w:val="1260"/>
        </w:trPr>
        <w:tc>
          <w:tcPr>
            <w:tcW w:w="568" w:type="dxa"/>
            <w:shd w:val="clear" w:color="auto" w:fill="auto"/>
            <w:textDirection w:val="btLr"/>
            <w:vAlign w:val="center"/>
          </w:tcPr>
          <w:p w:rsidR="006A5F8C" w:rsidRPr="00BC4088" w:rsidRDefault="006A5F8C" w:rsidP="003C6817">
            <w:pPr>
              <w:ind w:left="113" w:right="113"/>
              <w:jc w:val="center"/>
              <w:rPr>
                <w:b/>
                <w:bCs/>
              </w:rPr>
            </w:pPr>
            <w:r w:rsidRPr="00BC4088">
              <w:rPr>
                <w:b/>
                <w:bCs/>
              </w:rPr>
              <w:t>PH No</w:t>
            </w:r>
          </w:p>
        </w:tc>
        <w:tc>
          <w:tcPr>
            <w:tcW w:w="709" w:type="dxa"/>
            <w:shd w:val="clear" w:color="auto" w:fill="auto"/>
            <w:textDirection w:val="btLr"/>
            <w:vAlign w:val="center"/>
          </w:tcPr>
          <w:p w:rsidR="006A5F8C" w:rsidRPr="00BC4088" w:rsidRDefault="006A5F8C" w:rsidP="003C6817">
            <w:pPr>
              <w:ind w:left="113" w:right="113"/>
              <w:jc w:val="center"/>
              <w:rPr>
                <w:b/>
                <w:bCs/>
              </w:rPr>
            </w:pPr>
            <w:r w:rsidRPr="00BC4088">
              <w:rPr>
                <w:b/>
                <w:bCs/>
              </w:rPr>
              <w:t>Faaliyet No</w:t>
            </w:r>
          </w:p>
        </w:tc>
        <w:tc>
          <w:tcPr>
            <w:tcW w:w="2126" w:type="dxa"/>
            <w:shd w:val="clear" w:color="auto" w:fill="auto"/>
            <w:vAlign w:val="center"/>
          </w:tcPr>
          <w:p w:rsidR="006A5F8C" w:rsidRPr="00BC4088" w:rsidRDefault="006A5F8C" w:rsidP="003C6817">
            <w:pPr>
              <w:jc w:val="center"/>
              <w:rPr>
                <w:b/>
                <w:bCs/>
              </w:rPr>
            </w:pPr>
            <w:r w:rsidRPr="00BC4088">
              <w:rPr>
                <w:b/>
                <w:bCs/>
              </w:rPr>
              <w:t>Faaliyet</w:t>
            </w:r>
          </w:p>
          <w:p w:rsidR="006A5F8C" w:rsidRPr="00BC4088" w:rsidRDefault="006A5F8C" w:rsidP="003C6817">
            <w:pPr>
              <w:jc w:val="center"/>
              <w:rPr>
                <w:b/>
                <w:bCs/>
              </w:rPr>
            </w:pPr>
            <w:r w:rsidRPr="00BC4088">
              <w:rPr>
                <w:b/>
                <w:bCs/>
              </w:rPr>
              <w:t>(Yılı Performans Programı)</w:t>
            </w:r>
          </w:p>
        </w:tc>
        <w:tc>
          <w:tcPr>
            <w:tcW w:w="3969" w:type="dxa"/>
            <w:shd w:val="clear" w:color="auto" w:fill="auto"/>
            <w:vAlign w:val="center"/>
          </w:tcPr>
          <w:p w:rsidR="006A5F8C" w:rsidRPr="00BC4088" w:rsidRDefault="006A5F8C" w:rsidP="003C6817">
            <w:pPr>
              <w:jc w:val="center"/>
              <w:rPr>
                <w:b/>
                <w:bCs/>
              </w:rPr>
            </w:pPr>
            <w:r w:rsidRPr="00BC4088">
              <w:rPr>
                <w:b/>
                <w:bCs/>
              </w:rPr>
              <w:t>Yapılan Çalışmalar</w:t>
            </w:r>
          </w:p>
        </w:tc>
        <w:tc>
          <w:tcPr>
            <w:tcW w:w="2552" w:type="dxa"/>
            <w:shd w:val="clear" w:color="auto" w:fill="auto"/>
            <w:vAlign w:val="center"/>
          </w:tcPr>
          <w:p w:rsidR="006A5F8C" w:rsidRPr="00BC4088" w:rsidRDefault="006A5F8C" w:rsidP="00AA0C9C">
            <w:pPr>
              <w:jc w:val="center"/>
              <w:rPr>
                <w:b/>
                <w:bCs/>
              </w:rPr>
            </w:pPr>
            <w:r w:rsidRPr="00BC4088">
              <w:rPr>
                <w:b/>
                <w:bCs/>
              </w:rPr>
              <w:t xml:space="preserve">Faaliyet </w:t>
            </w:r>
            <w:r w:rsidR="00AA0C9C" w:rsidRPr="00BC4088">
              <w:rPr>
                <w:b/>
                <w:bCs/>
              </w:rPr>
              <w:t>G</w:t>
            </w:r>
            <w:r w:rsidRPr="00BC4088">
              <w:rPr>
                <w:b/>
                <w:bCs/>
              </w:rPr>
              <w:t xml:space="preserve">erçekleştirilemedi </w:t>
            </w:r>
            <w:r w:rsidR="00AA0C9C" w:rsidRPr="00BC4088">
              <w:rPr>
                <w:b/>
                <w:bCs/>
              </w:rPr>
              <w:t>İ</w:t>
            </w:r>
            <w:r w:rsidRPr="00BC4088">
              <w:rPr>
                <w:b/>
                <w:bCs/>
              </w:rPr>
              <w:t xml:space="preserve">se </w:t>
            </w:r>
            <w:r w:rsidR="00AA0C9C" w:rsidRPr="00BC4088">
              <w:rPr>
                <w:b/>
                <w:bCs/>
              </w:rPr>
              <w:t>N</w:t>
            </w:r>
            <w:r w:rsidRPr="00BC4088">
              <w:rPr>
                <w:b/>
                <w:bCs/>
              </w:rPr>
              <w:t>edeni</w:t>
            </w:r>
          </w:p>
        </w:tc>
      </w:tr>
      <w:tr w:rsidR="00C80278" w:rsidRPr="00BC4088" w:rsidTr="00632C11">
        <w:trPr>
          <w:cantSplit/>
          <w:trHeight w:val="1134"/>
        </w:trPr>
        <w:tc>
          <w:tcPr>
            <w:tcW w:w="568" w:type="dxa"/>
            <w:shd w:val="clear" w:color="auto" w:fill="auto"/>
            <w:vAlign w:val="center"/>
          </w:tcPr>
          <w:p w:rsidR="003C6817" w:rsidRPr="00BC4088" w:rsidRDefault="001F2381" w:rsidP="001F2381">
            <w:pPr>
              <w:jc w:val="center"/>
              <w:rPr>
                <w:b/>
                <w:bCs/>
              </w:rPr>
            </w:pPr>
            <w:r w:rsidRPr="00BC4088">
              <w:rPr>
                <w:b/>
                <w:bCs/>
              </w:rPr>
              <w:t>1</w:t>
            </w:r>
          </w:p>
        </w:tc>
        <w:tc>
          <w:tcPr>
            <w:tcW w:w="709" w:type="dxa"/>
            <w:shd w:val="clear" w:color="auto" w:fill="auto"/>
            <w:vAlign w:val="center"/>
          </w:tcPr>
          <w:p w:rsidR="003C6817" w:rsidRPr="00BC4088" w:rsidRDefault="001F2381" w:rsidP="001F2381">
            <w:pPr>
              <w:jc w:val="center"/>
              <w:rPr>
                <w:b/>
                <w:bCs/>
              </w:rPr>
            </w:pPr>
            <w:r w:rsidRPr="00BC4088">
              <w:rPr>
                <w:b/>
                <w:bCs/>
              </w:rPr>
              <w:t>3</w:t>
            </w:r>
          </w:p>
        </w:tc>
        <w:tc>
          <w:tcPr>
            <w:tcW w:w="2126" w:type="dxa"/>
            <w:shd w:val="clear" w:color="auto" w:fill="auto"/>
          </w:tcPr>
          <w:p w:rsidR="00423080" w:rsidRPr="00BC4088" w:rsidRDefault="00532AA4" w:rsidP="00861C1E">
            <w:pPr>
              <w:spacing w:line="259" w:lineRule="auto"/>
              <w:ind w:left="113" w:right="113"/>
              <w:rPr>
                <w:b/>
                <w:bCs/>
              </w:rPr>
            </w:pPr>
            <w:r w:rsidRPr="00BC4088">
              <w:rPr>
                <w:rFonts w:eastAsia="Calibri"/>
                <w:lang w:eastAsia="en-US"/>
              </w:rPr>
              <w:t>Dezavantajlı grupların eğitime erişimini sağlayabilmek için parasız yatılılık imkânları ve burslu öğrencilere yönelik burs ödemeleri devam edecektir.</w:t>
            </w:r>
          </w:p>
        </w:tc>
        <w:tc>
          <w:tcPr>
            <w:tcW w:w="3969" w:type="dxa"/>
            <w:shd w:val="clear" w:color="auto" w:fill="auto"/>
            <w:vAlign w:val="center"/>
          </w:tcPr>
          <w:p w:rsidR="00861C1E" w:rsidRPr="00BC4088" w:rsidRDefault="00861C1E" w:rsidP="00861C1E">
            <w:pPr>
              <w:jc w:val="both"/>
            </w:pPr>
            <w:r w:rsidRPr="00BC4088">
              <w:t xml:space="preserve">2018 yılı ilköğretim ve ortaöğretim kurumları bursluluk sınavı 03 Haziran 2018 tarihinde Ölçme, Değerlendirme ve Sınav Hizmetleri Genel Müdürlüğü tarafından gerçekleştirilmiştir.  "İlköğretim ve Ortaöğretim Kurumları Bursluluk Sınavı Başvuru ve Uygulama e-Kılavuzu” 8 Mart 2018 tarihinde yayınlanmıştır. Sınav başvuruları 12 Mart-05 Nisan 2018 tarihleri arasında yapılmış olup Sınav 3 Haziran 2018 tarihinde gerçekleşmiştir. Sınav sonuçları 18 Temmuz 2018 tarihinde ilan edilmiştir. 2018 yılı Ekim ayı itibariyle burs ödemeleri aylık olarak ödenmeye başlanmıştır. Aralık 2018 tarihi itibariyle </w:t>
            </w:r>
            <w:r w:rsidRPr="00BC4088">
              <w:rPr>
                <w:b/>
              </w:rPr>
              <w:t>2.884 kız</w:t>
            </w:r>
            <w:r w:rsidRPr="00BC4088">
              <w:t xml:space="preserve"> ve </w:t>
            </w:r>
            <w:r w:rsidRPr="00BC4088">
              <w:rPr>
                <w:b/>
              </w:rPr>
              <w:t>3.224</w:t>
            </w:r>
            <w:r w:rsidRPr="00BC4088">
              <w:t xml:space="preserve"> erkek olmak üzere </w:t>
            </w:r>
            <w:r w:rsidRPr="00BC4088">
              <w:rPr>
                <w:b/>
              </w:rPr>
              <w:t>toplam</w:t>
            </w:r>
            <w:r w:rsidRPr="00BC4088">
              <w:t xml:space="preserve"> </w:t>
            </w:r>
            <w:r w:rsidRPr="00BC4088">
              <w:rPr>
                <w:b/>
              </w:rPr>
              <w:t>6.108</w:t>
            </w:r>
            <w:r w:rsidRPr="00BC4088">
              <w:t xml:space="preserve"> öğrenciye burs verilmektedir. </w:t>
            </w:r>
          </w:p>
          <w:p w:rsidR="00861C1E" w:rsidRPr="00BC4088" w:rsidRDefault="00861C1E" w:rsidP="00861C1E">
            <w:pPr>
              <w:jc w:val="both"/>
            </w:pPr>
          </w:p>
          <w:p w:rsidR="00861C1E" w:rsidRPr="00BC4088" w:rsidRDefault="00861C1E" w:rsidP="00861C1E">
            <w:pPr>
              <w:jc w:val="both"/>
            </w:pPr>
            <w:r w:rsidRPr="00BC4088">
              <w:t xml:space="preserve">Parasız yatılılık iş ve işlemleri il/ilçe millî eğitim müdürlükleri ile okul müdürlüklerince yürütülmektedir. Aralık 2018 tarihi itibariyle </w:t>
            </w:r>
            <w:r w:rsidRPr="00BC4088">
              <w:rPr>
                <w:b/>
              </w:rPr>
              <w:t>43.906 kız</w:t>
            </w:r>
            <w:r w:rsidRPr="00BC4088">
              <w:t xml:space="preserve"> ve </w:t>
            </w:r>
            <w:r w:rsidRPr="00BC4088">
              <w:rPr>
                <w:b/>
              </w:rPr>
              <w:t>41.160</w:t>
            </w:r>
            <w:r w:rsidRPr="00BC4088">
              <w:t xml:space="preserve"> </w:t>
            </w:r>
            <w:r w:rsidRPr="00BC4088">
              <w:rPr>
                <w:b/>
              </w:rPr>
              <w:t>erke</w:t>
            </w:r>
            <w:r w:rsidRPr="00BC4088">
              <w:t xml:space="preserve">k olmak üzere </w:t>
            </w:r>
            <w:r w:rsidRPr="00BC4088">
              <w:rPr>
                <w:b/>
              </w:rPr>
              <w:t>toplam</w:t>
            </w:r>
            <w:r w:rsidRPr="00BC4088">
              <w:t xml:space="preserve"> </w:t>
            </w:r>
            <w:r w:rsidRPr="00BC4088">
              <w:rPr>
                <w:b/>
              </w:rPr>
              <w:t>85.066 öğrenci</w:t>
            </w:r>
            <w:r w:rsidRPr="00BC4088">
              <w:t xml:space="preserve"> parasız yatılılık imkânından faydalanmaktadır. </w:t>
            </w:r>
          </w:p>
          <w:p w:rsidR="00861C1E" w:rsidRPr="00BC4088" w:rsidRDefault="00861C1E" w:rsidP="00861C1E">
            <w:pPr>
              <w:jc w:val="both"/>
            </w:pPr>
          </w:p>
          <w:p w:rsidR="003C6817" w:rsidRPr="00BC4088" w:rsidRDefault="00861C1E" w:rsidP="00861C1E">
            <w:pPr>
              <w:jc w:val="both"/>
              <w:rPr>
                <w:b/>
                <w:bCs/>
              </w:rPr>
            </w:pPr>
            <w:r w:rsidRPr="00BC4088">
              <w:t>Mesleki ve Teknik Eğitim Genel Müdürlüğüne bağlı mesleki ve teknik eğitim kurumlarında öğrenim gören ve başarılı olup maddi imkânı yetersiz olan öğrencilere Mesleki ve Teknik Eğitim Genel Müdürlüğü ile resmi/özel kurum ve kuruluşlarla imzalanan protokoller kapsamında 2017-2018 eğitim öğretim yılında toplam 137 öğrenciye burs verilmiştir.</w:t>
            </w:r>
          </w:p>
        </w:tc>
        <w:tc>
          <w:tcPr>
            <w:tcW w:w="2552" w:type="dxa"/>
            <w:shd w:val="clear" w:color="auto" w:fill="auto"/>
          </w:tcPr>
          <w:p w:rsidR="003C6817" w:rsidRPr="00BC4088" w:rsidRDefault="00632C11" w:rsidP="00632C11">
            <w:pPr>
              <w:rPr>
                <w:b/>
                <w:bCs/>
              </w:rPr>
            </w:pPr>
            <w:r>
              <w:rPr>
                <w:b/>
                <w:bCs/>
              </w:rPr>
              <w:t>Gerçekleşti.</w:t>
            </w:r>
          </w:p>
        </w:tc>
      </w:tr>
      <w:tr w:rsidR="00532AA4" w:rsidRPr="00BC4088" w:rsidTr="00C05F0E">
        <w:trPr>
          <w:cantSplit/>
          <w:trHeight w:val="1134"/>
        </w:trPr>
        <w:tc>
          <w:tcPr>
            <w:tcW w:w="568" w:type="dxa"/>
            <w:shd w:val="clear" w:color="auto" w:fill="auto"/>
            <w:vAlign w:val="center"/>
          </w:tcPr>
          <w:p w:rsidR="00532AA4" w:rsidRPr="00BC4088" w:rsidRDefault="00532AA4" w:rsidP="001F2381">
            <w:pPr>
              <w:jc w:val="center"/>
              <w:rPr>
                <w:b/>
                <w:bCs/>
              </w:rPr>
            </w:pPr>
            <w:r w:rsidRPr="00BC4088">
              <w:rPr>
                <w:b/>
                <w:bCs/>
              </w:rPr>
              <w:t>1</w:t>
            </w:r>
          </w:p>
        </w:tc>
        <w:tc>
          <w:tcPr>
            <w:tcW w:w="709" w:type="dxa"/>
            <w:shd w:val="clear" w:color="auto" w:fill="auto"/>
            <w:vAlign w:val="center"/>
          </w:tcPr>
          <w:p w:rsidR="00532AA4" w:rsidRPr="00BC4088" w:rsidRDefault="00532AA4" w:rsidP="001F2381">
            <w:pPr>
              <w:jc w:val="center"/>
              <w:rPr>
                <w:b/>
                <w:bCs/>
              </w:rPr>
            </w:pPr>
            <w:r w:rsidRPr="00BC4088">
              <w:rPr>
                <w:b/>
                <w:bCs/>
              </w:rPr>
              <w:t>5</w:t>
            </w:r>
          </w:p>
        </w:tc>
        <w:tc>
          <w:tcPr>
            <w:tcW w:w="2126" w:type="dxa"/>
            <w:shd w:val="clear" w:color="auto" w:fill="auto"/>
          </w:tcPr>
          <w:p w:rsidR="00532AA4" w:rsidRPr="00BC4088" w:rsidRDefault="00532AA4" w:rsidP="00532AA4">
            <w:pPr>
              <w:spacing w:line="259" w:lineRule="auto"/>
              <w:ind w:left="113" w:right="113"/>
              <w:rPr>
                <w:rFonts w:eastAsia="Calibri"/>
                <w:lang w:eastAsia="en-US"/>
              </w:rPr>
            </w:pPr>
            <w:r w:rsidRPr="00BC4088">
              <w:rPr>
                <w:rFonts w:eastAsia="Calibri"/>
                <w:lang w:eastAsia="en-US"/>
              </w:rPr>
              <w:t>Mesleki eğitim merkezi programı (MEMP) uygulayan okulların tanıtımı yapılacaktır.</w:t>
            </w:r>
          </w:p>
        </w:tc>
        <w:tc>
          <w:tcPr>
            <w:tcW w:w="3969" w:type="dxa"/>
            <w:shd w:val="clear" w:color="auto" w:fill="auto"/>
            <w:vAlign w:val="center"/>
          </w:tcPr>
          <w:p w:rsidR="00532AA4" w:rsidRPr="00BC4088" w:rsidRDefault="00532AA4" w:rsidP="001F2381">
            <w:pPr>
              <w:jc w:val="both"/>
              <w:rPr>
                <w:b/>
                <w:bCs/>
              </w:rPr>
            </w:pPr>
            <w:r w:rsidRPr="00BC4088">
              <w:t>Mesleki Eğitimin tanıtılması, Mesleki Eğitime Yönlendirme ve Rehberlik” konulu 2017/16 sayılı Bakanlığımız Genelgesi ile Türkiye genelinde çıraklık eğitiminin tanıtılması ve farkındalık yaratılması amacıyla Nisan 2018’de 81 İl Valiliğine 10.000 Afiş, 1.830 Billboard afişi ve 880 Bez Afiş dağıtımı yapılmıştır.</w:t>
            </w:r>
          </w:p>
        </w:tc>
        <w:tc>
          <w:tcPr>
            <w:tcW w:w="2552" w:type="dxa"/>
            <w:shd w:val="clear" w:color="auto" w:fill="auto"/>
          </w:tcPr>
          <w:p w:rsidR="00532AA4" w:rsidRPr="00BC4088" w:rsidRDefault="00C05F0E" w:rsidP="00C05F0E">
            <w:pPr>
              <w:rPr>
                <w:b/>
                <w:bCs/>
              </w:rPr>
            </w:pPr>
            <w:r w:rsidRPr="00C05F0E">
              <w:rPr>
                <w:b/>
                <w:bCs/>
              </w:rPr>
              <w:t>Gerçekleşti.</w:t>
            </w:r>
          </w:p>
        </w:tc>
      </w:tr>
      <w:tr w:rsidR="00532AA4" w:rsidRPr="00BC4088" w:rsidTr="00632C11">
        <w:trPr>
          <w:cantSplit/>
          <w:trHeight w:val="1134"/>
        </w:trPr>
        <w:tc>
          <w:tcPr>
            <w:tcW w:w="568" w:type="dxa"/>
            <w:shd w:val="clear" w:color="auto" w:fill="auto"/>
            <w:vAlign w:val="center"/>
          </w:tcPr>
          <w:p w:rsidR="00532AA4" w:rsidRPr="00BC4088" w:rsidRDefault="00532AA4" w:rsidP="001F2381">
            <w:pPr>
              <w:jc w:val="center"/>
              <w:rPr>
                <w:b/>
                <w:bCs/>
              </w:rPr>
            </w:pPr>
            <w:r w:rsidRPr="00BC4088">
              <w:rPr>
                <w:b/>
                <w:bCs/>
              </w:rPr>
              <w:t>1</w:t>
            </w:r>
          </w:p>
        </w:tc>
        <w:tc>
          <w:tcPr>
            <w:tcW w:w="709" w:type="dxa"/>
            <w:shd w:val="clear" w:color="auto" w:fill="auto"/>
            <w:vAlign w:val="center"/>
          </w:tcPr>
          <w:p w:rsidR="00532AA4" w:rsidRPr="00BC4088" w:rsidRDefault="00532AA4" w:rsidP="001F2381">
            <w:pPr>
              <w:jc w:val="center"/>
              <w:rPr>
                <w:b/>
                <w:bCs/>
              </w:rPr>
            </w:pPr>
            <w:r w:rsidRPr="00BC4088">
              <w:rPr>
                <w:b/>
                <w:bCs/>
              </w:rPr>
              <w:t>6</w:t>
            </w:r>
          </w:p>
        </w:tc>
        <w:tc>
          <w:tcPr>
            <w:tcW w:w="2126" w:type="dxa"/>
            <w:shd w:val="clear" w:color="auto" w:fill="auto"/>
          </w:tcPr>
          <w:p w:rsidR="00532AA4" w:rsidRPr="00BC4088" w:rsidRDefault="00532AA4" w:rsidP="00171463">
            <w:pPr>
              <w:spacing w:line="259" w:lineRule="auto"/>
              <w:ind w:left="113" w:right="113"/>
              <w:rPr>
                <w:rFonts w:eastAsia="Calibri"/>
                <w:lang w:eastAsia="en-US"/>
              </w:rPr>
            </w:pPr>
            <w:r w:rsidRPr="00BC4088">
              <w:rPr>
                <w:rFonts w:eastAsia="Calibri"/>
                <w:lang w:eastAsia="en-US"/>
              </w:rPr>
              <w:t>Mesleki Eğitim Yoluyla Toplumsal ve Ekonomik Uyum (KFW) Projesi yürütülecektir.</w:t>
            </w:r>
          </w:p>
        </w:tc>
        <w:tc>
          <w:tcPr>
            <w:tcW w:w="3969" w:type="dxa"/>
            <w:shd w:val="clear" w:color="auto" w:fill="auto"/>
            <w:vAlign w:val="center"/>
          </w:tcPr>
          <w:p w:rsidR="00CE1642" w:rsidRPr="00BC4088" w:rsidRDefault="00CE1642" w:rsidP="00CE1642">
            <w:pPr>
              <w:spacing w:line="259" w:lineRule="auto"/>
              <w:jc w:val="both"/>
              <w:rPr>
                <w:rFonts w:eastAsia="Calibri"/>
                <w:lang w:eastAsia="en-US"/>
              </w:rPr>
            </w:pPr>
            <w:r w:rsidRPr="00BC4088">
              <w:rPr>
                <w:rFonts w:eastAsia="Calibri"/>
                <w:lang w:eastAsia="en-US"/>
              </w:rPr>
              <w:t>Proje kapsamında;</w:t>
            </w:r>
          </w:p>
          <w:p w:rsidR="00CE1642" w:rsidRPr="00BC4088" w:rsidRDefault="00CE1642" w:rsidP="00CE1642">
            <w:pPr>
              <w:spacing w:line="259" w:lineRule="auto"/>
              <w:jc w:val="both"/>
              <w:rPr>
                <w:rFonts w:eastAsia="Calibri"/>
                <w:lang w:eastAsia="en-US"/>
              </w:rPr>
            </w:pPr>
            <w:r w:rsidRPr="00BC4088">
              <w:rPr>
                <w:rFonts w:eastAsia="Calibri"/>
                <w:lang w:eastAsia="en-US"/>
              </w:rPr>
              <w:t>*</w:t>
            </w:r>
            <w:r w:rsidRPr="00BC4088">
              <w:rPr>
                <w:rFonts w:eastAsia="Calibri"/>
                <w:lang w:eastAsia="en-US"/>
              </w:rPr>
              <w:tab/>
              <w:t>Mesleki ve Teknik Eğitim Genel Müdürlüğü’ne bağlı Eğitim Kurumlarında atölyelerin yenilenmesi</w:t>
            </w:r>
          </w:p>
          <w:p w:rsidR="00CE1642" w:rsidRPr="00BC4088" w:rsidRDefault="00CE1642" w:rsidP="00CE1642">
            <w:pPr>
              <w:spacing w:line="259" w:lineRule="auto"/>
              <w:jc w:val="both"/>
              <w:rPr>
                <w:rFonts w:eastAsia="Calibri"/>
                <w:lang w:eastAsia="en-US"/>
              </w:rPr>
            </w:pPr>
            <w:r w:rsidRPr="00BC4088">
              <w:rPr>
                <w:rFonts w:eastAsia="Calibri"/>
                <w:lang w:eastAsia="en-US"/>
              </w:rPr>
              <w:t>*</w:t>
            </w:r>
            <w:r w:rsidRPr="00BC4088">
              <w:rPr>
                <w:rFonts w:eastAsia="Calibri"/>
                <w:lang w:eastAsia="en-US"/>
              </w:rPr>
              <w:tab/>
              <w:t>Okullarda çalışan eğiticiler ve idarecilere yönelik eğitimler verilmesi</w:t>
            </w:r>
          </w:p>
          <w:p w:rsidR="00CE1642" w:rsidRPr="00BC4088" w:rsidRDefault="00CE1642" w:rsidP="00CE1642">
            <w:pPr>
              <w:spacing w:line="259" w:lineRule="auto"/>
              <w:jc w:val="both"/>
            </w:pPr>
            <w:r w:rsidRPr="00BC4088">
              <w:rPr>
                <w:rFonts w:eastAsia="Calibri"/>
                <w:lang w:eastAsia="en-US"/>
              </w:rPr>
              <w:t>*</w:t>
            </w:r>
            <w:r w:rsidRPr="00BC4088">
              <w:rPr>
                <w:rFonts w:eastAsia="Calibri"/>
                <w:lang w:eastAsia="en-US"/>
              </w:rPr>
              <w:tab/>
              <w:t>Öğrencilerin eğitime erişimine yönelik destekler sağlanması (ulaşım, öğle yemeği, temrinlik ve kırtasiye malzemesi)</w:t>
            </w:r>
          </w:p>
          <w:p w:rsidR="00CE1642" w:rsidRPr="00BC4088" w:rsidRDefault="00CE1642" w:rsidP="00CE1642">
            <w:pPr>
              <w:spacing w:line="259" w:lineRule="auto"/>
              <w:jc w:val="both"/>
              <w:rPr>
                <w:rFonts w:eastAsia="Calibri"/>
                <w:lang w:eastAsia="en-US"/>
              </w:rPr>
            </w:pPr>
            <w:r w:rsidRPr="00BC4088">
              <w:rPr>
                <w:rFonts w:eastAsia="Calibri"/>
                <w:lang w:eastAsia="en-US"/>
              </w:rPr>
              <w:t>*</w:t>
            </w:r>
            <w:r w:rsidRPr="00BC4088">
              <w:rPr>
                <w:rFonts w:eastAsia="Calibri"/>
                <w:lang w:eastAsia="en-US"/>
              </w:rPr>
              <w:tab/>
              <w:t>Okulların bulunduğu bölgelerde mesleki eğitim fırsatlarını tanıtmayı amaçlayan bilgilendirme faaliyeti yapılması faaliyetleri planlanmış.</w:t>
            </w:r>
          </w:p>
          <w:p w:rsidR="00CE1642" w:rsidRPr="00BC4088" w:rsidRDefault="00CE1642" w:rsidP="00CE1642">
            <w:pPr>
              <w:spacing w:line="259" w:lineRule="auto"/>
              <w:jc w:val="both"/>
            </w:pPr>
          </w:p>
          <w:p w:rsidR="00532AA4" w:rsidRPr="00BC4088" w:rsidRDefault="00CE1642" w:rsidP="00CE1642">
            <w:pPr>
              <w:jc w:val="both"/>
              <w:rPr>
                <w:b/>
                <w:bCs/>
              </w:rPr>
            </w:pPr>
            <w:r w:rsidRPr="00BC4088">
              <w:t>Alman Kalkınma Bankası (KfW) ve Bakanlığımız arasında 6 Aralık 2017 tarihinde imzalanan anlaşma ile yürürlüğe girmiştir. Proje kapsamında donatımı yapılacak olan 50 Mesleki ve Teknik Anadolu Lisesi için ilk etapta 9 alanda ekipman belirleme çalışmaları başlatılmıştır.</w:t>
            </w:r>
          </w:p>
        </w:tc>
        <w:tc>
          <w:tcPr>
            <w:tcW w:w="2552" w:type="dxa"/>
            <w:shd w:val="clear" w:color="auto" w:fill="auto"/>
          </w:tcPr>
          <w:p w:rsidR="00532AA4" w:rsidRPr="00BC4088" w:rsidRDefault="00632C11" w:rsidP="00632C11">
            <w:pPr>
              <w:rPr>
                <w:b/>
                <w:bCs/>
              </w:rPr>
            </w:pPr>
            <w:r>
              <w:rPr>
                <w:b/>
                <w:bCs/>
              </w:rPr>
              <w:t>Gerçekleşti.</w:t>
            </w:r>
          </w:p>
        </w:tc>
      </w:tr>
      <w:tr w:rsidR="003C6817" w:rsidRPr="00BC4088" w:rsidTr="00C80278">
        <w:trPr>
          <w:trHeight w:val="1291"/>
        </w:trPr>
        <w:tc>
          <w:tcPr>
            <w:tcW w:w="568" w:type="dxa"/>
            <w:shd w:val="clear" w:color="auto" w:fill="auto"/>
          </w:tcPr>
          <w:p w:rsidR="006A5F8C" w:rsidRPr="00BC4088" w:rsidRDefault="006A5F8C" w:rsidP="003C6817">
            <w:r w:rsidRPr="00BC4088">
              <w:t>2</w:t>
            </w:r>
          </w:p>
        </w:tc>
        <w:tc>
          <w:tcPr>
            <w:tcW w:w="709" w:type="dxa"/>
            <w:shd w:val="clear" w:color="auto" w:fill="auto"/>
          </w:tcPr>
          <w:p w:rsidR="006A5F8C" w:rsidRPr="00BC4088" w:rsidRDefault="006A5F8C" w:rsidP="003C6817">
            <w:r w:rsidRPr="00BC4088">
              <w:t>2.1</w:t>
            </w:r>
          </w:p>
        </w:tc>
        <w:tc>
          <w:tcPr>
            <w:tcW w:w="2126" w:type="dxa"/>
            <w:shd w:val="clear" w:color="auto" w:fill="auto"/>
          </w:tcPr>
          <w:p w:rsidR="006A5F8C" w:rsidRPr="00BC4088" w:rsidRDefault="006A5F8C" w:rsidP="00852B38">
            <w:pPr>
              <w:jc w:val="both"/>
            </w:pPr>
            <w:r w:rsidRPr="00BC4088">
              <w:t>Mesleki ve teknik Anadolu lisesi öğrencilerinin devamsızlık oranlarının takip edilmesi ve ilgililere ulaştırılması sağlanacaktır.</w:t>
            </w:r>
          </w:p>
        </w:tc>
        <w:tc>
          <w:tcPr>
            <w:tcW w:w="3969" w:type="dxa"/>
            <w:shd w:val="clear" w:color="auto" w:fill="auto"/>
          </w:tcPr>
          <w:p w:rsidR="006A5F8C" w:rsidRPr="00BC4088" w:rsidRDefault="006A5F8C" w:rsidP="00852B38">
            <w:pPr>
              <w:jc w:val="both"/>
            </w:pPr>
            <w:r w:rsidRPr="00BC4088">
              <w:t>Haziran 2018 tarihinde Mesleki ve Teknik Eğitimde Öğrenci Devamsızlıkların İzlenmesi Raporu hazırlanarak yayınlanmıştır.</w:t>
            </w:r>
          </w:p>
        </w:tc>
        <w:tc>
          <w:tcPr>
            <w:tcW w:w="2552" w:type="dxa"/>
            <w:shd w:val="clear" w:color="auto" w:fill="auto"/>
          </w:tcPr>
          <w:p w:rsidR="006A5F8C" w:rsidRPr="00BC4088" w:rsidRDefault="006A5F8C" w:rsidP="00852B38">
            <w:pPr>
              <w:jc w:val="both"/>
            </w:pPr>
            <w:r w:rsidRPr="00BC4088">
              <w:t xml:space="preserve">Rapor doğrultusunda gerçekleştirilmesi planlanan bilgilendirme toplantısı 06.08.2018 tarih ve 14290718 sayılı Tasarruf Tedbirleri konulu yazı </w:t>
            </w:r>
            <w:r w:rsidR="00852B38" w:rsidRPr="00BC4088">
              <w:t>doğrultusunda iptal edilmiştir.</w:t>
            </w:r>
          </w:p>
        </w:tc>
      </w:tr>
      <w:tr w:rsidR="003C6817" w:rsidRPr="00BC4088" w:rsidTr="00C80278">
        <w:trPr>
          <w:trHeight w:val="1291"/>
        </w:trPr>
        <w:tc>
          <w:tcPr>
            <w:tcW w:w="568" w:type="dxa"/>
            <w:shd w:val="clear" w:color="auto" w:fill="auto"/>
          </w:tcPr>
          <w:p w:rsidR="006A5F8C" w:rsidRPr="00BC4088" w:rsidRDefault="006A5F8C" w:rsidP="003C6817">
            <w:r w:rsidRPr="00BC4088">
              <w:t>5</w:t>
            </w:r>
          </w:p>
        </w:tc>
        <w:tc>
          <w:tcPr>
            <w:tcW w:w="709" w:type="dxa"/>
            <w:shd w:val="clear" w:color="auto" w:fill="auto"/>
          </w:tcPr>
          <w:p w:rsidR="006A5F8C" w:rsidRPr="00BC4088" w:rsidRDefault="006A5F8C" w:rsidP="003C6817">
            <w:r w:rsidRPr="00BC4088">
              <w:t>5.5</w:t>
            </w:r>
          </w:p>
        </w:tc>
        <w:tc>
          <w:tcPr>
            <w:tcW w:w="2126" w:type="dxa"/>
            <w:shd w:val="clear" w:color="auto" w:fill="auto"/>
          </w:tcPr>
          <w:p w:rsidR="006A5F8C" w:rsidRPr="00BC4088" w:rsidRDefault="006A5F8C" w:rsidP="00852B38">
            <w:pPr>
              <w:jc w:val="both"/>
            </w:pPr>
            <w:r w:rsidRPr="00BC4088">
              <w:t>İllerin sosyal etkinlik haritası çıkarılacaktır.</w:t>
            </w:r>
          </w:p>
        </w:tc>
        <w:tc>
          <w:tcPr>
            <w:tcW w:w="3969" w:type="dxa"/>
            <w:shd w:val="clear" w:color="auto" w:fill="auto"/>
          </w:tcPr>
          <w:p w:rsidR="006A5F8C" w:rsidRPr="00BC4088" w:rsidRDefault="006A5F8C" w:rsidP="00852B38">
            <w:pPr>
              <w:jc w:val="both"/>
            </w:pPr>
            <w:r w:rsidRPr="00BC4088">
              <w:t>Temel Eğitim Genel Müdürlüğünün koordinesinde yürütülen e-Okul sistemi içerisine entegre edilecek olan sosyal etkinlikler</w:t>
            </w:r>
            <w:r w:rsidR="003C6817" w:rsidRPr="00BC4088">
              <w:t xml:space="preserve"> </w:t>
            </w:r>
            <w:r w:rsidRPr="00BC4088">
              <w:t>e-Modülü tamamlanmıştır.</w:t>
            </w:r>
          </w:p>
          <w:p w:rsidR="006A5F8C" w:rsidRPr="00BC4088" w:rsidRDefault="006A5F8C" w:rsidP="00852B38">
            <w:pPr>
              <w:jc w:val="both"/>
            </w:pPr>
            <w:r w:rsidRPr="00BC4088">
              <w:t xml:space="preserve">Genel Müdürlüğümüze bağlı okullarda düzenlenmesi planlanan sosyal etkinliklere Valiliklerden gelen yazılı talep doğrultusunda okullara bütçe sağlanmıştır. </w:t>
            </w:r>
          </w:p>
        </w:tc>
        <w:tc>
          <w:tcPr>
            <w:tcW w:w="2552" w:type="dxa"/>
            <w:shd w:val="clear" w:color="auto" w:fill="auto"/>
          </w:tcPr>
          <w:p w:rsidR="006A5F8C" w:rsidRPr="00BC4088" w:rsidRDefault="006A5F8C" w:rsidP="00852B38">
            <w:pPr>
              <w:jc w:val="both"/>
            </w:pPr>
            <w:r w:rsidRPr="00BC4088">
              <w:t>Sosyal Etkinlikler e-Modülünün ülke genelinde uygulanması çalışması Temel Eğitim Genel Müdürlüğünce gerçekleşecektir.</w:t>
            </w:r>
          </w:p>
          <w:p w:rsidR="006A5F8C" w:rsidRPr="00BC4088" w:rsidRDefault="006A5F8C" w:rsidP="00852B38">
            <w:pPr>
              <w:jc w:val="both"/>
            </w:pPr>
            <w:r w:rsidRPr="00BC4088">
              <w:t>İllerin sosyal etkinlik haritasının çıkarılması amacıyla düzenlenmesi planlanan çalıştay 06.08.2018 tarih ve 14290718 sayılı Tasarruf Tedbirleri konulu yazı doğrultusunda iptal edilmiştir.</w:t>
            </w:r>
          </w:p>
        </w:tc>
      </w:tr>
      <w:tr w:rsidR="003C6817" w:rsidRPr="00BC4088" w:rsidTr="00C80278">
        <w:trPr>
          <w:trHeight w:val="1291"/>
        </w:trPr>
        <w:tc>
          <w:tcPr>
            <w:tcW w:w="568" w:type="dxa"/>
            <w:shd w:val="clear" w:color="auto" w:fill="auto"/>
          </w:tcPr>
          <w:p w:rsidR="006A5F8C" w:rsidRPr="00BC4088" w:rsidRDefault="006A5F8C" w:rsidP="003C6817">
            <w:r w:rsidRPr="00BC4088">
              <w:t>5</w:t>
            </w:r>
          </w:p>
        </w:tc>
        <w:tc>
          <w:tcPr>
            <w:tcW w:w="709" w:type="dxa"/>
            <w:shd w:val="clear" w:color="auto" w:fill="auto"/>
          </w:tcPr>
          <w:p w:rsidR="006A5F8C" w:rsidRPr="00BC4088" w:rsidRDefault="006A5F8C" w:rsidP="003C6817">
            <w:r w:rsidRPr="00BC4088">
              <w:t>5.6</w:t>
            </w:r>
          </w:p>
        </w:tc>
        <w:tc>
          <w:tcPr>
            <w:tcW w:w="2126" w:type="dxa"/>
            <w:shd w:val="clear" w:color="auto" w:fill="auto"/>
          </w:tcPr>
          <w:p w:rsidR="006A5F8C" w:rsidRPr="00BC4088" w:rsidRDefault="006A5F8C" w:rsidP="00852B38">
            <w:pPr>
              <w:jc w:val="both"/>
            </w:pPr>
            <w:r w:rsidRPr="00BC4088">
              <w:t>Uluslararası 12. MEB Robot Yarışması düzenlenecektir.</w:t>
            </w:r>
          </w:p>
        </w:tc>
        <w:tc>
          <w:tcPr>
            <w:tcW w:w="3969" w:type="dxa"/>
            <w:shd w:val="clear" w:color="auto" w:fill="auto"/>
          </w:tcPr>
          <w:p w:rsidR="006A5F8C" w:rsidRPr="00BC4088" w:rsidRDefault="006A5F8C" w:rsidP="00852B38">
            <w:pPr>
              <w:jc w:val="both"/>
            </w:pPr>
            <w:r w:rsidRPr="00BC4088">
              <w:t>Uluslararası 12. MEB Robot Yarışması 9-11 Mayıs 2018 tarihleri arasında Sivas Taha AKGÜL Spor Salonunda Temalı, Çizgi İzleyen, Hızlı Çizgi İzleyen, Sumo, Mini Sumo, Robotino (Hareketli Robotlar), İnsansız Hava Aracı (Mini Drone), İnsansı Robotlar, Endüstriyel Robotik Kol, Tasarla-Çalıştır, Yumurta Toplama (Caretta Caretta) ve Serbest Proje kategorileri olmak üzere toplam 12 kategoride 4.081 katılımcı, 3.005 robot ve 15 ülkenin katılımı ile gerçekleştirilmiştir.</w:t>
            </w:r>
          </w:p>
        </w:tc>
        <w:tc>
          <w:tcPr>
            <w:tcW w:w="2552" w:type="dxa"/>
            <w:shd w:val="clear" w:color="auto" w:fill="auto"/>
          </w:tcPr>
          <w:p w:rsidR="006A5F8C" w:rsidRPr="00BC4088" w:rsidRDefault="00632C11" w:rsidP="00852B38">
            <w:pPr>
              <w:jc w:val="both"/>
            </w:pPr>
            <w:r>
              <w:rPr>
                <w:b/>
                <w:bCs/>
              </w:rPr>
              <w:t>Gerçekleşti.</w:t>
            </w:r>
          </w:p>
        </w:tc>
      </w:tr>
      <w:tr w:rsidR="005A23C1" w:rsidRPr="00BC4088" w:rsidTr="00C80278">
        <w:trPr>
          <w:trHeight w:val="1291"/>
        </w:trPr>
        <w:tc>
          <w:tcPr>
            <w:tcW w:w="568" w:type="dxa"/>
            <w:shd w:val="clear" w:color="auto" w:fill="auto"/>
          </w:tcPr>
          <w:p w:rsidR="001F2381" w:rsidRPr="00BC4088" w:rsidRDefault="001F2381" w:rsidP="003C6817">
            <w:r w:rsidRPr="00BC4088">
              <w:t>6</w:t>
            </w:r>
          </w:p>
        </w:tc>
        <w:tc>
          <w:tcPr>
            <w:tcW w:w="709" w:type="dxa"/>
            <w:shd w:val="clear" w:color="auto" w:fill="auto"/>
          </w:tcPr>
          <w:p w:rsidR="001F2381" w:rsidRPr="00BC4088" w:rsidRDefault="001F2381" w:rsidP="003C6817">
            <w:r w:rsidRPr="00BC4088">
              <w:t>6</w:t>
            </w:r>
          </w:p>
        </w:tc>
        <w:tc>
          <w:tcPr>
            <w:tcW w:w="2126" w:type="dxa"/>
            <w:shd w:val="clear" w:color="auto" w:fill="auto"/>
          </w:tcPr>
          <w:p w:rsidR="001F2381" w:rsidRPr="00BC4088" w:rsidRDefault="00532AA4" w:rsidP="00CF151B">
            <w:pPr>
              <w:ind w:left="113" w:right="113"/>
            </w:pPr>
            <w:r w:rsidRPr="00BC4088">
              <w:rPr>
                <w:rFonts w:eastAsia="Calibri"/>
                <w:lang w:eastAsia="en-US"/>
              </w:rPr>
              <w:t>Öğrenci başarısını artırmak amacıyla mesleki ve teknik ortaöğretim okul ve kurumlarında görevli öğretmenlere yönelik mesleki gelişim programı düzenlenecektir.</w:t>
            </w:r>
            <w:r w:rsidR="00CF151B" w:rsidRPr="00BC4088">
              <w:t xml:space="preserve"> </w:t>
            </w:r>
          </w:p>
        </w:tc>
        <w:tc>
          <w:tcPr>
            <w:tcW w:w="3969" w:type="dxa"/>
            <w:shd w:val="clear" w:color="auto" w:fill="auto"/>
          </w:tcPr>
          <w:p w:rsidR="00097860" w:rsidRPr="00BC4088" w:rsidRDefault="00097860" w:rsidP="00852B38">
            <w:pPr>
              <w:jc w:val="both"/>
            </w:pPr>
            <w:r w:rsidRPr="00BC4088">
              <w:t>1-2018 Yılı Ocak-Aralık döneminde Hizmet İçi Eğitim Planında; gelen teklifler, talepler ve protokol kapsamında verilmesi gereken eğitimler doğrultusunda Genel Müdürlüğümüze bağlı okullarda görev yapan yönetici/personel (361 kişi), atölye ve laboratuvar dersi öğretmenlerine (2235 kişi) ek faaliyetlerle birlikte 105 faaliyet gerçekleştirilerek 3448 kişi çağrılmış ancak 22235 kişi belge almaya hak kazanmıştır. Kalan faaliyetler tasarruf tedbirleri nedeniyle iptal edilmiştir.</w:t>
            </w:r>
          </w:p>
          <w:p w:rsidR="001F2381" w:rsidRPr="00BC4088" w:rsidRDefault="00097860" w:rsidP="00852B38">
            <w:pPr>
              <w:jc w:val="both"/>
            </w:pPr>
            <w:r w:rsidRPr="00BC4088">
              <w:t>2-Protokol kapsamında atölye ve laboratuvar dersi öğretmenlerine 73 faaliyet planlanmış Ocak-Aralık döneminde toplam 1500 atölye ve laboratuvar dersi öğretmeni iş başında eğitim almıştır.</w:t>
            </w:r>
          </w:p>
        </w:tc>
        <w:tc>
          <w:tcPr>
            <w:tcW w:w="2552" w:type="dxa"/>
            <w:shd w:val="clear" w:color="auto" w:fill="auto"/>
          </w:tcPr>
          <w:p w:rsidR="001F2381" w:rsidRPr="00BC4088" w:rsidRDefault="00097860" w:rsidP="00852B38">
            <w:pPr>
              <w:jc w:val="both"/>
            </w:pPr>
            <w:r w:rsidRPr="00BC4088">
              <w:t>Tasarruf tedbirleri nedeniyle 22 faaliyet iptal edilerek gerçekleştirilememiştir.</w:t>
            </w:r>
          </w:p>
        </w:tc>
      </w:tr>
      <w:tr w:rsidR="003C6817" w:rsidRPr="00BC4088" w:rsidTr="00C80278">
        <w:trPr>
          <w:trHeight w:val="1291"/>
        </w:trPr>
        <w:tc>
          <w:tcPr>
            <w:tcW w:w="568" w:type="dxa"/>
            <w:shd w:val="clear" w:color="auto" w:fill="auto"/>
          </w:tcPr>
          <w:p w:rsidR="006A5F8C" w:rsidRPr="00BC4088" w:rsidRDefault="006A5F8C" w:rsidP="003C6817">
            <w:r w:rsidRPr="00BC4088">
              <w:t>7</w:t>
            </w:r>
          </w:p>
        </w:tc>
        <w:tc>
          <w:tcPr>
            <w:tcW w:w="709" w:type="dxa"/>
            <w:shd w:val="clear" w:color="auto" w:fill="auto"/>
          </w:tcPr>
          <w:p w:rsidR="006A5F8C" w:rsidRPr="00BC4088" w:rsidRDefault="00EE57AC" w:rsidP="003C6817">
            <w:r w:rsidRPr="00BC4088">
              <w:t>7.1</w:t>
            </w:r>
          </w:p>
        </w:tc>
        <w:tc>
          <w:tcPr>
            <w:tcW w:w="2126" w:type="dxa"/>
            <w:shd w:val="clear" w:color="auto" w:fill="auto"/>
          </w:tcPr>
          <w:p w:rsidR="006A5F8C" w:rsidRPr="00BC4088" w:rsidRDefault="006A5F8C" w:rsidP="00EE57AC">
            <w:pPr>
              <w:jc w:val="both"/>
            </w:pPr>
            <w:r w:rsidRPr="00BC4088">
              <w:t>MTE ortaöğretim okul/kurumlarınd</w:t>
            </w:r>
            <w:r w:rsidR="00EE57AC" w:rsidRPr="00BC4088">
              <w:t>a</w:t>
            </w:r>
            <w:r w:rsidRPr="00BC4088">
              <w:t xml:space="preserve"> Kitap Okuma Etkinliği yapılacaktır.</w:t>
            </w:r>
          </w:p>
        </w:tc>
        <w:tc>
          <w:tcPr>
            <w:tcW w:w="3969" w:type="dxa"/>
            <w:shd w:val="clear" w:color="auto" w:fill="auto"/>
          </w:tcPr>
          <w:p w:rsidR="00EE57AC" w:rsidRPr="00BC4088" w:rsidRDefault="006A5F8C" w:rsidP="00EE57AC">
            <w:pPr>
              <w:jc w:val="both"/>
              <w:rPr>
                <w:color w:val="000000"/>
                <w:shd w:val="clear" w:color="auto" w:fill="FFFFFF"/>
              </w:rPr>
            </w:pPr>
            <w:r w:rsidRPr="00BC4088">
              <w:rPr>
                <w:color w:val="000000"/>
                <w:shd w:val="clear" w:color="auto" w:fill="FFFFFF"/>
              </w:rPr>
              <w:t xml:space="preserve">2016-2017 eğitim öğretim yılının yaz tatilinde </w:t>
            </w:r>
            <w:r w:rsidRPr="00BC4088">
              <w:rPr>
                <w:bCs/>
                <w:color w:val="000000"/>
              </w:rPr>
              <w:t xml:space="preserve">9,10 ve 11 sınıflarda </w:t>
            </w:r>
            <w:r w:rsidRPr="00BC4088">
              <w:rPr>
                <w:color w:val="000000"/>
                <w:shd w:val="clear" w:color="auto" w:fill="FFFFFF"/>
              </w:rPr>
              <w:t>Kitap Okuma Etkinliği" düze</w:t>
            </w:r>
            <w:r w:rsidR="00EE57AC" w:rsidRPr="00BC4088">
              <w:rPr>
                <w:color w:val="000000"/>
                <w:shd w:val="clear" w:color="auto" w:fill="FFFFFF"/>
              </w:rPr>
              <w:t xml:space="preserve">nlenmiş ve söz konusu etkinliğe </w:t>
            </w:r>
            <w:r w:rsidRPr="00BC4088">
              <w:rPr>
                <w:b/>
                <w:color w:val="000000"/>
                <w:shd w:val="clear" w:color="auto" w:fill="FFFFFF"/>
              </w:rPr>
              <w:t>90.513 öğrenci</w:t>
            </w:r>
            <w:r w:rsidRPr="00BC4088">
              <w:rPr>
                <w:color w:val="000000"/>
                <w:shd w:val="clear" w:color="auto" w:fill="FFFFFF"/>
              </w:rPr>
              <w:t xml:space="preserve"> katılım sağlamıştır.</w:t>
            </w:r>
          </w:p>
          <w:p w:rsidR="00EE57AC" w:rsidRPr="00BC4088" w:rsidRDefault="006A5F8C" w:rsidP="00EE57AC">
            <w:pPr>
              <w:jc w:val="both"/>
              <w:rPr>
                <w:color w:val="000000"/>
                <w:shd w:val="clear" w:color="auto" w:fill="FFFFFF"/>
              </w:rPr>
            </w:pPr>
            <w:r w:rsidRPr="00BC4088">
              <w:rPr>
                <w:color w:val="000000"/>
                <w:shd w:val="clear" w:color="auto" w:fill="FFFFFF"/>
              </w:rPr>
              <w:t>Ayrıca illerde yapılan sınavlarda ilk 3 dereceye giren öğrencilere il millî eğitim müdürlüklerince hediyeleri takdim edilmiştir.</w:t>
            </w:r>
          </w:p>
          <w:p w:rsidR="00EE57AC" w:rsidRPr="00BC4088" w:rsidRDefault="006A5F8C" w:rsidP="00EE57AC">
            <w:pPr>
              <w:jc w:val="both"/>
              <w:rPr>
                <w:color w:val="000000"/>
                <w:shd w:val="clear" w:color="auto" w:fill="FFFFFF"/>
              </w:rPr>
            </w:pPr>
            <w:r w:rsidRPr="00BC4088">
              <w:rPr>
                <w:color w:val="000000"/>
                <w:shd w:val="clear" w:color="auto" w:fill="FFFFFF"/>
              </w:rPr>
              <w:t xml:space="preserve">Diğer yandan </w:t>
            </w:r>
            <w:r w:rsidR="00EE57AC" w:rsidRPr="00BC4088">
              <w:rPr>
                <w:color w:val="000000"/>
                <w:shd w:val="clear" w:color="auto" w:fill="FFFFFF"/>
              </w:rPr>
              <w:t xml:space="preserve">Mesleki ve Teknik Eğitim </w:t>
            </w:r>
            <w:r w:rsidRPr="00BC4088">
              <w:rPr>
                <w:color w:val="000000"/>
                <w:shd w:val="clear" w:color="auto" w:fill="FFFFFF"/>
              </w:rPr>
              <w:t>Genel Müdürlüğü</w:t>
            </w:r>
            <w:r w:rsidR="00EE57AC" w:rsidRPr="00BC4088">
              <w:rPr>
                <w:color w:val="000000"/>
                <w:shd w:val="clear" w:color="auto" w:fill="FFFFFF"/>
              </w:rPr>
              <w:t xml:space="preserve"> </w:t>
            </w:r>
            <w:r w:rsidRPr="00BC4088">
              <w:rPr>
                <w:color w:val="000000"/>
                <w:shd w:val="clear" w:color="auto" w:fill="FFFFFF"/>
              </w:rPr>
              <w:t xml:space="preserve">tarafından her ilin birincisine Millî Eğitim Vakfınca </w:t>
            </w:r>
            <w:r w:rsidRPr="00BC4088">
              <w:rPr>
                <w:b/>
                <w:color w:val="000000"/>
                <w:shd w:val="clear" w:color="auto" w:fill="FFFFFF"/>
              </w:rPr>
              <w:t>Şubat 2018-Haziran 2018</w:t>
            </w:r>
            <w:r w:rsidRPr="00BC4088">
              <w:rPr>
                <w:color w:val="000000"/>
                <w:shd w:val="clear" w:color="auto" w:fill="FFFFFF"/>
              </w:rPr>
              <w:t xml:space="preserve"> </w:t>
            </w:r>
            <w:r w:rsidR="00EE57AC" w:rsidRPr="00BC4088">
              <w:rPr>
                <w:color w:val="000000"/>
                <w:shd w:val="clear" w:color="auto" w:fill="FFFFFF"/>
              </w:rPr>
              <w:t>tarihlerini kapsamak üzere</w:t>
            </w:r>
            <w:r w:rsidRPr="00BC4088">
              <w:rPr>
                <w:color w:val="000000"/>
                <w:shd w:val="clear" w:color="auto" w:fill="FFFFFF"/>
              </w:rPr>
              <w:t xml:space="preserve"> </w:t>
            </w:r>
            <w:r w:rsidRPr="00BC4088">
              <w:rPr>
                <w:b/>
                <w:color w:val="000000"/>
                <w:shd w:val="clear" w:color="auto" w:fill="FFFFFF"/>
              </w:rPr>
              <w:t>5 ay</w:t>
            </w:r>
            <w:r w:rsidRPr="00BC4088">
              <w:rPr>
                <w:color w:val="000000"/>
                <w:shd w:val="clear" w:color="auto" w:fill="FFFFFF"/>
              </w:rPr>
              <w:t xml:space="preserve"> boyunca </w:t>
            </w:r>
            <w:r w:rsidRPr="00BC4088">
              <w:rPr>
                <w:b/>
                <w:color w:val="000000"/>
                <w:shd w:val="clear" w:color="auto" w:fill="FFFFFF"/>
              </w:rPr>
              <w:t>aylık 200 TL</w:t>
            </w:r>
            <w:r w:rsidRPr="00BC4088">
              <w:rPr>
                <w:color w:val="000000"/>
                <w:shd w:val="clear" w:color="auto" w:fill="FFFFFF"/>
              </w:rPr>
              <w:t xml:space="preserve"> burs verilmesi sağlanmıştır.</w:t>
            </w:r>
          </w:p>
          <w:p w:rsidR="00EE57AC" w:rsidRPr="00BC4088" w:rsidRDefault="006A5F8C" w:rsidP="00EE57AC">
            <w:pPr>
              <w:jc w:val="both"/>
              <w:rPr>
                <w:color w:val="000000"/>
                <w:shd w:val="clear" w:color="auto" w:fill="FFFFFF"/>
              </w:rPr>
            </w:pPr>
            <w:r w:rsidRPr="00BC4088">
              <w:rPr>
                <w:color w:val="000000"/>
                <w:shd w:val="clear" w:color="auto" w:fill="FFFFFF"/>
              </w:rPr>
              <w:t>2017-2018 Eğitim öğretim yılı yaz tatilinde 9,10 ve 11. Sınıflarda Kitap Okuma Etkinliği gerçekleştirilmiş, illerde gerçekleştirilen sınav sonucu il birincileri belirlenmiştir.</w:t>
            </w:r>
          </w:p>
          <w:p w:rsidR="006A5F8C" w:rsidRPr="00BC4088" w:rsidRDefault="006A5F8C" w:rsidP="00EE57AC">
            <w:pPr>
              <w:jc w:val="both"/>
            </w:pPr>
            <w:r w:rsidRPr="00BC4088">
              <w:rPr>
                <w:color w:val="000000"/>
                <w:shd w:val="clear" w:color="auto" w:fill="FFFFFF"/>
              </w:rPr>
              <w:t>İl birincilerine MEV Vakfı tarafından  burs verilme</w:t>
            </w:r>
            <w:r w:rsidR="00EE57AC" w:rsidRPr="00BC4088">
              <w:rPr>
                <w:color w:val="000000"/>
                <w:shd w:val="clear" w:color="auto" w:fill="FFFFFF"/>
              </w:rPr>
              <w:t>si çalışmaları yürütülmektedir.</w:t>
            </w:r>
          </w:p>
        </w:tc>
        <w:tc>
          <w:tcPr>
            <w:tcW w:w="2552" w:type="dxa"/>
            <w:shd w:val="clear" w:color="auto" w:fill="auto"/>
          </w:tcPr>
          <w:p w:rsidR="006A5F8C" w:rsidRPr="00BC4088" w:rsidRDefault="00632C11" w:rsidP="00852B38">
            <w:pPr>
              <w:jc w:val="both"/>
            </w:pPr>
            <w:r>
              <w:rPr>
                <w:b/>
                <w:bCs/>
              </w:rPr>
              <w:t>Gerçekleşti.</w:t>
            </w:r>
          </w:p>
        </w:tc>
      </w:tr>
      <w:tr w:rsidR="003C6817" w:rsidRPr="00BC4088" w:rsidTr="00C80278">
        <w:trPr>
          <w:trHeight w:val="1291"/>
        </w:trPr>
        <w:tc>
          <w:tcPr>
            <w:tcW w:w="568" w:type="dxa"/>
            <w:shd w:val="clear" w:color="auto" w:fill="auto"/>
          </w:tcPr>
          <w:p w:rsidR="006A5F8C" w:rsidRPr="00BC4088" w:rsidRDefault="006A5F8C" w:rsidP="003C6817">
            <w:r w:rsidRPr="00BC4088">
              <w:t>12</w:t>
            </w:r>
          </w:p>
        </w:tc>
        <w:tc>
          <w:tcPr>
            <w:tcW w:w="709" w:type="dxa"/>
            <w:shd w:val="clear" w:color="auto" w:fill="auto"/>
          </w:tcPr>
          <w:p w:rsidR="006A5F8C" w:rsidRPr="00BC4088" w:rsidRDefault="006A5F8C" w:rsidP="003C6817">
            <w:r w:rsidRPr="00BC4088">
              <w:t>12.1</w:t>
            </w:r>
          </w:p>
        </w:tc>
        <w:tc>
          <w:tcPr>
            <w:tcW w:w="2126" w:type="dxa"/>
            <w:shd w:val="clear" w:color="auto" w:fill="auto"/>
          </w:tcPr>
          <w:p w:rsidR="006A5F8C" w:rsidRPr="00BC4088" w:rsidRDefault="006A5F8C" w:rsidP="00852B38">
            <w:pPr>
              <w:jc w:val="both"/>
            </w:pPr>
            <w:r w:rsidRPr="00BC4088">
              <w:t>Beyaz Bayrak Projesine yönelik çalışmalar yürütülecektir.</w:t>
            </w:r>
          </w:p>
        </w:tc>
        <w:tc>
          <w:tcPr>
            <w:tcW w:w="3969" w:type="dxa"/>
            <w:shd w:val="clear" w:color="auto" w:fill="auto"/>
          </w:tcPr>
          <w:p w:rsidR="006A5F8C" w:rsidRPr="00BC4088" w:rsidRDefault="006A5F8C" w:rsidP="00C80278">
            <w:pPr>
              <w:jc w:val="both"/>
            </w:pPr>
            <w:r w:rsidRPr="00BC4088">
              <w:t>MTEGM koordinasyonunda yürütülmekte olan okul sağlığı ile ilgili görevler 12.09.2018 tarih ve 62045208-20-E.16163977 sayılı Bakan oluru ile Destek Hizmetleri Genel Müdürlüğüne devredilmiştir.</w:t>
            </w:r>
          </w:p>
        </w:tc>
        <w:tc>
          <w:tcPr>
            <w:tcW w:w="2552" w:type="dxa"/>
            <w:shd w:val="clear" w:color="auto" w:fill="auto"/>
          </w:tcPr>
          <w:p w:rsidR="006A5F8C" w:rsidRPr="00BC4088" w:rsidRDefault="00632C11" w:rsidP="00852B38">
            <w:pPr>
              <w:jc w:val="both"/>
            </w:pPr>
            <w:r>
              <w:rPr>
                <w:b/>
                <w:bCs/>
              </w:rPr>
              <w:t>Gerçekleşti.</w:t>
            </w:r>
          </w:p>
        </w:tc>
      </w:tr>
      <w:tr w:rsidR="003C6817" w:rsidRPr="00BC4088" w:rsidTr="00C80278">
        <w:trPr>
          <w:trHeight w:val="1291"/>
        </w:trPr>
        <w:tc>
          <w:tcPr>
            <w:tcW w:w="568" w:type="dxa"/>
            <w:shd w:val="clear" w:color="auto" w:fill="auto"/>
          </w:tcPr>
          <w:p w:rsidR="006A5F8C" w:rsidRPr="00BC4088" w:rsidRDefault="006A5F8C" w:rsidP="003C6817">
            <w:r w:rsidRPr="00BC4088">
              <w:t>12</w:t>
            </w:r>
          </w:p>
        </w:tc>
        <w:tc>
          <w:tcPr>
            <w:tcW w:w="709" w:type="dxa"/>
            <w:shd w:val="clear" w:color="auto" w:fill="auto"/>
          </w:tcPr>
          <w:p w:rsidR="006A5F8C" w:rsidRPr="00BC4088" w:rsidRDefault="006A5F8C" w:rsidP="003C6817">
            <w:r w:rsidRPr="00BC4088">
              <w:t>12.2.</w:t>
            </w:r>
          </w:p>
        </w:tc>
        <w:tc>
          <w:tcPr>
            <w:tcW w:w="2126" w:type="dxa"/>
            <w:shd w:val="clear" w:color="auto" w:fill="auto"/>
          </w:tcPr>
          <w:p w:rsidR="006A5F8C" w:rsidRPr="00BC4088" w:rsidRDefault="006A5F8C" w:rsidP="00852B38">
            <w:pPr>
              <w:jc w:val="both"/>
            </w:pPr>
            <w:r w:rsidRPr="00BC4088">
              <w:t>Beslenme Dostu Okul Projesine yönelik çalışmalar yürütülecektir.</w:t>
            </w:r>
          </w:p>
        </w:tc>
        <w:tc>
          <w:tcPr>
            <w:tcW w:w="3969" w:type="dxa"/>
            <w:shd w:val="clear" w:color="auto" w:fill="auto"/>
          </w:tcPr>
          <w:p w:rsidR="006A5F8C" w:rsidRPr="00BC4088" w:rsidRDefault="006A5F8C" w:rsidP="00C80278">
            <w:pPr>
              <w:jc w:val="both"/>
            </w:pPr>
            <w:r w:rsidRPr="00BC4088">
              <w:t>MTEGM koordinasyonunda yürütülmekte olan okul sağlığı ile ilgili görevler 12.09.2018 tarih ve 62045208-20-E.16163977 sayılı Bakan oluru ile Destek Hizmetleri Genel Müdürlüğüne devredilmiştir.</w:t>
            </w:r>
          </w:p>
        </w:tc>
        <w:tc>
          <w:tcPr>
            <w:tcW w:w="2552" w:type="dxa"/>
            <w:shd w:val="clear" w:color="auto" w:fill="auto"/>
          </w:tcPr>
          <w:p w:rsidR="006A5F8C" w:rsidRPr="00BC4088" w:rsidRDefault="00632C11" w:rsidP="00852B38">
            <w:pPr>
              <w:jc w:val="both"/>
            </w:pPr>
            <w:r>
              <w:rPr>
                <w:b/>
                <w:bCs/>
              </w:rPr>
              <w:t>Gerçekleşti.</w:t>
            </w:r>
          </w:p>
        </w:tc>
      </w:tr>
      <w:tr w:rsidR="003C6817" w:rsidRPr="00BC4088" w:rsidTr="00C80278">
        <w:trPr>
          <w:trHeight w:val="1291"/>
        </w:trPr>
        <w:tc>
          <w:tcPr>
            <w:tcW w:w="568" w:type="dxa"/>
            <w:shd w:val="clear" w:color="auto" w:fill="auto"/>
          </w:tcPr>
          <w:p w:rsidR="006A5F8C" w:rsidRPr="00BC4088" w:rsidRDefault="006A5F8C" w:rsidP="003C6817">
            <w:r w:rsidRPr="00BC4088">
              <w:t>12</w:t>
            </w:r>
          </w:p>
        </w:tc>
        <w:tc>
          <w:tcPr>
            <w:tcW w:w="709" w:type="dxa"/>
            <w:shd w:val="clear" w:color="auto" w:fill="auto"/>
          </w:tcPr>
          <w:p w:rsidR="006A5F8C" w:rsidRPr="00BC4088" w:rsidRDefault="006A5F8C" w:rsidP="003C6817">
            <w:r w:rsidRPr="00BC4088">
              <w:t>12.3.</w:t>
            </w:r>
          </w:p>
        </w:tc>
        <w:tc>
          <w:tcPr>
            <w:tcW w:w="2126" w:type="dxa"/>
            <w:shd w:val="clear" w:color="auto" w:fill="auto"/>
          </w:tcPr>
          <w:p w:rsidR="006A5F8C" w:rsidRPr="00BC4088" w:rsidRDefault="006A5F8C" w:rsidP="00852B38">
            <w:pPr>
              <w:jc w:val="both"/>
            </w:pPr>
            <w:r w:rsidRPr="00BC4088">
              <w:t xml:space="preserve">Okul Sağlığı Hizmetlerine yönelik çalışmalar yürütülecektir. </w:t>
            </w:r>
          </w:p>
        </w:tc>
        <w:tc>
          <w:tcPr>
            <w:tcW w:w="3969" w:type="dxa"/>
            <w:shd w:val="clear" w:color="auto" w:fill="auto"/>
          </w:tcPr>
          <w:p w:rsidR="006A5F8C" w:rsidRPr="00BC4088" w:rsidRDefault="006A5F8C" w:rsidP="00C80278">
            <w:pPr>
              <w:jc w:val="both"/>
            </w:pPr>
            <w:r w:rsidRPr="00BC4088">
              <w:t>MTEGM koordinasyonunda yürütülmekte olan okul sağlığı ile ilgili görevler 12.09.2018 tarih ve 62045208-20-E.16163977 sayılı Bakan oluru ile Destek Hizmetleri Genel Müdürlüğüne devredilmiştir.</w:t>
            </w:r>
          </w:p>
        </w:tc>
        <w:tc>
          <w:tcPr>
            <w:tcW w:w="2552" w:type="dxa"/>
            <w:shd w:val="clear" w:color="auto" w:fill="auto"/>
          </w:tcPr>
          <w:p w:rsidR="006A5F8C" w:rsidRPr="00BC4088" w:rsidRDefault="00632C11" w:rsidP="00852B38">
            <w:pPr>
              <w:jc w:val="both"/>
            </w:pPr>
            <w:r>
              <w:rPr>
                <w:b/>
                <w:bCs/>
              </w:rPr>
              <w:t>Gerçekleşti.</w:t>
            </w:r>
          </w:p>
        </w:tc>
      </w:tr>
      <w:tr w:rsidR="00EE57AC" w:rsidRPr="00BC4088" w:rsidTr="00C80278">
        <w:trPr>
          <w:trHeight w:val="1291"/>
        </w:trPr>
        <w:tc>
          <w:tcPr>
            <w:tcW w:w="568" w:type="dxa"/>
            <w:shd w:val="clear" w:color="auto" w:fill="auto"/>
          </w:tcPr>
          <w:p w:rsidR="006A5F8C" w:rsidRPr="00BC4088" w:rsidRDefault="006A5F8C" w:rsidP="003C6817">
            <w:r w:rsidRPr="00BC4088">
              <w:t>13</w:t>
            </w:r>
          </w:p>
        </w:tc>
        <w:tc>
          <w:tcPr>
            <w:tcW w:w="709" w:type="dxa"/>
            <w:shd w:val="clear" w:color="auto" w:fill="auto"/>
          </w:tcPr>
          <w:p w:rsidR="006A5F8C" w:rsidRPr="00BC4088" w:rsidRDefault="006A5F8C" w:rsidP="003C6817">
            <w:r w:rsidRPr="00BC4088">
              <w:t>13.2</w:t>
            </w:r>
          </w:p>
        </w:tc>
        <w:tc>
          <w:tcPr>
            <w:tcW w:w="2126" w:type="dxa"/>
            <w:shd w:val="clear" w:color="auto" w:fill="auto"/>
          </w:tcPr>
          <w:p w:rsidR="006A5F8C" w:rsidRPr="00BC4088" w:rsidRDefault="006A5F8C" w:rsidP="00852B38">
            <w:pPr>
              <w:jc w:val="both"/>
            </w:pPr>
            <w:r w:rsidRPr="00BC4088">
              <w:t xml:space="preserve">MTE okul ve kurumlarının üretmiş oldukları mal, hizmet ve projelerin patent ve faydalı model alma süreçleri ile ilgili çalışmalar yapılacaktır. </w:t>
            </w:r>
          </w:p>
        </w:tc>
        <w:tc>
          <w:tcPr>
            <w:tcW w:w="3969" w:type="dxa"/>
            <w:shd w:val="clear" w:color="auto" w:fill="auto"/>
          </w:tcPr>
          <w:p w:rsidR="006A5F8C" w:rsidRPr="00BC4088" w:rsidRDefault="00C80278" w:rsidP="00852B38">
            <w:pPr>
              <w:jc w:val="both"/>
            </w:pPr>
            <w:r w:rsidRPr="00BC4088">
              <w:t>-</w:t>
            </w:r>
          </w:p>
        </w:tc>
        <w:tc>
          <w:tcPr>
            <w:tcW w:w="2552" w:type="dxa"/>
            <w:shd w:val="clear" w:color="auto" w:fill="auto"/>
          </w:tcPr>
          <w:p w:rsidR="006A5F8C" w:rsidRPr="00BC4088" w:rsidRDefault="006A5F8C" w:rsidP="00852B38">
            <w:pPr>
              <w:jc w:val="both"/>
            </w:pPr>
            <w:r w:rsidRPr="00BC4088">
              <w:t xml:space="preserve">MTE okul ve kurumlarının üretmiş oldukları mal, hizmet ve projelerin patent alma süreçleri ile ilgili 81 ilden 1 öğretmene Türk Patent Marka Kurumu ile iş birliği içinde düzenlenmesi planlanan eğitim 06.08.2018 tarih ve 14290718 sayılı Tasarruf Tedbirleri konulu yazı </w:t>
            </w:r>
            <w:r w:rsidR="00C80278" w:rsidRPr="00BC4088">
              <w:t>doğrultusunda iptal edilmiştir.</w:t>
            </w:r>
          </w:p>
          <w:p w:rsidR="00C80278" w:rsidRPr="00BC4088" w:rsidRDefault="006A5F8C" w:rsidP="00852B38">
            <w:pPr>
              <w:jc w:val="both"/>
            </w:pPr>
            <w:r w:rsidRPr="00BC4088">
              <w:t>2018 yılı içerisinde patent ve faydalı mod</w:t>
            </w:r>
            <w:r w:rsidR="00C80278" w:rsidRPr="00BC4088">
              <w:t>el başvurusu gerçekleşmemiştir.</w:t>
            </w:r>
          </w:p>
          <w:p w:rsidR="006A5F8C" w:rsidRPr="00BC4088" w:rsidRDefault="006A5F8C" w:rsidP="00C80278">
            <w:pPr>
              <w:jc w:val="both"/>
            </w:pPr>
            <w:r w:rsidRPr="00BC4088">
              <w:t>Ancak MEB 2015-2019 Stratejik Plan kapsamında 2014 yılında 17 olan başvuru sayısını 20’ye çıkartmak (hedef kümülatif olarak belirlenmiştir) hedeflenmiş olup hedef 2017 yılında gerçekleşmiştir.</w:t>
            </w:r>
          </w:p>
        </w:tc>
      </w:tr>
      <w:tr w:rsidR="001F2381" w:rsidRPr="00BC4088" w:rsidTr="00C80278">
        <w:trPr>
          <w:trHeight w:val="1291"/>
        </w:trPr>
        <w:tc>
          <w:tcPr>
            <w:tcW w:w="568" w:type="dxa"/>
            <w:shd w:val="clear" w:color="auto" w:fill="auto"/>
          </w:tcPr>
          <w:p w:rsidR="001F2381" w:rsidRPr="00BC4088" w:rsidRDefault="001F2381" w:rsidP="003C6817">
            <w:r w:rsidRPr="00BC4088">
              <w:t>13</w:t>
            </w:r>
          </w:p>
        </w:tc>
        <w:tc>
          <w:tcPr>
            <w:tcW w:w="709" w:type="dxa"/>
            <w:shd w:val="clear" w:color="auto" w:fill="auto"/>
          </w:tcPr>
          <w:p w:rsidR="001F2381" w:rsidRPr="00BC4088" w:rsidRDefault="001F2381" w:rsidP="003C6817">
            <w:r w:rsidRPr="00BC4088">
              <w:t>3</w:t>
            </w:r>
          </w:p>
        </w:tc>
        <w:tc>
          <w:tcPr>
            <w:tcW w:w="2126" w:type="dxa"/>
            <w:shd w:val="clear" w:color="auto" w:fill="auto"/>
          </w:tcPr>
          <w:p w:rsidR="001F2381" w:rsidRPr="00BC4088" w:rsidRDefault="00E3267D" w:rsidP="00852B38">
            <w:pPr>
              <w:jc w:val="both"/>
            </w:pPr>
            <w:r>
              <w:t>Önceki öğrenmelerin tanınması ile ilgili çalışmalar yapılacaktır.</w:t>
            </w:r>
          </w:p>
        </w:tc>
        <w:tc>
          <w:tcPr>
            <w:tcW w:w="3969" w:type="dxa"/>
            <w:shd w:val="clear" w:color="auto" w:fill="auto"/>
          </w:tcPr>
          <w:p w:rsidR="00117082" w:rsidRPr="00BC4088" w:rsidRDefault="00117082" w:rsidP="00117082">
            <w:pPr>
              <w:jc w:val="both"/>
            </w:pPr>
            <w:r w:rsidRPr="00BC4088">
              <w:t>Önceki öğrenmelerin tanınmasına yönelik olarak hazırlanan “Millî Eğitim Bakanlığı Önceki Öğrenmelerin Tanınması, Denklik ve Ölçme Değerlendirme İşlemleri ile İlgili Usul ve Esaslara İlişkin Yönerge” Ekim 2017 tarihli ve 2721 sayılı MEB Tebliğler Dergisinde yayımlanmış ve uygulamaya konulmuştur. 31.12.2018 itibariyle Önceki Öğrenmelerin Tanınması ve Denklik kapsamında Merkezlerimize 156.672 kişi kayıt yaptırmış ancak 96.679 kişi</w:t>
            </w:r>
            <w:r>
              <w:t xml:space="preserve"> sınava girerek belge almıştır.</w:t>
            </w:r>
          </w:p>
          <w:p w:rsidR="001F2381" w:rsidRPr="00BC4088" w:rsidRDefault="00117082" w:rsidP="00117082">
            <w:pPr>
              <w:jc w:val="both"/>
            </w:pPr>
            <w:r w:rsidRPr="00BC4088">
              <w:t>“Milli Eğitim Bakanlığı Önceki Öğrenmelerin Tanınması, Denklik ve Ölçme Değerlendirme İşlemleri ile İlgili Usul ve Esaslara İlişkin Yönerge” kapsamında yapılacak olan kalfalık ve ustalık beceri sınav kriterleri, sarf malzemelerinin tespiti ve kurs belgelerinin çıraklıkta uygulanan alan/dallar ile uyumlaştırma çalışmaları yapılmıştır.</w:t>
            </w:r>
          </w:p>
        </w:tc>
        <w:tc>
          <w:tcPr>
            <w:tcW w:w="2552" w:type="dxa"/>
            <w:shd w:val="clear" w:color="auto" w:fill="auto"/>
          </w:tcPr>
          <w:p w:rsidR="001F2381" w:rsidRPr="00BC4088" w:rsidRDefault="00632C11" w:rsidP="00852B38">
            <w:pPr>
              <w:jc w:val="both"/>
            </w:pPr>
            <w:r>
              <w:rPr>
                <w:b/>
                <w:bCs/>
              </w:rPr>
              <w:t>Gerçekleşti.</w:t>
            </w:r>
          </w:p>
        </w:tc>
      </w:tr>
      <w:tr w:rsidR="001F2381" w:rsidRPr="00BC4088" w:rsidTr="00C80278">
        <w:trPr>
          <w:trHeight w:val="1291"/>
        </w:trPr>
        <w:tc>
          <w:tcPr>
            <w:tcW w:w="568" w:type="dxa"/>
            <w:shd w:val="clear" w:color="auto" w:fill="auto"/>
          </w:tcPr>
          <w:p w:rsidR="001F2381" w:rsidRPr="00BC4088" w:rsidRDefault="001F2381" w:rsidP="003C6817">
            <w:r w:rsidRPr="00BC4088">
              <w:t>13</w:t>
            </w:r>
          </w:p>
        </w:tc>
        <w:tc>
          <w:tcPr>
            <w:tcW w:w="709" w:type="dxa"/>
            <w:shd w:val="clear" w:color="auto" w:fill="auto"/>
          </w:tcPr>
          <w:p w:rsidR="001F2381" w:rsidRPr="00BC4088" w:rsidRDefault="001F2381" w:rsidP="003C6817">
            <w:r w:rsidRPr="00BC4088">
              <w:t>4</w:t>
            </w:r>
          </w:p>
        </w:tc>
        <w:tc>
          <w:tcPr>
            <w:tcW w:w="2126" w:type="dxa"/>
            <w:shd w:val="clear" w:color="auto" w:fill="auto"/>
          </w:tcPr>
          <w:p w:rsidR="001F2381" w:rsidRPr="00BC4088" w:rsidRDefault="00FC4CDC" w:rsidP="00FC4CDC">
            <w:pPr>
              <w:spacing w:line="259" w:lineRule="auto"/>
              <w:ind w:left="113" w:right="113"/>
              <w:jc w:val="both"/>
            </w:pPr>
            <w:r w:rsidRPr="00BC4088">
              <w:rPr>
                <w:rFonts w:eastAsia="Calibri"/>
                <w:lang w:eastAsia="en-US"/>
              </w:rPr>
              <w:t>Öğretim programlarının modüler yapıda kazanımlara dayalı olarak geliştirme/güncelleme çalışmaları yapılacaktır.</w:t>
            </w:r>
          </w:p>
        </w:tc>
        <w:tc>
          <w:tcPr>
            <w:tcW w:w="3969" w:type="dxa"/>
            <w:shd w:val="clear" w:color="auto" w:fill="auto"/>
          </w:tcPr>
          <w:p w:rsidR="00292CE2" w:rsidRPr="00BC4088" w:rsidRDefault="00292CE2" w:rsidP="00292CE2">
            <w:pPr>
              <w:jc w:val="both"/>
            </w:pPr>
            <w:r w:rsidRPr="00BC4088">
              <w:t>1-Avrupa Yeterlilik Çerçevesi, Türkiye Yeterlilikler Çerçevesi, uluslararası gelişmeler, iş hayatında ve mesleklerde meydana gelen gelişmeler, Ulusal Meslek Standartları, Ulusal Yeterlilikler, iş gücü piyasası ihtiyaçları, ulusal ve uluslararası sınıflamalar doğrultusunda ilgili kurum/kuruluşların, üniversite ve sektör temsilcilerinin katkı ve katılımları ile 53 alanın 199 dalında kazanımlara dayalı olarak hazırlanan çerçeve öğretim programları ve haftalık ders çizelgeleri Talim ve Terbiye Kurulu Başkanlığının 17.07.2017 tarihli ve 104 sayılı kararı ile onaylanarak 2017-2018 eğitim ve öğretim yılından itibaren 9. Sınıflardan itibaren kademeli olarak uygulamaya konulmuştur. Geliştirilen/güncellenen öğretim programları hazırlanırken; Mesleki Yeterlilik Kurumu tarafından Resmi Gazete’de yayımlanarak uygulamaya konulan 4 üncü seviye 209 Ulusal Meslek Standardı referans alınarak program içeriklerine yansıtılmıştır.</w:t>
            </w:r>
          </w:p>
          <w:p w:rsidR="00292CE2" w:rsidRPr="00BC4088" w:rsidRDefault="00292CE2" w:rsidP="00292CE2">
            <w:pPr>
              <w:jc w:val="both"/>
              <w:rPr>
                <w:b/>
              </w:rPr>
            </w:pPr>
            <w:r w:rsidRPr="00BC4088">
              <w:t>2-Talim ve Terbiye Kurulu Başkanlığının 19.02.2018 tarihli ve 56 sayılı Kararı ile Bakanlığımız ortaöğretim düzeyinde eğitim öğretimi yapılan tüm okul türlerinin haftalık ders çizelgelerinde yer alan ortak dersler ile bu derslere ait öğretim programları tüm sınıf düzeylerinde uygulamaya konulmuştur.</w:t>
            </w:r>
          </w:p>
          <w:p w:rsidR="00292CE2" w:rsidRPr="00BC4088" w:rsidRDefault="00292CE2" w:rsidP="00292CE2">
            <w:pPr>
              <w:jc w:val="both"/>
              <w:rPr>
                <w:b/>
              </w:rPr>
            </w:pPr>
            <w:r w:rsidRPr="00BC4088">
              <w:t>3-2023 Eğitim Vizyonu Belgesinde yer alan hedefler doğrultusunda ilgili birimlerle koordineli olarak mesleki ve teknik ortaöğretim okullarında uygulanacak öğretim programları ve haftalık ders çizelgeleri ile ilgili çalışmalar devam etmektedir.</w:t>
            </w:r>
          </w:p>
          <w:p w:rsidR="00292CE2" w:rsidRPr="00BC4088" w:rsidRDefault="00292CE2" w:rsidP="00292CE2">
            <w:pPr>
              <w:jc w:val="both"/>
              <w:rPr>
                <w:b/>
              </w:rPr>
            </w:pPr>
            <w:r w:rsidRPr="00BC4088">
              <w:t>4-Değirmen Makineleri imalat sektöründen gelen talepler doğrultusunda ihtiyaç duyulan nitelikli meslek elemanlarının yetiştirilmesi amacıyla Bakanlığımız, üniversite ve sektör temsilcilerinin katılımı ile oluşturulan komisyon tarafından Makine Teknolojisi alanına Değirmencilik Dalı eklenmiş, hazırlanan Makine Teknolojisi alanı Çerçeve öğretim programı ve haftalık ders çizelgelerine değirmen makineleri bakım onarım ve montaj, un-buğday yapısı, değirmencilik teknolojisi ile ilgili ders ve modül kazanımları eklenmiş, Talim ve Terbiye Kurulu Başkanlığının 06.09.2018 tarihli ve 117 sayılı Kurul Kararı 2018-2019 eğitim ve öğretim yılından itibaren 9. ve 10. Sınıflardan başlamak üzere kademeli olarak uygulamaya konulmuştur.</w:t>
            </w:r>
          </w:p>
          <w:p w:rsidR="00292CE2" w:rsidRPr="00BC4088" w:rsidRDefault="00292CE2" w:rsidP="00292CE2">
            <w:pPr>
              <w:jc w:val="both"/>
              <w:rPr>
                <w:b/>
              </w:rPr>
            </w:pPr>
            <w:r w:rsidRPr="00BC4088">
              <w:t>5-Milli Eğitim Bakanlığı ve Bilim, Sanayi ve Teknoloji Bakanlığı arasında imzalanan 29.03.2017 tarihli  "Mesleki Eğitim İşbirliği Protokolü" kapsamında Bilişim sektöründe yaşanan teknolojik gelişmeye bağlı olarak sektörden gelen talepler, ulusal meslek standartları, ulusal yeterlilikler ve uluslararası standartlar doğrultusunda ihtiyaç duyulan nitelikli meslek elemanlarının yetiştirilmesi amacıyla Bakanlığımız, üniversite ve sektör temsilcilerinin katılımı ile Bilişim Teknolojileri Alanı ve dallarına ait Çerçeve Öğretim Programı ve Haftalık Ders Çizelgesi güncellenerek siber güvenlik, blok zincir teknolojileri ve ürünleri (kripto para), biyometrik teknoloji kavramı ve uygulama alanları, bulut bilişim teknolojisi, elektronik ödeme sistemleri, yapay zeka, büyük veri, bilgi güvenliği, temel güvenlik prensipleri, siber suçlar ve istismarları, bilişim hukuku, veritabanı güvenliği, mobil uygulamalara yönelik ders ve kazanımlar eklenmiş, Talim ve Terbiye Kurulu Başkanlığının 06.09.2018 tarihli ve 117 sayılı Kurul Kararı 2018-2019 eğitim ve öğretim yılından itibaren 9. ve 10. Sınıflardan başlamak üzere kademeli olarak uygulamaya konulmuştur.</w:t>
            </w:r>
          </w:p>
          <w:p w:rsidR="00292CE2" w:rsidRPr="00BC4088" w:rsidRDefault="00292CE2" w:rsidP="00292CE2">
            <w:pPr>
              <w:jc w:val="both"/>
              <w:rPr>
                <w:b/>
              </w:rPr>
            </w:pPr>
            <w:r w:rsidRPr="00BC4088">
              <w:t>6-Mesleki ve teknik Anadolu liselerinde uygulanmakta olan Anadolu teknik programı (ATP) haftalık ders çizelgeleri 11 ve 12 inci sınıflarında ortak dersler arasında yer alan Matematik, Fizik ve Kimya derslerinin sadece sayısal alanlara yönelik olması nedeniyle Ortaöğretime ve yükseköğretime geçiş sistemlerinde yapılan yenilikler ve ATP haftalık ders çizelgesi uygulayan eşit ağırlıklı ve sözel alanlarda öğrenim gören öğrenci ve velilerinden CİMER, BİMER, MEB BİLGİ EDİNME ve Dilekçe yoluyla gelen başvurulardaki talepler doğrultusunda; mesleki ve teknik ortaöğretimde uygulanan 53 alana ait öğretim programlarının içeriği ile alanın devamı niteliğindeki yükseköğretim programlarına giriş puanı dikkate alınarak ATP taslak haftalık ders çizelgeleri hazırlanarak Talim ve Terbiye Kurulu Başkanlığına gönderilmiştir. Ancak Talim ve Terbiye Başkanlığınca öğretim programlarına yönelik Bakanlığımız politikaları ile ilgili çalışmaların sonuçlanması sonrasında bu çalışmanın yapılmasının uygun olacağı değerlendirilmiştir.</w:t>
            </w:r>
          </w:p>
          <w:p w:rsidR="00292CE2" w:rsidRPr="00BC4088" w:rsidRDefault="00292CE2" w:rsidP="00292CE2">
            <w:pPr>
              <w:jc w:val="both"/>
              <w:rPr>
                <w:b/>
              </w:rPr>
            </w:pPr>
            <w:r w:rsidRPr="00BC4088">
              <w:t>7-Sektörden ve uygulayıcılardan gelen talepler doğrultusunda sektörde ihtiyaç duyulan nitelikli meslek elemanının yetiştirilmesi amacıyla oluşturulan komisyon çalışmaları sonucunda Giyim Üretim Teknolojisi alanının adı Moda Tasarım Teknolojisi olarak, Kadın Giyim Modelistliği, Erkek Giyim Modelistliği ve Çocuk Giyim Modelistliği dallarının da birleştirilmesi sonucu Modelistlik dalı olarak yeni bir dal olarak güncellenmiş, hazırlanan Çerçeve öğretim programı ve haftalık ders çizelgeleri Talim ve Terbiye Kurulu Başkanlığının 06.09.2018 tarihli ve 117 sayılı Kurul Kararı 2018-2019 eğitim ve öğretim yılından itibaren 9. ve 10. Sınıflardan başlamak üzere kademeli olarak uygulamaya konulmuştur.</w:t>
            </w:r>
          </w:p>
          <w:p w:rsidR="00292CE2" w:rsidRPr="00BC4088" w:rsidRDefault="00292CE2" w:rsidP="00292CE2">
            <w:pPr>
              <w:jc w:val="both"/>
              <w:rPr>
                <w:b/>
              </w:rPr>
            </w:pPr>
            <w:r w:rsidRPr="00BC4088">
              <w:t>8-Mesleki ve teknik Anadolu liselerinde uygulamaya konulan 3 alanda yapılan değişiklikler, Mesleki Eğitim Merkezlerinde uygulanan Bilişim Teknolojileri, Makine Teknolojisi, Moda Tasarım Teknolojileri alanları ile Kesim dalı çerçeve öğretim programları ve haftalık ders çizelgelerine yansıtılmıştır. Söz konusu programlar Talim ve Terbiye Kurulunun 01.10.2018 tarih ve 129 Sayılı kararı ile 2018-2019 eğitim-öğretim yılından itibaren 9. ve 10. sınıflardan başlamak üzere kademeli olarak Mesleki Eğitim Merkezlerinde uygulamaya konulmuştur.</w:t>
            </w:r>
          </w:p>
          <w:p w:rsidR="00292CE2" w:rsidRPr="00BC4088" w:rsidRDefault="00292CE2" w:rsidP="00292CE2">
            <w:pPr>
              <w:jc w:val="both"/>
              <w:rPr>
                <w:b/>
              </w:rPr>
            </w:pPr>
            <w:r w:rsidRPr="00BC4088">
              <w:t>9-Kültür ve Turizm Bakanlığı ile Millî Eğitim Bakanlığı arasında imzalanan protokoller gereği;</w:t>
            </w:r>
          </w:p>
          <w:p w:rsidR="00292CE2" w:rsidRPr="00BC4088" w:rsidRDefault="00BC5100" w:rsidP="00BC5100">
            <w:pPr>
              <w:jc w:val="both"/>
              <w:rPr>
                <w:color w:val="191919"/>
                <w:shd w:val="clear" w:color="auto" w:fill="FEFEFE"/>
              </w:rPr>
            </w:pPr>
            <w:r w:rsidRPr="00BC4088">
              <w:rPr>
                <w:color w:val="191919"/>
                <w:shd w:val="clear" w:color="auto" w:fill="FEFEFE"/>
              </w:rPr>
              <w:t>*</w:t>
            </w:r>
            <w:r w:rsidR="00292CE2" w:rsidRPr="00BC4088">
              <w:rPr>
                <w:color w:val="191919"/>
                <w:shd w:val="clear" w:color="auto" w:fill="FEFEFE"/>
              </w:rPr>
              <w:t>Talim ve Terbiye Kurulunun 14.09.2018 tarih ve 126 sayılı kararı ile haftalık ders çizelgelerine seçmeli “Müze Eğitimi” eklenmiştir.</w:t>
            </w:r>
          </w:p>
          <w:p w:rsidR="00292CE2" w:rsidRPr="00BC4088" w:rsidRDefault="00BC5100" w:rsidP="00BC5100">
            <w:pPr>
              <w:jc w:val="both"/>
            </w:pPr>
            <w:r w:rsidRPr="00BC4088">
              <w:rPr>
                <w:color w:val="191919"/>
                <w:shd w:val="clear" w:color="auto" w:fill="FEFEFE"/>
              </w:rPr>
              <w:t>*</w:t>
            </w:r>
            <w:r w:rsidR="00292CE2" w:rsidRPr="00BC4088">
              <w:rPr>
                <w:color w:val="191919"/>
                <w:shd w:val="clear" w:color="auto" w:fill="FEFEFE"/>
              </w:rPr>
              <w:t>Geleneksel Türk Sanatları alanına yönelik açılacak olan Geleneksel Türk Sanatları Meslek Lisesi’nde uygulanacak kültür, medeniyet ve unutulmaya yüz tutmuş geleneksel el sanatları (ebru, hüsnü hat vb.) konularını içeren program geliştirme çalışmaları 06-09.11.2018 tarihi arasında gerçekleştirilmiştir. Bu alandaki program geliştirme çalışmaları devam etmektedir.</w:t>
            </w:r>
          </w:p>
          <w:p w:rsidR="00292CE2" w:rsidRPr="00BC4088" w:rsidRDefault="00BC5100" w:rsidP="00DF7E50">
            <w:pPr>
              <w:jc w:val="both"/>
              <w:rPr>
                <w:color w:val="191919"/>
                <w:shd w:val="clear" w:color="auto" w:fill="FEFEFE"/>
              </w:rPr>
            </w:pPr>
            <w:r w:rsidRPr="00BC4088">
              <w:rPr>
                <w:shd w:val="clear" w:color="auto" w:fill="FEFEFE"/>
              </w:rPr>
              <w:t>10-</w:t>
            </w:r>
            <w:r w:rsidR="00292CE2" w:rsidRPr="00BC4088">
              <w:rPr>
                <w:shd w:val="clear" w:color="auto" w:fill="FEFEFE"/>
              </w:rPr>
              <w:t xml:space="preserve">Yiyecek İçecek Hizmetleri, Konaklama ve Seyahat Hizmetleri ve Eğlence Hizmetleri alanlarına ait öğretim programlarında yabancı dil ders ağırlıklarının artırılmasına yönelik program geliştirme çalışmaları 19-23 Kasım 2018 tarihleri arasında Antalya’da gerçekleştirilmiştir. </w:t>
            </w:r>
            <w:r w:rsidR="00292CE2" w:rsidRPr="00BC4088">
              <w:rPr>
                <w:color w:val="191919"/>
                <w:shd w:val="clear" w:color="auto" w:fill="FEFEFE"/>
              </w:rPr>
              <w:t>Program geliştirme çalışmaları devam etmektedir.</w:t>
            </w:r>
          </w:p>
          <w:p w:rsidR="00292CE2" w:rsidRPr="00BC4088" w:rsidRDefault="00BC5100" w:rsidP="00DF7E50">
            <w:pPr>
              <w:jc w:val="both"/>
              <w:rPr>
                <w:color w:val="191919"/>
                <w:shd w:val="clear" w:color="auto" w:fill="FEFEFE"/>
              </w:rPr>
            </w:pPr>
            <w:r w:rsidRPr="00BC4088">
              <w:rPr>
                <w:color w:val="191919"/>
                <w:shd w:val="clear" w:color="auto" w:fill="FEFEFE"/>
              </w:rPr>
              <w:t>11-</w:t>
            </w:r>
            <w:r w:rsidR="00292CE2" w:rsidRPr="00BC4088">
              <w:rPr>
                <w:color w:val="191919"/>
                <w:shd w:val="clear" w:color="auto" w:fill="FEFEFE"/>
              </w:rPr>
              <w:t>ASELSAN ile Milli Eğitim Bakanlığı arasında imzalanan protokol gereği; Elektrik-Elektronik ve Makine Teknolojileri alanlarına savunma sanayi ile ilgili yeni dalların eklenmesine ilişkin program geliştirme çalışmaları 10-14 Aralık 2018 tarihinde yapılmıştır. Bu alandaki program geliştirme çalışmaları devam etmektedir.</w:t>
            </w:r>
          </w:p>
          <w:p w:rsidR="00292CE2" w:rsidRPr="00BC4088" w:rsidRDefault="00DF7E50" w:rsidP="00DF7E50">
            <w:pPr>
              <w:jc w:val="both"/>
              <w:rPr>
                <w:color w:val="191919"/>
                <w:shd w:val="clear" w:color="auto" w:fill="FEFEFE"/>
              </w:rPr>
            </w:pPr>
            <w:r w:rsidRPr="00BC4088">
              <w:rPr>
                <w:color w:val="191919"/>
                <w:shd w:val="clear" w:color="auto" w:fill="FEFEFE"/>
              </w:rPr>
              <w:t>12-</w:t>
            </w:r>
            <w:r w:rsidR="00292CE2" w:rsidRPr="00BC4088">
              <w:rPr>
                <w:color w:val="191919"/>
                <w:shd w:val="clear" w:color="auto" w:fill="FEFEFE"/>
              </w:rPr>
              <w:t>03-07 Aralık 2018 tarihleri arasında Nükleer Enerji alanında ara eleman ihtiyacını karşılamak amacı ile program geliştirme çalışması gerçekleştirildi. Bu alandaki öğretim programı geliştirme çalışmaları devam etmektedir.</w:t>
            </w:r>
          </w:p>
          <w:p w:rsidR="001F2381" w:rsidRPr="00BC4088" w:rsidRDefault="00DF7E50" w:rsidP="00DF7E50">
            <w:pPr>
              <w:jc w:val="both"/>
            </w:pPr>
            <w:r w:rsidRPr="00BC4088">
              <w:rPr>
                <w:szCs w:val="22"/>
              </w:rPr>
              <w:t>13-</w:t>
            </w:r>
            <w:r w:rsidR="00292CE2" w:rsidRPr="00BC4088">
              <w:rPr>
                <w:szCs w:val="22"/>
              </w:rPr>
              <w:t>Talim ve Terbiye Kurulu Başkanlığının 2017/132 sayılı Kararı ile izleme ve değerlendirme çalışmaları yapılarak geliştirilmesi kaydıyla 2017-2018 eğitim ve öğretim yılından itibaren 9. Sınıflardan başlamak üzere kademeli olarak uygulamaya konulan Mesleki Eğitim Merkezi Haftalık Ders Çizelgeleri ve Çerçeve Öğretim Programlarının geliştirme/güncelleme çalışmaları yapılarak Talim ve Terbiye Kurulu Başkanlığına gönderilmiştir.</w:t>
            </w:r>
            <w:r w:rsidR="00292CE2" w:rsidRPr="00BC4088">
              <w:t xml:space="preserve"> Kurulca yapılan değerlendirmede söz konusu programların yeniden izleme ve değerlendirmesinin yapılarak tekrar gönderilmesi hususu belirtilmiştir. Bu kapsamda çalışmalar devam etmektedir.</w:t>
            </w:r>
          </w:p>
        </w:tc>
        <w:tc>
          <w:tcPr>
            <w:tcW w:w="2552" w:type="dxa"/>
            <w:shd w:val="clear" w:color="auto" w:fill="auto"/>
          </w:tcPr>
          <w:p w:rsidR="001F2381" w:rsidRPr="00BC4088" w:rsidRDefault="00632C11" w:rsidP="00852B38">
            <w:pPr>
              <w:jc w:val="both"/>
            </w:pPr>
            <w:r>
              <w:rPr>
                <w:b/>
                <w:bCs/>
              </w:rPr>
              <w:t>Gerçekleşti.</w:t>
            </w:r>
          </w:p>
        </w:tc>
      </w:tr>
      <w:tr w:rsidR="001F2381" w:rsidRPr="00BC4088" w:rsidTr="00C80278">
        <w:trPr>
          <w:trHeight w:val="1291"/>
        </w:trPr>
        <w:tc>
          <w:tcPr>
            <w:tcW w:w="568" w:type="dxa"/>
            <w:shd w:val="clear" w:color="auto" w:fill="auto"/>
          </w:tcPr>
          <w:p w:rsidR="001F2381" w:rsidRPr="00BC4088" w:rsidRDefault="001F2381" w:rsidP="003C6817">
            <w:r w:rsidRPr="00BC4088">
              <w:t>13</w:t>
            </w:r>
          </w:p>
        </w:tc>
        <w:tc>
          <w:tcPr>
            <w:tcW w:w="709" w:type="dxa"/>
            <w:shd w:val="clear" w:color="auto" w:fill="auto"/>
          </w:tcPr>
          <w:p w:rsidR="001F2381" w:rsidRPr="00BC4088" w:rsidRDefault="001F2381" w:rsidP="003C6817">
            <w:r w:rsidRPr="00BC4088">
              <w:t>5</w:t>
            </w:r>
          </w:p>
        </w:tc>
        <w:tc>
          <w:tcPr>
            <w:tcW w:w="2126" w:type="dxa"/>
            <w:shd w:val="clear" w:color="auto" w:fill="auto"/>
          </w:tcPr>
          <w:p w:rsidR="001F2381" w:rsidRPr="00BC4088" w:rsidRDefault="00011ADD" w:rsidP="00011ADD">
            <w:pPr>
              <w:spacing w:line="259" w:lineRule="auto"/>
              <w:ind w:left="113" w:right="113"/>
            </w:pPr>
            <w:r w:rsidRPr="00BC4088">
              <w:rPr>
                <w:rFonts w:eastAsia="Calibri"/>
                <w:lang w:eastAsia="en-US"/>
              </w:rPr>
              <w:t>İhtiyaç duyulan bireysel öğrenme materyallerinin hazırlatılması çalışmaları yapılacaktır.</w:t>
            </w:r>
          </w:p>
        </w:tc>
        <w:tc>
          <w:tcPr>
            <w:tcW w:w="3969" w:type="dxa"/>
            <w:shd w:val="clear" w:color="auto" w:fill="auto"/>
          </w:tcPr>
          <w:p w:rsidR="00011ADD" w:rsidRPr="00BC4088" w:rsidRDefault="00011ADD" w:rsidP="00011ADD">
            <w:pPr>
              <w:jc w:val="both"/>
              <w:rPr>
                <w:rFonts w:eastAsiaTheme="minorHAnsi"/>
                <w:szCs w:val="22"/>
              </w:rPr>
            </w:pPr>
            <w:r w:rsidRPr="00BC4088">
              <w:t xml:space="preserve">1-Mesleki ve teknik ortaöğretim okullarında kullanılmak üzere bireysel öğrenme materyalinden </w:t>
            </w:r>
            <w:r w:rsidRPr="00BC4088">
              <w:rPr>
                <w:b/>
                <w:bCs/>
              </w:rPr>
              <w:t>2018</w:t>
            </w:r>
            <w:r w:rsidRPr="00BC4088">
              <w:t xml:space="preserve"> yılında </w:t>
            </w:r>
            <w:r w:rsidRPr="00BC4088">
              <w:rPr>
                <w:b/>
                <w:bCs/>
              </w:rPr>
              <w:t>200 materyalin</w:t>
            </w:r>
            <w:r w:rsidRPr="00BC4088">
              <w:t xml:space="preserve"> yazdırılması hedeflenmiş olup </w:t>
            </w:r>
            <w:r w:rsidRPr="00BC4088">
              <w:rPr>
                <w:b/>
              </w:rPr>
              <w:t xml:space="preserve">545 </w:t>
            </w:r>
            <w:r w:rsidRPr="00BC4088">
              <w:t>bireysel öğrenme materyali yazdırılmıştır.</w:t>
            </w:r>
          </w:p>
          <w:p w:rsidR="00011ADD" w:rsidRPr="00BC4088" w:rsidRDefault="00011ADD" w:rsidP="00011ADD">
            <w:pPr>
              <w:jc w:val="both"/>
              <w:rPr>
                <w:szCs w:val="22"/>
              </w:rPr>
            </w:pPr>
            <w:r w:rsidRPr="00BC4088">
              <w:t xml:space="preserve">2-Öğretim programları doğrultusunda yazımına ihtiyaç duyulan bireysel öğrenme materyallerinin yazım için 81 Valiliğine  (İl Milli Eğitim Müdürlüğüne) </w:t>
            </w:r>
            <w:r w:rsidRPr="00BC4088">
              <w:rPr>
                <w:b/>
              </w:rPr>
              <w:t>2018 yılında 3</w:t>
            </w:r>
            <w:r w:rsidRPr="00BC4088">
              <w:t xml:space="preserve"> defa </w:t>
            </w:r>
            <w:r w:rsidRPr="00BC4088">
              <w:rPr>
                <w:b/>
              </w:rPr>
              <w:t>yazım duyurusu</w:t>
            </w:r>
            <w:r w:rsidRPr="00BC4088">
              <w:t xml:space="preserve"> yapılmıştır.</w:t>
            </w:r>
          </w:p>
          <w:p w:rsidR="001F2381" w:rsidRPr="00BC4088" w:rsidRDefault="00011ADD" w:rsidP="00011ADD">
            <w:pPr>
              <w:jc w:val="both"/>
            </w:pPr>
            <w:r w:rsidRPr="00BC4088">
              <w:t xml:space="preserve">3-Bireysel öğrenme materyali yazım duyurusu sonrasında talep eden öğretmenlerden ilk defa görev almak isteyenlerden </w:t>
            </w:r>
            <w:r w:rsidRPr="00BC4088">
              <w:rPr>
                <w:b/>
              </w:rPr>
              <w:t>Şubat ve Nisan 2018 de öğretmenlere materyal yazım eğitimleri</w:t>
            </w:r>
            <w:r w:rsidRPr="00BC4088">
              <w:t xml:space="preserve"> verilmiştir.</w:t>
            </w:r>
          </w:p>
        </w:tc>
        <w:tc>
          <w:tcPr>
            <w:tcW w:w="2552" w:type="dxa"/>
            <w:shd w:val="clear" w:color="auto" w:fill="auto"/>
          </w:tcPr>
          <w:p w:rsidR="001F2381" w:rsidRPr="00BC4088" w:rsidRDefault="00632C11" w:rsidP="00852B38">
            <w:pPr>
              <w:jc w:val="both"/>
            </w:pPr>
            <w:r>
              <w:rPr>
                <w:b/>
                <w:bCs/>
              </w:rPr>
              <w:t>Gerçekleşti.</w:t>
            </w:r>
          </w:p>
        </w:tc>
      </w:tr>
      <w:tr w:rsidR="005A23C1" w:rsidRPr="00BC4088" w:rsidTr="00C80278">
        <w:trPr>
          <w:trHeight w:val="1291"/>
        </w:trPr>
        <w:tc>
          <w:tcPr>
            <w:tcW w:w="568" w:type="dxa"/>
            <w:shd w:val="clear" w:color="auto" w:fill="auto"/>
          </w:tcPr>
          <w:p w:rsidR="009D3AA8" w:rsidRPr="00BC4088" w:rsidRDefault="009D3AA8" w:rsidP="003C6817">
            <w:r w:rsidRPr="00BC4088">
              <w:t>13</w:t>
            </w:r>
          </w:p>
        </w:tc>
        <w:tc>
          <w:tcPr>
            <w:tcW w:w="709" w:type="dxa"/>
            <w:shd w:val="clear" w:color="auto" w:fill="auto"/>
          </w:tcPr>
          <w:p w:rsidR="009D3AA8" w:rsidRPr="00BC4088" w:rsidRDefault="009D3AA8" w:rsidP="003C6817">
            <w:r w:rsidRPr="00BC4088">
              <w:t>6</w:t>
            </w:r>
          </w:p>
        </w:tc>
        <w:tc>
          <w:tcPr>
            <w:tcW w:w="2126" w:type="dxa"/>
            <w:shd w:val="clear" w:color="auto" w:fill="auto"/>
          </w:tcPr>
          <w:p w:rsidR="007C085D" w:rsidRPr="00BC4088" w:rsidRDefault="007C085D" w:rsidP="007C085D">
            <w:pPr>
              <w:spacing w:line="259" w:lineRule="auto"/>
              <w:ind w:left="113" w:right="113"/>
              <w:rPr>
                <w:rFonts w:eastAsia="Calibri"/>
                <w:lang w:eastAsia="en-US"/>
              </w:rPr>
            </w:pPr>
            <w:r w:rsidRPr="00BC4088">
              <w:rPr>
                <w:rFonts w:eastAsia="Calibri"/>
                <w:lang w:eastAsia="en-US"/>
              </w:rPr>
              <w:t>Mesleki ve teknik eğitim okul/kurumlarında kalite izleme ve değerlendirme sisteminin güçlendirilmesi amacıyla MTE okul/kurumlarında görev yapan yönetici/öğretmenlere MTE Kalite İzleme ve Değerlendirme Eğitimleri verilmesi ve Kalite Tetkikçisi yetiştirilmesi sağlanacaktır.</w:t>
            </w:r>
          </w:p>
          <w:p w:rsidR="009D3AA8" w:rsidRPr="00BC4088" w:rsidRDefault="009D3AA8" w:rsidP="00852B38">
            <w:pPr>
              <w:jc w:val="both"/>
            </w:pPr>
          </w:p>
        </w:tc>
        <w:tc>
          <w:tcPr>
            <w:tcW w:w="3969" w:type="dxa"/>
            <w:shd w:val="clear" w:color="auto" w:fill="auto"/>
          </w:tcPr>
          <w:p w:rsidR="009D3AA8" w:rsidRPr="00BC4088" w:rsidRDefault="009D3AA8" w:rsidP="00BC5100">
            <w:pPr>
              <w:jc w:val="both"/>
            </w:pPr>
            <w:r w:rsidRPr="00BC4088">
              <w:t>Mesleki ve Teknik Eğitim Genel Müdürlüğü uhdesinde kurulan kalite güvence sistemi kapsamda kalite güvence sisteminin basamaklarını oluşturan öz değerlendirme, dış değerlendirme ve geri bildirim mekanizması mesleki ve teknik eğitim okul/kurumlarında uygulanmaktadır.</w:t>
            </w:r>
          </w:p>
          <w:p w:rsidR="009D3AA8" w:rsidRPr="00BC4088" w:rsidRDefault="009D3AA8" w:rsidP="00BC5100">
            <w:pPr>
              <w:jc w:val="both"/>
              <w:textAlignment w:val="top"/>
            </w:pPr>
            <w:r w:rsidRPr="00BC4088">
              <w:t>Kalite güvence sisteminin ilk basamağını oluşturan öz değerlendirmenin mesleki ve teknik eğitim okul/kurumlarının tümünde etkin biçimde uygulanmasını teminen 2018 yılında 162 yönetici/öğretmene Mesleki ve Teknik Eğitim Kalite Değerlendirme semineri verilmiştir. Seminere katılan kişiler bağlı bulundukları illerde öz değerlendirmenin etkin biçimde uygulanmasını sağlamak amacıyla mahalli eğitimlerde eğitim görevlisi olarak görev almışlardır. 2018 yılı Mayıs-Temmuz döneminde tüm mesleki ve teknik eğitim okul/kurumları öz değerlendirme portalı üzerinden öz değerlendirme rapor ve eylem planlarını hazırlamışlardır. Öz değerlendirme raporları incelenmiş olup eksiklikler tespit edilerek okullara rehberlik sağlanmıştır.</w:t>
            </w:r>
          </w:p>
          <w:p w:rsidR="009D3AA8" w:rsidRPr="00BC4088" w:rsidRDefault="009D3AA8" w:rsidP="009D3AA8">
            <w:pPr>
              <w:jc w:val="both"/>
            </w:pPr>
            <w:r w:rsidRPr="00BC4088">
              <w:t>Dış değerlendirme kapsamında mesleki ve teknik eğitim okul/kurumlarının kalite tetkikleri yapılmaktadır. Bu kapsamda MTE okul/kurumlarında görev yapan 271 yönetici/öğretmene Mesleki ve Teknik Eğitim Genel Müdürlüğü tarafından MTE Kalite Tetkikçisi Yetiştirme Kursu düzenlenmiştir. Kursa katılan yönetici ve öğretmenler tarafından 2018 Mayıs-Aralık döneminde 513 mesleki ve teknik eğitim okul/kurumunun dış değerlendirme kapsamında kalite tetkikleri tamamlanmıştır. Bir akran değerlendirmesi olarak nitelendirilen dış değerlendirme ile okul/kurumların hem öz değerlendirme çalışmaları hem de kalite göstergeleri nesnel kriterler doğrultusunda değerlendirilmiştir. Dış değerlendirme yapılan tüm okul/kurumlara ilişkin hazırlanan “Kalite Tetkik Raporları” incelenmiş olup eğitim ve öğretime ilişkin temel ve destek süreçlerinin iyileştirilmesi/geliştirilmesi amacıyla okul/kurumlara geri bildirim sağlanmıştır.</w:t>
            </w:r>
          </w:p>
        </w:tc>
        <w:tc>
          <w:tcPr>
            <w:tcW w:w="2552" w:type="dxa"/>
            <w:shd w:val="clear" w:color="auto" w:fill="auto"/>
          </w:tcPr>
          <w:p w:rsidR="009D3AA8" w:rsidRPr="00BC4088" w:rsidRDefault="00632C11" w:rsidP="00852B38">
            <w:pPr>
              <w:jc w:val="both"/>
            </w:pPr>
            <w:r>
              <w:rPr>
                <w:b/>
                <w:bCs/>
              </w:rPr>
              <w:t>Gerçekleşti.</w:t>
            </w:r>
          </w:p>
        </w:tc>
      </w:tr>
      <w:tr w:rsidR="001F2381" w:rsidRPr="00BC4088" w:rsidTr="00C80278">
        <w:trPr>
          <w:trHeight w:val="1291"/>
        </w:trPr>
        <w:tc>
          <w:tcPr>
            <w:tcW w:w="568" w:type="dxa"/>
            <w:shd w:val="clear" w:color="auto" w:fill="auto"/>
          </w:tcPr>
          <w:p w:rsidR="001F2381" w:rsidRPr="00BC4088" w:rsidRDefault="001F2381" w:rsidP="003C6817">
            <w:r w:rsidRPr="00BC4088">
              <w:t>13</w:t>
            </w:r>
          </w:p>
        </w:tc>
        <w:tc>
          <w:tcPr>
            <w:tcW w:w="709" w:type="dxa"/>
            <w:shd w:val="clear" w:color="auto" w:fill="auto"/>
          </w:tcPr>
          <w:p w:rsidR="001F2381" w:rsidRPr="00BC4088" w:rsidRDefault="001F2381" w:rsidP="003C6817">
            <w:r w:rsidRPr="00BC4088">
              <w:t>7</w:t>
            </w:r>
          </w:p>
        </w:tc>
        <w:tc>
          <w:tcPr>
            <w:tcW w:w="2126" w:type="dxa"/>
            <w:shd w:val="clear" w:color="auto" w:fill="auto"/>
          </w:tcPr>
          <w:p w:rsidR="001F2381" w:rsidRPr="008B3A4A" w:rsidRDefault="002C4429" w:rsidP="00BC4088">
            <w:pPr>
              <w:spacing w:line="259" w:lineRule="auto"/>
              <w:ind w:left="113" w:right="113"/>
            </w:pPr>
            <w:r w:rsidRPr="008B3A4A">
              <w:rPr>
                <w:rFonts w:eastAsia="Calibri"/>
                <w:lang w:eastAsia="en-US"/>
              </w:rPr>
              <w:t>Mesleki Becerilerin Geliştirilmesi Projesi-2 yürütülecektir.</w:t>
            </w:r>
          </w:p>
        </w:tc>
        <w:tc>
          <w:tcPr>
            <w:tcW w:w="3969" w:type="dxa"/>
            <w:shd w:val="clear" w:color="auto" w:fill="auto"/>
          </w:tcPr>
          <w:p w:rsidR="002C4429" w:rsidRPr="008B3A4A" w:rsidRDefault="00BC4088" w:rsidP="00BF0BF4">
            <w:pPr>
              <w:ind w:left="318"/>
              <w:contextualSpacing/>
              <w:jc w:val="both"/>
              <w:rPr>
                <w:rFonts w:eastAsia="Calibri"/>
                <w:lang w:eastAsia="en-US"/>
              </w:rPr>
            </w:pPr>
            <w:r w:rsidRPr="008B3A4A">
              <w:rPr>
                <w:rFonts w:eastAsia="Calibri"/>
                <w:lang w:eastAsia="en-US"/>
              </w:rPr>
              <w:t>Proje kapsamında;</w:t>
            </w:r>
          </w:p>
          <w:p w:rsidR="00BC4088" w:rsidRPr="008B3A4A" w:rsidRDefault="00BC4088" w:rsidP="00BF0BF4">
            <w:pPr>
              <w:contextualSpacing/>
              <w:jc w:val="both"/>
              <w:rPr>
                <w:rFonts w:eastAsia="Calibri"/>
                <w:lang w:eastAsia="en-US"/>
              </w:rPr>
            </w:pPr>
            <w:r w:rsidRPr="008B3A4A">
              <w:rPr>
                <w:rFonts w:eastAsia="Calibri"/>
                <w:lang w:eastAsia="en-US"/>
              </w:rPr>
              <w:t>*</w:t>
            </w:r>
            <w:r w:rsidRPr="008B3A4A">
              <w:rPr>
                <w:rFonts w:eastAsia="Calibri"/>
                <w:lang w:eastAsia="en-US"/>
              </w:rPr>
              <w:tab/>
            </w:r>
            <w:r w:rsidR="002C4429" w:rsidRPr="008B3A4A">
              <w:rPr>
                <w:rFonts w:eastAsia="Calibri"/>
                <w:lang w:eastAsia="en-US"/>
              </w:rPr>
              <w:t>Ocak-Ağustos 2018 itibari ile toplam 168 meslek kursunda 2696 kişi kurslara katılım sağlamıştır.</w:t>
            </w:r>
          </w:p>
          <w:p w:rsidR="002C4429" w:rsidRPr="008B3A4A" w:rsidRDefault="002C4429" w:rsidP="00BF0BF4">
            <w:pPr>
              <w:contextualSpacing/>
              <w:jc w:val="both"/>
              <w:rPr>
                <w:rFonts w:eastAsia="Calibri"/>
                <w:lang w:eastAsia="en-US"/>
              </w:rPr>
            </w:pPr>
            <w:r w:rsidRPr="008B3A4A">
              <w:rPr>
                <w:rFonts w:eastAsia="Calibri"/>
                <w:lang w:eastAsia="en-US"/>
              </w:rPr>
              <w:t>15 ile 2.638.975 TL bütçe aktarılmıştır. Bu kursiyerlerin %80 i (2211) kadındır.</w:t>
            </w:r>
          </w:p>
          <w:p w:rsidR="001F2381" w:rsidRPr="008B3A4A" w:rsidRDefault="00BC4088" w:rsidP="00BF0BF4">
            <w:pPr>
              <w:contextualSpacing/>
              <w:jc w:val="both"/>
            </w:pPr>
            <w:r w:rsidRPr="008B3A4A">
              <w:rPr>
                <w:rFonts w:eastAsia="Calibri"/>
                <w:lang w:eastAsia="en-US"/>
              </w:rPr>
              <w:t>*</w:t>
            </w:r>
            <w:r w:rsidRPr="008B3A4A">
              <w:rPr>
                <w:rFonts w:eastAsia="Calibri"/>
                <w:lang w:eastAsia="en-US"/>
              </w:rPr>
              <w:tab/>
            </w:r>
            <w:r w:rsidR="002C4429" w:rsidRPr="008B3A4A">
              <w:rPr>
                <w:rFonts w:eastAsia="Calibri"/>
                <w:lang w:eastAsia="en-US"/>
              </w:rPr>
              <w:t xml:space="preserve">Proje sonunda meslek sahibi olmak isteyen işsizlere, dezavantajlı gruplara </w:t>
            </w:r>
            <w:r w:rsidR="002C4429" w:rsidRPr="008B3A4A">
              <w:t>(dul ve yetimler,  cezaevlerinden tahliye olmuş veya olmamış kişiler, şiddet mağduru kadınlar, ev hanımları, engeli dolayısıyla eğitime erişim sağlayamamış gruplar, güvenlik nedeniyle göç etmiş kişiler, eğitime erişim fırsatı bulamamış olan bireyler, bir mesleki becerisi olmayan veya meslek değiştirmek isteyenler)</w:t>
            </w:r>
            <w:r w:rsidR="002C4429" w:rsidRPr="008B3A4A">
              <w:rPr>
                <w:rFonts w:eastAsia="Calibri"/>
                <w:lang w:eastAsia="en-US"/>
              </w:rPr>
              <w:t xml:space="preserve"> ve mesleğini değiştirmek isteyenlere ilgi ve istidatları göz önüne alınarak toplam 15.000 kişiye meslek edindirmeyi hedeflemektedir.</w:t>
            </w:r>
          </w:p>
        </w:tc>
        <w:tc>
          <w:tcPr>
            <w:tcW w:w="2552" w:type="dxa"/>
            <w:shd w:val="clear" w:color="auto" w:fill="auto"/>
          </w:tcPr>
          <w:p w:rsidR="001F2381" w:rsidRPr="00BC4088" w:rsidRDefault="00632C11" w:rsidP="00852B38">
            <w:pPr>
              <w:jc w:val="both"/>
            </w:pPr>
            <w:r>
              <w:rPr>
                <w:b/>
                <w:bCs/>
              </w:rPr>
              <w:t>Gerçekleşti.</w:t>
            </w:r>
          </w:p>
        </w:tc>
      </w:tr>
      <w:tr w:rsidR="001F2381" w:rsidRPr="00BC4088" w:rsidTr="008B3A4A">
        <w:trPr>
          <w:trHeight w:val="268"/>
        </w:trPr>
        <w:tc>
          <w:tcPr>
            <w:tcW w:w="568" w:type="dxa"/>
            <w:shd w:val="clear" w:color="auto" w:fill="auto"/>
          </w:tcPr>
          <w:p w:rsidR="001F2381" w:rsidRPr="00BC4088" w:rsidRDefault="001F2381" w:rsidP="003C6817">
            <w:r w:rsidRPr="00BC4088">
              <w:t>13</w:t>
            </w:r>
          </w:p>
        </w:tc>
        <w:tc>
          <w:tcPr>
            <w:tcW w:w="709" w:type="dxa"/>
            <w:shd w:val="clear" w:color="auto" w:fill="auto"/>
          </w:tcPr>
          <w:p w:rsidR="001F2381" w:rsidRPr="00BC4088" w:rsidRDefault="001F2381" w:rsidP="003C6817">
            <w:r w:rsidRPr="00BC4088">
              <w:t>8</w:t>
            </w:r>
          </w:p>
        </w:tc>
        <w:tc>
          <w:tcPr>
            <w:tcW w:w="2126" w:type="dxa"/>
            <w:shd w:val="clear" w:color="auto" w:fill="auto"/>
          </w:tcPr>
          <w:p w:rsidR="001F2381" w:rsidRPr="008B3A4A" w:rsidRDefault="002C4429" w:rsidP="008B3A4A">
            <w:pPr>
              <w:ind w:left="34" w:right="113"/>
              <w:jc w:val="both"/>
            </w:pPr>
            <w:r w:rsidRPr="008B3A4A">
              <w:rPr>
                <w:rFonts w:eastAsia="Calibri"/>
                <w:lang w:eastAsia="en-US"/>
              </w:rPr>
              <w:t>Eğitim sektör istişare toplantıları düzenlenecek ve sektörle işbirliği protokolleri yürütülecektir.</w:t>
            </w:r>
          </w:p>
        </w:tc>
        <w:tc>
          <w:tcPr>
            <w:tcW w:w="3969" w:type="dxa"/>
            <w:shd w:val="clear" w:color="auto" w:fill="auto"/>
          </w:tcPr>
          <w:p w:rsidR="00A248E2" w:rsidRPr="008B3A4A" w:rsidRDefault="00A248E2" w:rsidP="008B3A4A">
            <w:pPr>
              <w:jc w:val="both"/>
            </w:pPr>
            <w:r w:rsidRPr="008B3A4A">
              <w:t>111 Protokol kapsamında;</w:t>
            </w:r>
          </w:p>
          <w:p w:rsidR="00A248E2" w:rsidRPr="008B3A4A" w:rsidRDefault="00223373" w:rsidP="002B6307">
            <w:pPr>
              <w:pStyle w:val="ListeParagraf"/>
              <w:numPr>
                <w:ilvl w:val="0"/>
                <w:numId w:val="8"/>
              </w:numPr>
              <w:jc w:val="both"/>
            </w:pPr>
            <w:r w:rsidRPr="008B3A4A">
              <w:t xml:space="preserve"> yıl</w:t>
            </w:r>
            <w:r w:rsidR="00A248E2" w:rsidRPr="008B3A4A">
              <w:t>ında;</w:t>
            </w:r>
          </w:p>
          <w:p w:rsidR="00A248E2" w:rsidRPr="008B3A4A" w:rsidRDefault="00223373" w:rsidP="008B3A4A">
            <w:pPr>
              <w:spacing w:after="160"/>
              <w:contextualSpacing/>
              <w:jc w:val="both"/>
            </w:pPr>
            <w:r w:rsidRPr="008B3A4A">
              <w:t>*</w:t>
            </w:r>
            <w:r w:rsidRPr="008B3A4A">
              <w:tab/>
            </w:r>
            <w:r w:rsidR="00A248E2" w:rsidRPr="008B3A4A">
              <w:t>2018 yılında Ocak-Aralık döneminde 57 eğitim faaliyetinde 1128 atölye laboratuvar öğretmeni HİE ve 43 İşbaşı Eğitimi faaliyetine 1384 öğretmen almıştır.</w:t>
            </w:r>
          </w:p>
          <w:p w:rsidR="00A248E2" w:rsidRPr="008B3A4A" w:rsidRDefault="00223373" w:rsidP="008B3A4A">
            <w:pPr>
              <w:spacing w:after="160"/>
              <w:contextualSpacing/>
              <w:jc w:val="both"/>
            </w:pPr>
            <w:r w:rsidRPr="008B3A4A">
              <w:t>*</w:t>
            </w:r>
            <w:r w:rsidRPr="008B3A4A">
              <w:tab/>
            </w:r>
            <w:r w:rsidR="00A248E2" w:rsidRPr="008B3A4A">
              <w:t>2017-2018 eğitim öğretim yılında 137 öğrenci burs almaktadır. (2012 yılından bu güne kadar ulaşılan 4.850 öğrenci burs almıştır.)</w:t>
            </w:r>
            <w:r w:rsidR="006B2CEE" w:rsidRPr="008B3A4A">
              <w:t xml:space="preserve"> </w:t>
            </w:r>
            <w:r w:rsidR="00A248E2" w:rsidRPr="008B3A4A">
              <w:t>(en düşük burs miktarı 150 TL’dir).</w:t>
            </w:r>
          </w:p>
          <w:p w:rsidR="00A248E2" w:rsidRPr="008B3A4A" w:rsidRDefault="00223373" w:rsidP="008B3A4A">
            <w:pPr>
              <w:spacing w:after="160"/>
              <w:contextualSpacing/>
              <w:jc w:val="both"/>
            </w:pPr>
            <w:r w:rsidRPr="008B3A4A">
              <w:t>*</w:t>
            </w:r>
            <w:r w:rsidRPr="008B3A4A">
              <w:tab/>
            </w:r>
            <w:r w:rsidR="00A248E2" w:rsidRPr="008B3A4A">
              <w:t>2012 yılından bu güne kadar</w:t>
            </w:r>
            <w:r w:rsidR="006B2CEE" w:rsidRPr="008B3A4A">
              <w:t xml:space="preserve"> </w:t>
            </w:r>
            <w:r w:rsidR="00A248E2" w:rsidRPr="008B3A4A">
              <w:t>5.782.526 TL maliyet ile 80 atölyenin donatımı yapılmıştır.</w:t>
            </w:r>
          </w:p>
          <w:p w:rsidR="00A248E2" w:rsidRPr="008B3A4A" w:rsidRDefault="00223373" w:rsidP="008B3A4A">
            <w:pPr>
              <w:spacing w:after="160"/>
              <w:contextualSpacing/>
              <w:jc w:val="both"/>
            </w:pPr>
            <w:r w:rsidRPr="008B3A4A">
              <w:t>*</w:t>
            </w:r>
            <w:r w:rsidRPr="008B3A4A">
              <w:tab/>
            </w:r>
            <w:r w:rsidR="00A248E2" w:rsidRPr="008B3A4A">
              <w:t>1574 öğrenci işletmelerde beceri eğitimi ve staj yapmaktadır.</w:t>
            </w:r>
          </w:p>
          <w:p w:rsidR="001F2381" w:rsidRPr="008B3A4A" w:rsidRDefault="00223373" w:rsidP="008B3A4A">
            <w:pPr>
              <w:spacing w:after="160"/>
              <w:contextualSpacing/>
              <w:jc w:val="both"/>
            </w:pPr>
            <w:r w:rsidRPr="008B3A4A">
              <w:t>*</w:t>
            </w:r>
            <w:r w:rsidRPr="008B3A4A">
              <w:tab/>
            </w:r>
            <w:r w:rsidR="00A248E2" w:rsidRPr="008B3A4A">
              <w:t>2018 yılı Ocak-Aralık dönem</w:t>
            </w:r>
            <w:r w:rsidRPr="008B3A4A">
              <w:t>inde 41 protokol imzalanmıştır.</w:t>
            </w:r>
          </w:p>
        </w:tc>
        <w:tc>
          <w:tcPr>
            <w:tcW w:w="2552" w:type="dxa"/>
            <w:shd w:val="clear" w:color="auto" w:fill="auto"/>
          </w:tcPr>
          <w:p w:rsidR="001F2381" w:rsidRPr="00BC4088" w:rsidRDefault="00632C11" w:rsidP="00852B38">
            <w:pPr>
              <w:jc w:val="both"/>
            </w:pPr>
            <w:r>
              <w:rPr>
                <w:b/>
                <w:bCs/>
              </w:rPr>
              <w:t>Gerçekleşti.</w:t>
            </w:r>
          </w:p>
        </w:tc>
      </w:tr>
      <w:tr w:rsidR="001F2381" w:rsidRPr="00BC4088" w:rsidTr="00C80278">
        <w:trPr>
          <w:trHeight w:val="1291"/>
        </w:trPr>
        <w:tc>
          <w:tcPr>
            <w:tcW w:w="568" w:type="dxa"/>
            <w:shd w:val="clear" w:color="auto" w:fill="auto"/>
          </w:tcPr>
          <w:p w:rsidR="001F2381" w:rsidRPr="00BC4088" w:rsidRDefault="001F2381" w:rsidP="003C6817">
            <w:r w:rsidRPr="00BC4088">
              <w:t>13</w:t>
            </w:r>
          </w:p>
        </w:tc>
        <w:tc>
          <w:tcPr>
            <w:tcW w:w="709" w:type="dxa"/>
            <w:shd w:val="clear" w:color="auto" w:fill="auto"/>
          </w:tcPr>
          <w:p w:rsidR="001F2381" w:rsidRPr="00BC4088" w:rsidRDefault="001F2381" w:rsidP="003C6817">
            <w:r w:rsidRPr="00BC4088">
              <w:t>9</w:t>
            </w:r>
          </w:p>
        </w:tc>
        <w:tc>
          <w:tcPr>
            <w:tcW w:w="2126" w:type="dxa"/>
            <w:shd w:val="clear" w:color="auto" w:fill="auto"/>
          </w:tcPr>
          <w:p w:rsidR="001F2381" w:rsidRPr="00BC4088" w:rsidRDefault="00AE4B90" w:rsidP="00852B38">
            <w:pPr>
              <w:jc w:val="both"/>
            </w:pPr>
            <w:r w:rsidRPr="00BC4088">
              <w:rPr>
                <w:color w:val="000000"/>
              </w:rPr>
              <w:t>Türkiye Mesleki ve Teknik Eğitim Strateji Belgesi ve Eylem Planı (2018-2023) hazırlanacaktır.</w:t>
            </w:r>
          </w:p>
        </w:tc>
        <w:tc>
          <w:tcPr>
            <w:tcW w:w="3969" w:type="dxa"/>
            <w:shd w:val="clear" w:color="auto" w:fill="auto"/>
          </w:tcPr>
          <w:p w:rsidR="001F2381" w:rsidRPr="00BC4088" w:rsidRDefault="00AE4B90" w:rsidP="00AE4B90">
            <w:pPr>
              <w:shd w:val="clear" w:color="auto" w:fill="FFFFFF"/>
              <w:jc w:val="both"/>
              <w:textAlignment w:val="baseline"/>
            </w:pPr>
            <w:r w:rsidRPr="00BC4088">
              <w:rPr>
                <w:color w:val="000000"/>
              </w:rPr>
              <w:t>Taslak Türkiye Mesleki ve Teknik Eğitim Strateji Belgesi ve Eylem Planı (2018-2023) hazırlanmıştır.</w:t>
            </w:r>
          </w:p>
        </w:tc>
        <w:tc>
          <w:tcPr>
            <w:tcW w:w="2552" w:type="dxa"/>
            <w:shd w:val="clear" w:color="auto" w:fill="auto"/>
          </w:tcPr>
          <w:p w:rsidR="001F2381" w:rsidRPr="00BC4088" w:rsidRDefault="00AE4B90" w:rsidP="00852B38">
            <w:pPr>
              <w:jc w:val="both"/>
            </w:pPr>
            <w:r w:rsidRPr="00BC4088">
              <w:rPr>
                <w:color w:val="000000"/>
              </w:rPr>
              <w:t>Üst yönetimin kararının ardından taslak belge ile ilgili süreç devam edecektir.</w:t>
            </w:r>
          </w:p>
        </w:tc>
      </w:tr>
      <w:tr w:rsidR="001F2381" w:rsidRPr="00BC4088" w:rsidTr="00C80278">
        <w:trPr>
          <w:trHeight w:val="1291"/>
        </w:trPr>
        <w:tc>
          <w:tcPr>
            <w:tcW w:w="568" w:type="dxa"/>
            <w:shd w:val="clear" w:color="auto" w:fill="auto"/>
          </w:tcPr>
          <w:p w:rsidR="001F2381" w:rsidRPr="00BC4088" w:rsidRDefault="000D1CC0" w:rsidP="003C6817">
            <w:r w:rsidRPr="00BC4088">
              <w:t>17</w:t>
            </w:r>
          </w:p>
        </w:tc>
        <w:tc>
          <w:tcPr>
            <w:tcW w:w="709" w:type="dxa"/>
            <w:shd w:val="clear" w:color="auto" w:fill="auto"/>
          </w:tcPr>
          <w:p w:rsidR="001F2381" w:rsidRPr="00BC4088" w:rsidRDefault="000D1CC0" w:rsidP="003C6817">
            <w:r w:rsidRPr="00BC4088">
              <w:t>1</w:t>
            </w:r>
          </w:p>
        </w:tc>
        <w:tc>
          <w:tcPr>
            <w:tcW w:w="2126" w:type="dxa"/>
            <w:shd w:val="clear" w:color="auto" w:fill="auto"/>
          </w:tcPr>
          <w:p w:rsidR="001F2381" w:rsidRPr="001137A8" w:rsidRDefault="004F6046" w:rsidP="001137A8">
            <w:pPr>
              <w:ind w:left="113" w:right="113"/>
            </w:pPr>
            <w:r w:rsidRPr="001137A8">
              <w:rPr>
                <w:rFonts w:eastAsia="Calibri"/>
                <w:lang w:eastAsia="en-US"/>
              </w:rPr>
              <w:t>Mesleki ve Teknik Eğitimde Yenilenebilir Enerji Kaynakları ve Teknolojileri Eğitimi Projesi yürütülecektir.</w:t>
            </w:r>
          </w:p>
        </w:tc>
        <w:tc>
          <w:tcPr>
            <w:tcW w:w="3969" w:type="dxa"/>
            <w:shd w:val="clear" w:color="auto" w:fill="auto"/>
          </w:tcPr>
          <w:p w:rsidR="004F6046" w:rsidRPr="001137A8" w:rsidRDefault="004F6046" w:rsidP="001137A8">
            <w:pPr>
              <w:jc w:val="both"/>
              <w:rPr>
                <w:rFonts w:eastAsia="Calibri"/>
                <w:lang w:eastAsia="en-US"/>
              </w:rPr>
            </w:pPr>
            <w:r w:rsidRPr="001137A8">
              <w:rPr>
                <w:rFonts w:eastAsia="Calibri"/>
                <w:lang w:eastAsia="en-US"/>
              </w:rPr>
              <w:t>Proje kapsamında; Ankara Etimesgut Cezeri Yeşil Teknoloji Mesleki ve Teknik Anadolu Lisesi Yenilenebilir Enerji Teknolojileri Alanının donanım ihtiyaçları tespit edilmiş ve 2017 yılı için 500.000 TL’lik rüzgar ve güneş enerji sistemlerine örnek bir eğitim seti, bilgisayar laboratuvarı, 3D yazıcı ve 10. Sınıflara ait standart donatım listele</w:t>
            </w:r>
            <w:r w:rsidR="001137A8">
              <w:rPr>
                <w:rFonts w:eastAsia="Calibri"/>
                <w:lang w:eastAsia="en-US"/>
              </w:rPr>
              <w:t>rinden acil olanlar alınmıştır.</w:t>
            </w:r>
          </w:p>
          <w:p w:rsidR="001F2381" w:rsidRPr="001137A8" w:rsidRDefault="004F6046" w:rsidP="001137A8">
            <w:pPr>
              <w:jc w:val="both"/>
            </w:pPr>
            <w:r w:rsidRPr="001137A8">
              <w:rPr>
                <w:rFonts w:eastAsia="Calibri"/>
                <w:lang w:eastAsia="en-US"/>
              </w:rPr>
              <w:t xml:space="preserve">Ankara Etimesgut Cezeri Yeşil Teknoloji Mesleki ve Teknik Anadolu Lisesi Yenilenebilir Enerji Teknolojileri Alanına atanması planlanan Güneş Enerjisi Sistemleri dalı, Rüzgar Enerjisi Sistemleri dalına ait öğretmenin teorik ve pratik beceri ihtiyaçları tespit edilmiş ve bu ihtiyaçları gidermeye yönelik eğitim verecek yurt içi ve yurt dışı kurumlar tespit edilmiştir. 2018 yılı için 2.000.000 TL’lik okulda görev yapan öğretmenlere verilecek olan eğitim ve donatım malzemelerinin alımına yönelik hazırlık çalışmaları </w:t>
            </w:r>
            <w:r w:rsidR="001137A8">
              <w:rPr>
                <w:rFonts w:eastAsia="Calibri"/>
                <w:lang w:eastAsia="en-US"/>
              </w:rPr>
              <w:t>devam etmektedir.</w:t>
            </w:r>
          </w:p>
        </w:tc>
        <w:tc>
          <w:tcPr>
            <w:tcW w:w="2552" w:type="dxa"/>
            <w:shd w:val="clear" w:color="auto" w:fill="auto"/>
          </w:tcPr>
          <w:p w:rsidR="001F2381" w:rsidRPr="00BC4088" w:rsidRDefault="00632C11" w:rsidP="00852B38">
            <w:pPr>
              <w:jc w:val="both"/>
            </w:pPr>
            <w:r>
              <w:rPr>
                <w:b/>
                <w:bCs/>
              </w:rPr>
              <w:t>Gerçekleşti.</w:t>
            </w:r>
          </w:p>
        </w:tc>
      </w:tr>
      <w:tr w:rsidR="001F2381" w:rsidRPr="00BC4088" w:rsidTr="00C80278">
        <w:trPr>
          <w:trHeight w:val="1291"/>
        </w:trPr>
        <w:tc>
          <w:tcPr>
            <w:tcW w:w="568" w:type="dxa"/>
            <w:shd w:val="clear" w:color="auto" w:fill="auto"/>
          </w:tcPr>
          <w:p w:rsidR="001F2381" w:rsidRPr="00BC4088" w:rsidRDefault="000D1CC0" w:rsidP="003C6817">
            <w:r w:rsidRPr="00BC4088">
              <w:t>17</w:t>
            </w:r>
          </w:p>
        </w:tc>
        <w:tc>
          <w:tcPr>
            <w:tcW w:w="709" w:type="dxa"/>
            <w:shd w:val="clear" w:color="auto" w:fill="auto"/>
          </w:tcPr>
          <w:p w:rsidR="001F2381" w:rsidRPr="00BC4088" w:rsidRDefault="000D1CC0" w:rsidP="003C6817">
            <w:r w:rsidRPr="00BC4088">
              <w:t>8</w:t>
            </w:r>
          </w:p>
        </w:tc>
        <w:tc>
          <w:tcPr>
            <w:tcW w:w="2126" w:type="dxa"/>
            <w:shd w:val="clear" w:color="auto" w:fill="auto"/>
          </w:tcPr>
          <w:p w:rsidR="001F2381" w:rsidRPr="00BC4088" w:rsidRDefault="00D866A1" w:rsidP="00D866A1">
            <w:pPr>
              <w:spacing w:line="259" w:lineRule="auto"/>
              <w:ind w:left="113" w:right="113"/>
            </w:pPr>
            <w:r w:rsidRPr="00BC4088">
              <w:rPr>
                <w:rFonts w:eastAsia="Calibri"/>
                <w:lang w:eastAsia="en-US"/>
              </w:rPr>
              <w:t>Eğitim tesisi ve öğretmenevi yapılacaktır.</w:t>
            </w:r>
          </w:p>
        </w:tc>
        <w:tc>
          <w:tcPr>
            <w:tcW w:w="3969" w:type="dxa"/>
            <w:shd w:val="clear" w:color="auto" w:fill="auto"/>
          </w:tcPr>
          <w:p w:rsidR="001F2381" w:rsidRPr="00BC4088" w:rsidRDefault="001F2381" w:rsidP="00852B38">
            <w:pPr>
              <w:jc w:val="both"/>
            </w:pPr>
          </w:p>
        </w:tc>
        <w:tc>
          <w:tcPr>
            <w:tcW w:w="2552" w:type="dxa"/>
            <w:shd w:val="clear" w:color="auto" w:fill="auto"/>
          </w:tcPr>
          <w:p w:rsidR="001F2381" w:rsidRPr="00BC4088" w:rsidRDefault="00995DCE" w:rsidP="00852B38">
            <w:pPr>
              <w:jc w:val="both"/>
            </w:pPr>
            <w:r w:rsidRPr="00BC4088">
              <w:t xml:space="preserve">Mesleki ve Teknik Eğitim Genel Müdürlüğüne bağlı okul yapımı ile bir adet hasta ve yaşlı hizmetleri uygulama okulu yapımı için </w:t>
            </w:r>
            <w:r w:rsidR="00D866A1" w:rsidRPr="00BC4088">
              <w:rPr>
                <w:color w:val="000000"/>
              </w:rPr>
              <w:t>Ağustos 2018 tasarruf tedbirleri nedeniyle proje yeni bir karara kadar durdurulmuştur.</w:t>
            </w:r>
          </w:p>
        </w:tc>
      </w:tr>
      <w:tr w:rsidR="001F2381" w:rsidRPr="00BC4088" w:rsidTr="00C80278">
        <w:trPr>
          <w:trHeight w:val="1291"/>
        </w:trPr>
        <w:tc>
          <w:tcPr>
            <w:tcW w:w="568" w:type="dxa"/>
            <w:shd w:val="clear" w:color="auto" w:fill="auto"/>
          </w:tcPr>
          <w:p w:rsidR="001F2381" w:rsidRPr="00BC4088" w:rsidRDefault="000D1CC0" w:rsidP="003C6817">
            <w:r w:rsidRPr="00BC4088">
              <w:t>24</w:t>
            </w:r>
          </w:p>
        </w:tc>
        <w:tc>
          <w:tcPr>
            <w:tcW w:w="709" w:type="dxa"/>
            <w:shd w:val="clear" w:color="auto" w:fill="auto"/>
          </w:tcPr>
          <w:p w:rsidR="001F2381" w:rsidRPr="00BC4088" w:rsidRDefault="000D1CC0" w:rsidP="003C6817">
            <w:r w:rsidRPr="00BC4088">
              <w:t>11</w:t>
            </w:r>
          </w:p>
        </w:tc>
        <w:tc>
          <w:tcPr>
            <w:tcW w:w="2126" w:type="dxa"/>
            <w:shd w:val="clear" w:color="auto" w:fill="auto"/>
          </w:tcPr>
          <w:p w:rsidR="001F2381" w:rsidRPr="00C46C77" w:rsidRDefault="00600896" w:rsidP="00C46C77">
            <w:pPr>
              <w:ind w:left="113" w:right="113"/>
              <w:jc w:val="both"/>
            </w:pPr>
            <w:r w:rsidRPr="00C46C77">
              <w:rPr>
                <w:rFonts w:eastAsia="Calibri"/>
                <w:lang w:eastAsia="en-US"/>
              </w:rPr>
              <w:t>Mobilya Döşemeciliği Mesleki Yeterliliklerine Uygun E-Öğrenme Tabanlı Modüler Eğitim Programı ve Kariyer Rehberliği Projesi yürütülecektir.</w:t>
            </w:r>
          </w:p>
        </w:tc>
        <w:tc>
          <w:tcPr>
            <w:tcW w:w="3969" w:type="dxa"/>
            <w:shd w:val="clear" w:color="auto" w:fill="auto"/>
          </w:tcPr>
          <w:p w:rsidR="00600896" w:rsidRPr="00C46C77" w:rsidRDefault="00600896" w:rsidP="00C46C77">
            <w:pPr>
              <w:spacing w:after="160"/>
              <w:ind w:left="211"/>
              <w:contextualSpacing/>
              <w:jc w:val="both"/>
              <w:rPr>
                <w:rFonts w:eastAsia="Calibri"/>
                <w:noProof/>
              </w:rPr>
            </w:pPr>
            <w:r w:rsidRPr="00C46C77">
              <w:rPr>
                <w:rFonts w:eastAsia="Calibri"/>
                <w:noProof/>
              </w:rPr>
              <w:t>Proje kapsamında;</w:t>
            </w:r>
          </w:p>
          <w:p w:rsidR="00600896" w:rsidRPr="00C46C77" w:rsidRDefault="00C46C77" w:rsidP="00C46C77">
            <w:pPr>
              <w:spacing w:after="160"/>
              <w:contextualSpacing/>
              <w:jc w:val="both"/>
              <w:rPr>
                <w:rFonts w:eastAsia="Calibri"/>
                <w:noProof/>
              </w:rPr>
            </w:pPr>
            <w:r>
              <w:rPr>
                <w:rFonts w:eastAsia="Calibri"/>
                <w:noProof/>
              </w:rPr>
              <w:t>*</w:t>
            </w:r>
            <w:r>
              <w:rPr>
                <w:rFonts w:eastAsia="Calibri"/>
                <w:noProof/>
              </w:rPr>
              <w:tab/>
            </w:r>
            <w:r w:rsidR="00600896" w:rsidRPr="00C46C77">
              <w:rPr>
                <w:rFonts w:eastAsia="Calibri"/>
                <w:noProof/>
              </w:rPr>
              <w:t>Proje sözleşmesi imzalanmıştır.</w:t>
            </w:r>
          </w:p>
          <w:p w:rsidR="00600896" w:rsidRPr="00C46C77" w:rsidRDefault="00C46C77" w:rsidP="00C46C77">
            <w:pPr>
              <w:spacing w:after="160"/>
              <w:contextualSpacing/>
              <w:jc w:val="both"/>
              <w:rPr>
                <w:rFonts w:eastAsia="Calibri"/>
                <w:noProof/>
              </w:rPr>
            </w:pPr>
            <w:r>
              <w:rPr>
                <w:rFonts w:eastAsia="Calibri"/>
                <w:noProof/>
              </w:rPr>
              <w:t>*</w:t>
            </w:r>
            <w:r>
              <w:rPr>
                <w:rFonts w:eastAsia="Calibri"/>
                <w:noProof/>
              </w:rPr>
              <w:tab/>
            </w:r>
            <w:r w:rsidR="00600896" w:rsidRPr="00C46C77">
              <w:rPr>
                <w:rFonts w:eastAsia="Calibri"/>
                <w:noProof/>
              </w:rPr>
              <w:t>17-18 Ocak 2016 Kayseri’de projenin açılışı yapılmıştır.</w:t>
            </w:r>
          </w:p>
          <w:p w:rsidR="00600896" w:rsidRPr="00C46C77" w:rsidRDefault="00C46C77" w:rsidP="00C46C77">
            <w:pPr>
              <w:spacing w:after="160"/>
              <w:contextualSpacing/>
              <w:jc w:val="both"/>
              <w:rPr>
                <w:rFonts w:eastAsia="Calibri"/>
                <w:noProof/>
              </w:rPr>
            </w:pPr>
            <w:r>
              <w:rPr>
                <w:rFonts w:eastAsia="Calibri"/>
                <w:noProof/>
              </w:rPr>
              <w:t>*</w:t>
            </w:r>
            <w:r>
              <w:rPr>
                <w:rFonts w:eastAsia="Calibri"/>
                <w:noProof/>
              </w:rPr>
              <w:tab/>
            </w:r>
            <w:r w:rsidR="00600896" w:rsidRPr="00C46C77">
              <w:rPr>
                <w:rFonts w:eastAsia="Calibri"/>
                <w:noProof/>
              </w:rPr>
              <w:t>Proje logosu tasarlanmıştır.</w:t>
            </w:r>
          </w:p>
          <w:p w:rsidR="00600896" w:rsidRPr="00C46C77" w:rsidRDefault="00C46C77" w:rsidP="00C46C77">
            <w:pPr>
              <w:spacing w:after="160"/>
              <w:contextualSpacing/>
              <w:jc w:val="both"/>
              <w:rPr>
                <w:rFonts w:eastAsia="Calibri"/>
                <w:noProof/>
              </w:rPr>
            </w:pPr>
            <w:r>
              <w:rPr>
                <w:rFonts w:eastAsia="Calibri"/>
                <w:noProof/>
              </w:rPr>
              <w:t>*</w:t>
            </w:r>
            <w:r>
              <w:rPr>
                <w:rFonts w:eastAsia="Calibri"/>
                <w:noProof/>
              </w:rPr>
              <w:tab/>
            </w:r>
            <w:r w:rsidR="00600896" w:rsidRPr="00C46C77">
              <w:rPr>
                <w:rFonts w:eastAsia="Calibri"/>
                <w:noProof/>
              </w:rPr>
              <w:t>23 Mayıs 2017 tarihinde İngiltere’de proje yönetim toplantısı yapılmıştır. İngiltere’nin vize işlemlerine onay vermemesi nedeniyle toplantıya Genel Müdürlük olarak katılım sağlanamamıştır. Toplantıda Proje ortaklarının görev dağılımları yapılmıştır.</w:t>
            </w:r>
          </w:p>
          <w:p w:rsidR="00600896" w:rsidRPr="00C46C77" w:rsidRDefault="00C46C77" w:rsidP="00C46C77">
            <w:pPr>
              <w:spacing w:after="160"/>
              <w:contextualSpacing/>
              <w:jc w:val="both"/>
              <w:rPr>
                <w:rFonts w:eastAsia="Calibri"/>
                <w:noProof/>
              </w:rPr>
            </w:pPr>
            <w:r>
              <w:rPr>
                <w:rFonts w:eastAsia="Calibri"/>
                <w:noProof/>
              </w:rPr>
              <w:t>*</w:t>
            </w:r>
            <w:r>
              <w:rPr>
                <w:rFonts w:eastAsia="Calibri"/>
                <w:noProof/>
              </w:rPr>
              <w:tab/>
            </w:r>
            <w:r w:rsidR="00600896" w:rsidRPr="00C46C77">
              <w:rPr>
                <w:rFonts w:eastAsia="Calibri"/>
                <w:noProof/>
              </w:rPr>
              <w:t xml:space="preserve">Erciyes Üniversitesi Kayseri Meslek Yüksek Okulu’un belirlenen 5. Seviye yeterlilikler doğrultusunda modüler çerçeve program yazımı çalışmaları ve modül yazımı için üç alan öğretmeni </w:t>
            </w:r>
            <w:r>
              <w:rPr>
                <w:rFonts w:eastAsia="Calibri"/>
                <w:noProof/>
              </w:rPr>
              <w:t>K</w:t>
            </w:r>
            <w:r w:rsidR="00600896" w:rsidRPr="00C46C77">
              <w:rPr>
                <w:rFonts w:eastAsia="Calibri"/>
                <w:noProof/>
              </w:rPr>
              <w:t>ayseri</w:t>
            </w:r>
            <w:r>
              <w:rPr>
                <w:rFonts w:eastAsia="Calibri"/>
                <w:noProof/>
              </w:rPr>
              <w:t>’</w:t>
            </w:r>
            <w:r w:rsidR="00600896" w:rsidRPr="00C46C77">
              <w:rPr>
                <w:rFonts w:eastAsia="Calibri"/>
                <w:noProof/>
              </w:rPr>
              <w:t>de görevlendirilmiştir. Modül yazımı çalışmaları devam etmektir.</w:t>
            </w:r>
          </w:p>
          <w:p w:rsidR="00600896" w:rsidRPr="00C46C77" w:rsidRDefault="00C46C77" w:rsidP="00C46C77">
            <w:pPr>
              <w:jc w:val="both"/>
              <w:rPr>
                <w:rFonts w:eastAsia="Calibri"/>
                <w:noProof/>
              </w:rPr>
            </w:pPr>
            <w:r>
              <w:rPr>
                <w:rFonts w:eastAsia="Calibri"/>
                <w:noProof/>
              </w:rPr>
              <w:t>*</w:t>
            </w:r>
            <w:r>
              <w:rPr>
                <w:rFonts w:eastAsia="Calibri"/>
                <w:noProof/>
              </w:rPr>
              <w:tab/>
            </w:r>
            <w:r w:rsidR="00600896" w:rsidRPr="00C46C77">
              <w:rPr>
                <w:rFonts w:eastAsia="Calibri"/>
                <w:noProof/>
              </w:rPr>
              <w:t>Belirlenen Mobilya Döşemeciliği mesleğinin, mesleki yeterliliklerine göre; 5 modüle ait ders içerikleri 3D CAD olarak modellenmesi yapılmıştır. Bu modellemenin artırılmış ve sanal gerçeklik uygulamalarının e-öğrenme portalına yüklenmesi çalışmaları devam etmektedir.</w:t>
            </w:r>
          </w:p>
          <w:p w:rsidR="001F2381" w:rsidRPr="00C46C77" w:rsidRDefault="00C46C77" w:rsidP="00C46C77">
            <w:pPr>
              <w:spacing w:after="160"/>
              <w:jc w:val="both"/>
            </w:pPr>
            <w:r>
              <w:rPr>
                <w:rFonts w:eastAsia="Calibri"/>
                <w:noProof/>
              </w:rPr>
              <w:t>*</w:t>
            </w:r>
            <w:r>
              <w:rPr>
                <w:rFonts w:eastAsia="Calibri"/>
                <w:noProof/>
              </w:rPr>
              <w:tab/>
            </w:r>
            <w:r w:rsidR="00600896" w:rsidRPr="00C46C77">
              <w:rPr>
                <w:rFonts w:eastAsia="Calibri"/>
                <w:noProof/>
              </w:rPr>
              <w:t>3-4 Mayıs 2018 tarihinde Avusturya’da proje ortakları değerlendirme toplantısı yapıl</w:t>
            </w:r>
            <w:r>
              <w:rPr>
                <w:rFonts w:eastAsia="Calibri"/>
                <w:noProof/>
              </w:rPr>
              <w:t>mıştır.</w:t>
            </w:r>
            <w:r w:rsidR="00600896" w:rsidRPr="00C46C77">
              <w:rPr>
                <w:rFonts w:eastAsia="Calibri"/>
                <w:noProof/>
              </w:rPr>
              <w:t xml:space="preserve"> Ancak, Genel Müdürlüğümüz katılımcılarının Onayı toplantı tarihinden sonra çıkması nedeniyle katılım sağlanamamıştır.</w:t>
            </w:r>
          </w:p>
        </w:tc>
        <w:tc>
          <w:tcPr>
            <w:tcW w:w="2552" w:type="dxa"/>
            <w:shd w:val="clear" w:color="auto" w:fill="auto"/>
          </w:tcPr>
          <w:p w:rsidR="001F2381" w:rsidRPr="00BC4088" w:rsidRDefault="00CA6500" w:rsidP="00852B38">
            <w:pPr>
              <w:jc w:val="both"/>
            </w:pPr>
            <w:r>
              <w:rPr>
                <w:b/>
                <w:bCs/>
              </w:rPr>
              <w:t>Gerçekleşti.</w:t>
            </w:r>
          </w:p>
        </w:tc>
      </w:tr>
      <w:tr w:rsidR="001F2381" w:rsidRPr="00BC4088" w:rsidTr="00C80278">
        <w:trPr>
          <w:trHeight w:val="1291"/>
        </w:trPr>
        <w:tc>
          <w:tcPr>
            <w:tcW w:w="568" w:type="dxa"/>
            <w:shd w:val="clear" w:color="auto" w:fill="auto"/>
          </w:tcPr>
          <w:p w:rsidR="001F2381" w:rsidRPr="00BC4088" w:rsidRDefault="000D1CC0" w:rsidP="003C6817">
            <w:r w:rsidRPr="00BC4088">
              <w:t>24</w:t>
            </w:r>
          </w:p>
        </w:tc>
        <w:tc>
          <w:tcPr>
            <w:tcW w:w="709" w:type="dxa"/>
            <w:shd w:val="clear" w:color="auto" w:fill="auto"/>
          </w:tcPr>
          <w:p w:rsidR="001F2381" w:rsidRPr="00BC4088" w:rsidRDefault="000D1CC0" w:rsidP="003C6817">
            <w:r w:rsidRPr="00BC4088">
              <w:t>12</w:t>
            </w:r>
          </w:p>
        </w:tc>
        <w:tc>
          <w:tcPr>
            <w:tcW w:w="2126" w:type="dxa"/>
            <w:shd w:val="clear" w:color="auto" w:fill="auto"/>
          </w:tcPr>
          <w:p w:rsidR="00097722" w:rsidRPr="005764D7" w:rsidRDefault="00097722" w:rsidP="00DD3BBF">
            <w:pPr>
              <w:spacing w:after="160"/>
              <w:ind w:left="113" w:right="113"/>
              <w:jc w:val="both"/>
              <w:rPr>
                <w:rFonts w:eastAsia="Calibri"/>
                <w:lang w:eastAsia="en-US"/>
              </w:rPr>
            </w:pPr>
            <w:r w:rsidRPr="005764D7">
              <w:rPr>
                <w:rFonts w:eastAsia="Calibri"/>
                <w:lang w:eastAsia="en-US"/>
              </w:rPr>
              <w:t>Metal Sektöründe Yetkinlik Yönetimi İçin Yapısal Yöntemler (SMARTCOMET)</w:t>
            </w:r>
            <w:r w:rsidR="00DD3BBF" w:rsidRPr="005764D7">
              <w:rPr>
                <w:rFonts w:eastAsia="Calibri"/>
                <w:lang w:eastAsia="en-US"/>
              </w:rPr>
              <w:t xml:space="preserve"> </w:t>
            </w:r>
            <w:r w:rsidRPr="005764D7">
              <w:rPr>
                <w:rFonts w:eastAsia="Calibri"/>
                <w:lang w:eastAsia="en-US"/>
              </w:rPr>
              <w:t>Projesi yürütülecektir.</w:t>
            </w:r>
          </w:p>
          <w:p w:rsidR="001F2381" w:rsidRPr="005764D7" w:rsidRDefault="001F2381" w:rsidP="00DD3BBF">
            <w:pPr>
              <w:jc w:val="both"/>
            </w:pPr>
          </w:p>
        </w:tc>
        <w:tc>
          <w:tcPr>
            <w:tcW w:w="3969" w:type="dxa"/>
            <w:shd w:val="clear" w:color="auto" w:fill="auto"/>
          </w:tcPr>
          <w:p w:rsidR="00097722" w:rsidRPr="005764D7" w:rsidRDefault="00097722" w:rsidP="00DD3BBF">
            <w:pPr>
              <w:pStyle w:val="NormalWeb"/>
              <w:spacing w:before="0" w:beforeAutospacing="0" w:after="0" w:afterAutospacing="0"/>
              <w:jc w:val="both"/>
              <w:rPr>
                <w:noProof/>
                <w:color w:val="auto"/>
              </w:rPr>
            </w:pPr>
            <w:r w:rsidRPr="005764D7">
              <w:rPr>
                <w:noProof/>
                <w:color w:val="auto"/>
              </w:rPr>
              <w:t>Proje kapsamında 2018 yılında;</w:t>
            </w:r>
          </w:p>
          <w:p w:rsidR="00097722" w:rsidRPr="005764D7" w:rsidRDefault="00DD3BBF" w:rsidP="00DD3BBF">
            <w:pPr>
              <w:pStyle w:val="NormalWeb"/>
              <w:spacing w:before="0" w:beforeAutospacing="0" w:after="0" w:afterAutospacing="0"/>
              <w:jc w:val="both"/>
              <w:rPr>
                <w:noProof/>
                <w:color w:val="auto"/>
              </w:rPr>
            </w:pPr>
            <w:r w:rsidRPr="005764D7">
              <w:rPr>
                <w:noProof/>
                <w:color w:val="auto"/>
              </w:rPr>
              <w:t>*</w:t>
            </w:r>
            <w:r w:rsidR="00837B0D" w:rsidRPr="005764D7">
              <w:rPr>
                <w:noProof/>
                <w:color w:val="auto"/>
              </w:rPr>
              <w:tab/>
            </w:r>
            <w:r w:rsidR="00097722" w:rsidRPr="005764D7">
              <w:rPr>
                <w:noProof/>
                <w:color w:val="auto"/>
              </w:rPr>
              <w:t>12-16 Mart 2018 tarihleri arasında İspanya temsilcilerinin katıldığı İstanbul, Bursa ve Kocaeli illeri sektör ve okul ziyaretlerini kapsayan inceleme ziyareti gerçekleştirilmiştir.</w:t>
            </w:r>
          </w:p>
          <w:p w:rsidR="00097722" w:rsidRPr="005764D7" w:rsidRDefault="00DD3BBF" w:rsidP="00DD3BBF">
            <w:pPr>
              <w:pStyle w:val="NormalWeb"/>
              <w:spacing w:before="0" w:beforeAutospacing="0" w:after="0" w:afterAutospacing="0"/>
              <w:jc w:val="both"/>
              <w:rPr>
                <w:noProof/>
                <w:color w:val="auto"/>
              </w:rPr>
            </w:pPr>
            <w:r w:rsidRPr="005764D7">
              <w:rPr>
                <w:noProof/>
                <w:color w:val="auto"/>
              </w:rPr>
              <w:t>*</w:t>
            </w:r>
            <w:r w:rsidR="00837B0D" w:rsidRPr="005764D7">
              <w:rPr>
                <w:noProof/>
                <w:color w:val="auto"/>
              </w:rPr>
              <w:tab/>
            </w:r>
            <w:r w:rsidR="00097722" w:rsidRPr="005764D7">
              <w:rPr>
                <w:noProof/>
                <w:color w:val="auto"/>
              </w:rPr>
              <w:t xml:space="preserve">16.03.2018 tarihinde İstanbul'da ulusötesi ortaklar toplantısı yapılmıştır. Proje faaliyetleri kapsamında 10-15 Eylül 2018 tarihleri arasında </w:t>
            </w:r>
            <w:r w:rsidR="00837B0D" w:rsidRPr="005764D7">
              <w:rPr>
                <w:noProof/>
                <w:color w:val="auto"/>
              </w:rPr>
              <w:t>o</w:t>
            </w:r>
            <w:r w:rsidR="00097722" w:rsidRPr="005764D7">
              <w:rPr>
                <w:noProof/>
                <w:color w:val="auto"/>
              </w:rPr>
              <w:t>kul-sektör işbirliği uygulamalarını incelemek üzere okullardan, sektörden ve proje ekibinden temsilcilerin yer aldığı bir heyet tarafından Almanya-Stuttgart'a inceleme ziyareti gerçekleştirilmiştir.</w:t>
            </w:r>
          </w:p>
          <w:p w:rsidR="00097722" w:rsidRPr="005764D7" w:rsidRDefault="00DD3BBF" w:rsidP="00DD3BBF">
            <w:pPr>
              <w:pStyle w:val="NormalWeb"/>
              <w:spacing w:before="0" w:beforeAutospacing="0" w:after="0" w:afterAutospacing="0"/>
              <w:jc w:val="both"/>
              <w:rPr>
                <w:noProof/>
                <w:color w:val="auto"/>
              </w:rPr>
            </w:pPr>
            <w:r w:rsidRPr="005764D7">
              <w:rPr>
                <w:noProof/>
                <w:color w:val="auto"/>
              </w:rPr>
              <w:t>*</w:t>
            </w:r>
            <w:r w:rsidR="00837B0D" w:rsidRPr="005764D7">
              <w:rPr>
                <w:noProof/>
                <w:color w:val="auto"/>
              </w:rPr>
              <w:tab/>
            </w:r>
            <w:r w:rsidR="00097722" w:rsidRPr="005764D7">
              <w:rPr>
                <w:noProof/>
                <w:color w:val="auto"/>
              </w:rPr>
              <w:t xml:space="preserve">15.09.2018 tarihinde Almanya'da ulusötesi ortaklar toplantısı yapılmıştır. Proje faaliyetleri kapsamında 09-13 Ekim 2018 tarihleri arasında </w:t>
            </w:r>
            <w:r w:rsidR="00837B0D" w:rsidRPr="005764D7">
              <w:rPr>
                <w:noProof/>
                <w:color w:val="auto"/>
              </w:rPr>
              <w:t>o</w:t>
            </w:r>
            <w:r w:rsidR="00097722" w:rsidRPr="005764D7">
              <w:rPr>
                <w:noProof/>
                <w:color w:val="auto"/>
              </w:rPr>
              <w:t>kul-sektör işbirliği uygulamalarını incelemek üzere okullardan, sektörden ve proje ekibinden temsilcilerin yer aldığı bir heyet tarafından İspanya- SanSebastian'a inceleme</w:t>
            </w:r>
            <w:r w:rsidR="00837B0D" w:rsidRPr="005764D7">
              <w:rPr>
                <w:noProof/>
                <w:color w:val="auto"/>
              </w:rPr>
              <w:t xml:space="preserve"> ziyareti gerçekleştirilmiştir.</w:t>
            </w:r>
          </w:p>
          <w:p w:rsidR="001F2381" w:rsidRPr="005764D7" w:rsidRDefault="00DD3BBF" w:rsidP="00837B0D">
            <w:pPr>
              <w:pStyle w:val="NormalWeb"/>
              <w:spacing w:before="0" w:beforeAutospacing="0" w:after="0" w:afterAutospacing="0"/>
              <w:jc w:val="both"/>
              <w:rPr>
                <w:color w:val="auto"/>
              </w:rPr>
            </w:pPr>
            <w:r w:rsidRPr="005764D7">
              <w:rPr>
                <w:noProof/>
                <w:color w:val="auto"/>
              </w:rPr>
              <w:t>*</w:t>
            </w:r>
            <w:r w:rsidR="00837B0D" w:rsidRPr="005764D7">
              <w:rPr>
                <w:noProof/>
                <w:color w:val="auto"/>
              </w:rPr>
              <w:tab/>
            </w:r>
            <w:r w:rsidR="00097722" w:rsidRPr="005764D7">
              <w:rPr>
                <w:noProof/>
                <w:color w:val="auto"/>
              </w:rPr>
              <w:t xml:space="preserve">Mevcut çeşitli yetkinlik yönetimi yaklaşımları ve araçları analiz edilerek ECVET araçlarına dayalı Yetkinlik </w:t>
            </w:r>
            <w:r w:rsidR="00837B0D" w:rsidRPr="005764D7">
              <w:rPr>
                <w:noProof/>
                <w:color w:val="auto"/>
              </w:rPr>
              <w:t>Y</w:t>
            </w:r>
            <w:r w:rsidR="00097722" w:rsidRPr="005764D7">
              <w:rPr>
                <w:noProof/>
                <w:color w:val="auto"/>
              </w:rPr>
              <w:t xml:space="preserve">önetimi </w:t>
            </w:r>
            <w:r w:rsidR="00837B0D" w:rsidRPr="005764D7">
              <w:rPr>
                <w:noProof/>
                <w:color w:val="auto"/>
              </w:rPr>
              <w:t>Ç</w:t>
            </w:r>
            <w:r w:rsidR="00097722" w:rsidRPr="005764D7">
              <w:rPr>
                <w:noProof/>
                <w:color w:val="auto"/>
              </w:rPr>
              <w:t xml:space="preserve">erçevesi ve Bilişim Teknolojisi </w:t>
            </w:r>
            <w:r w:rsidR="00837B0D" w:rsidRPr="005764D7">
              <w:rPr>
                <w:noProof/>
                <w:color w:val="auto"/>
              </w:rPr>
              <w:t>A</w:t>
            </w:r>
            <w:r w:rsidR="00097722" w:rsidRPr="005764D7">
              <w:rPr>
                <w:noProof/>
                <w:color w:val="auto"/>
              </w:rPr>
              <w:t xml:space="preserve">racı (programı) ile okul işletme modelinin geliştirme çalışmaları yapılmış, Yetkinlik Yönetimini (COMET) ve Okul-işletme İşbirliği Modeli Test edilmiş, Avrupa'daki mevcut sistemlerin analizine ilişkin bir rapor hazırlanmış ve </w:t>
            </w:r>
            <w:r w:rsidR="00837B0D" w:rsidRPr="005764D7">
              <w:rPr>
                <w:noProof/>
                <w:color w:val="auto"/>
              </w:rPr>
              <w:t>m</w:t>
            </w:r>
            <w:r w:rsidR="00097722" w:rsidRPr="005764D7">
              <w:rPr>
                <w:noProof/>
                <w:color w:val="auto"/>
              </w:rPr>
              <w:t xml:space="preserve">etal </w:t>
            </w:r>
            <w:r w:rsidR="00837B0D" w:rsidRPr="005764D7">
              <w:rPr>
                <w:noProof/>
                <w:color w:val="auto"/>
              </w:rPr>
              <w:t>i</w:t>
            </w:r>
            <w:r w:rsidR="00097722" w:rsidRPr="005764D7">
              <w:rPr>
                <w:noProof/>
                <w:color w:val="auto"/>
              </w:rPr>
              <w:t xml:space="preserve">şletmelerinde yetkinlik yönetimi için bir çerçeve ve </w:t>
            </w:r>
            <w:r w:rsidR="00837B0D" w:rsidRPr="005764D7">
              <w:rPr>
                <w:noProof/>
                <w:color w:val="auto"/>
              </w:rPr>
              <w:t>p</w:t>
            </w:r>
            <w:r w:rsidR="00097722" w:rsidRPr="005764D7">
              <w:rPr>
                <w:noProof/>
                <w:color w:val="auto"/>
              </w:rPr>
              <w:t>ratik el kitabı hazırlık çalışmalarına başlanmıştır.</w:t>
            </w:r>
          </w:p>
        </w:tc>
        <w:tc>
          <w:tcPr>
            <w:tcW w:w="2552" w:type="dxa"/>
            <w:shd w:val="clear" w:color="auto" w:fill="auto"/>
          </w:tcPr>
          <w:p w:rsidR="001F2381" w:rsidRPr="00BC4088" w:rsidRDefault="00632C11" w:rsidP="00852B38">
            <w:pPr>
              <w:jc w:val="both"/>
            </w:pPr>
            <w:r>
              <w:rPr>
                <w:b/>
                <w:bCs/>
              </w:rPr>
              <w:t>Gerçekleşti.</w:t>
            </w:r>
          </w:p>
        </w:tc>
      </w:tr>
      <w:tr w:rsidR="003955D4" w:rsidRPr="00BC4088" w:rsidTr="00C80278">
        <w:trPr>
          <w:trHeight w:val="1291"/>
        </w:trPr>
        <w:tc>
          <w:tcPr>
            <w:tcW w:w="568" w:type="dxa"/>
            <w:shd w:val="clear" w:color="auto" w:fill="auto"/>
          </w:tcPr>
          <w:p w:rsidR="003955D4" w:rsidRPr="00BC4088" w:rsidRDefault="003955D4" w:rsidP="003C6817">
            <w:r w:rsidRPr="00BC4088">
              <w:t>24</w:t>
            </w:r>
          </w:p>
        </w:tc>
        <w:tc>
          <w:tcPr>
            <w:tcW w:w="709" w:type="dxa"/>
            <w:shd w:val="clear" w:color="auto" w:fill="auto"/>
          </w:tcPr>
          <w:p w:rsidR="003955D4" w:rsidRPr="00BC4088" w:rsidRDefault="003955D4" w:rsidP="003C6817">
            <w:r w:rsidRPr="00BC4088">
              <w:t>13</w:t>
            </w:r>
          </w:p>
        </w:tc>
        <w:tc>
          <w:tcPr>
            <w:tcW w:w="2126" w:type="dxa"/>
            <w:shd w:val="clear" w:color="auto" w:fill="auto"/>
          </w:tcPr>
          <w:p w:rsidR="003955D4" w:rsidRPr="005764D7" w:rsidRDefault="003955D4" w:rsidP="00B556C8">
            <w:r w:rsidRPr="005764D7">
              <w:rPr>
                <w:rFonts w:eastAsia="Calibri"/>
                <w:lang w:eastAsia="en-US"/>
              </w:rPr>
              <w:t xml:space="preserve">Ekspres Mesleki Eğitim Hareketlilik Veri Tabanı </w:t>
            </w:r>
            <w:r w:rsidR="00B556C8" w:rsidRPr="005764D7">
              <w:rPr>
                <w:rFonts w:eastAsia="Calibri"/>
                <w:lang w:eastAsia="en-US"/>
              </w:rPr>
              <w:t>v</w:t>
            </w:r>
            <w:r w:rsidRPr="005764D7">
              <w:rPr>
                <w:rFonts w:eastAsia="Calibri"/>
                <w:lang w:eastAsia="en-US"/>
              </w:rPr>
              <w:t>e Rehberler (Vetexpress)</w:t>
            </w:r>
            <w:r w:rsidR="00B556C8" w:rsidRPr="005764D7">
              <w:rPr>
                <w:rFonts w:eastAsia="Calibri"/>
                <w:lang w:eastAsia="en-US"/>
              </w:rPr>
              <w:t xml:space="preserve"> </w:t>
            </w:r>
            <w:r w:rsidRPr="005764D7">
              <w:rPr>
                <w:rFonts w:eastAsia="Calibri"/>
                <w:lang w:eastAsia="en-US"/>
              </w:rPr>
              <w:t>Projesi yürütülecektir.</w:t>
            </w:r>
          </w:p>
        </w:tc>
        <w:tc>
          <w:tcPr>
            <w:tcW w:w="3969" w:type="dxa"/>
            <w:shd w:val="clear" w:color="auto" w:fill="auto"/>
          </w:tcPr>
          <w:p w:rsidR="00B556C8" w:rsidRPr="005764D7" w:rsidRDefault="003955D4" w:rsidP="00B556C8">
            <w:pPr>
              <w:rPr>
                <w:rFonts w:eastAsia="Calibri"/>
                <w:noProof/>
              </w:rPr>
            </w:pPr>
            <w:r w:rsidRPr="005764D7">
              <w:rPr>
                <w:rFonts w:eastAsia="Calibri"/>
                <w:noProof/>
              </w:rPr>
              <w:t>Proje kapsamında;</w:t>
            </w:r>
          </w:p>
          <w:p w:rsidR="003955D4" w:rsidRPr="005764D7" w:rsidRDefault="003955D4" w:rsidP="00B556C8">
            <w:pPr>
              <w:rPr>
                <w:rFonts w:eastAsia="Calibri"/>
                <w:noProof/>
              </w:rPr>
            </w:pPr>
            <w:r w:rsidRPr="005764D7">
              <w:rPr>
                <w:rFonts w:eastAsia="Calibri"/>
                <w:noProof/>
              </w:rPr>
              <w:t>2018 yılında;</w:t>
            </w:r>
          </w:p>
          <w:p w:rsidR="003955D4" w:rsidRPr="005764D7" w:rsidRDefault="00B556C8" w:rsidP="00B556C8">
            <w:pPr>
              <w:rPr>
                <w:rFonts w:eastAsia="Calibri"/>
                <w:noProof/>
              </w:rPr>
            </w:pPr>
            <w:r w:rsidRPr="005764D7">
              <w:rPr>
                <w:rFonts w:eastAsia="Calibri"/>
                <w:noProof/>
              </w:rPr>
              <w:t>*</w:t>
            </w:r>
            <w:r w:rsidRPr="005764D7">
              <w:rPr>
                <w:rFonts w:eastAsia="Calibri"/>
                <w:noProof/>
              </w:rPr>
              <w:tab/>
            </w:r>
            <w:r w:rsidR="003955D4" w:rsidRPr="005764D7">
              <w:rPr>
                <w:rFonts w:eastAsia="Calibri"/>
                <w:noProof/>
              </w:rPr>
              <w:t>(O2) ECVET Kullanımına yönelik Örnek Uygulamları da içeren ECVET Kılavuzları</w:t>
            </w:r>
          </w:p>
          <w:p w:rsidR="003955D4" w:rsidRPr="005764D7" w:rsidRDefault="00B556C8" w:rsidP="00B556C8">
            <w:pPr>
              <w:rPr>
                <w:rFonts w:eastAsia="Calibri"/>
                <w:noProof/>
              </w:rPr>
            </w:pPr>
            <w:r w:rsidRPr="005764D7">
              <w:rPr>
                <w:rFonts w:eastAsia="Calibri"/>
                <w:noProof/>
              </w:rPr>
              <w:t>*</w:t>
            </w:r>
            <w:r w:rsidRPr="005764D7">
              <w:rPr>
                <w:rFonts w:eastAsia="Calibri"/>
                <w:noProof/>
              </w:rPr>
              <w:tab/>
            </w:r>
            <w:r w:rsidR="003955D4" w:rsidRPr="005764D7">
              <w:rPr>
                <w:rFonts w:eastAsia="Calibri"/>
                <w:noProof/>
              </w:rPr>
              <w:t>(O3) Faydalanıcılar için VETExpress Online Platformunun</w:t>
            </w:r>
          </w:p>
          <w:p w:rsidR="003955D4" w:rsidRPr="005764D7" w:rsidRDefault="00B556C8" w:rsidP="00B556C8">
            <w:pPr>
              <w:rPr>
                <w:rFonts w:eastAsia="Calibri"/>
                <w:noProof/>
              </w:rPr>
            </w:pPr>
            <w:r w:rsidRPr="005764D7">
              <w:rPr>
                <w:rFonts w:eastAsia="Calibri"/>
                <w:noProof/>
              </w:rPr>
              <w:t>*</w:t>
            </w:r>
            <w:r w:rsidRPr="005764D7">
              <w:rPr>
                <w:rFonts w:eastAsia="Calibri"/>
                <w:noProof/>
              </w:rPr>
              <w:tab/>
            </w:r>
            <w:r w:rsidR="003955D4" w:rsidRPr="005764D7">
              <w:rPr>
                <w:rFonts w:eastAsia="Calibri"/>
                <w:noProof/>
              </w:rPr>
              <w:t>(O4) VETExpress Örnekleri-Kredi Transferi için Ortak Anlaşma Şablonları</w:t>
            </w:r>
          </w:p>
          <w:p w:rsidR="00B556C8" w:rsidRPr="005764D7" w:rsidRDefault="00B556C8" w:rsidP="00B556C8">
            <w:pPr>
              <w:rPr>
                <w:rFonts w:eastAsia="Calibri"/>
                <w:noProof/>
              </w:rPr>
            </w:pPr>
          </w:p>
          <w:p w:rsidR="003955D4" w:rsidRPr="005764D7" w:rsidRDefault="003955D4" w:rsidP="00B556C8">
            <w:pPr>
              <w:rPr>
                <w:rFonts w:eastAsia="Calibri"/>
                <w:noProof/>
              </w:rPr>
            </w:pPr>
            <w:r w:rsidRPr="005764D7">
              <w:rPr>
                <w:rFonts w:eastAsia="Calibri"/>
                <w:noProof/>
              </w:rPr>
              <w:t>2 adet Yönetim Toplantısı yapılmıştır.</w:t>
            </w:r>
          </w:p>
          <w:p w:rsidR="003955D4" w:rsidRPr="005764D7" w:rsidRDefault="00B556C8" w:rsidP="00B556C8">
            <w:pPr>
              <w:rPr>
                <w:rFonts w:eastAsia="Calibri"/>
                <w:noProof/>
              </w:rPr>
            </w:pPr>
            <w:r w:rsidRPr="005764D7">
              <w:rPr>
                <w:rFonts w:eastAsia="Calibri"/>
                <w:noProof/>
              </w:rPr>
              <w:t>*</w:t>
            </w:r>
            <w:r w:rsidRPr="005764D7">
              <w:rPr>
                <w:rFonts w:eastAsia="Calibri"/>
                <w:noProof/>
              </w:rPr>
              <w:tab/>
            </w:r>
            <w:r w:rsidR="003955D4" w:rsidRPr="005764D7">
              <w:rPr>
                <w:rFonts w:eastAsia="Calibri"/>
                <w:noProof/>
              </w:rPr>
              <w:t>(M3) 26 Nisan 2018 İzmit</w:t>
            </w:r>
          </w:p>
          <w:p w:rsidR="003955D4" w:rsidRPr="005764D7" w:rsidRDefault="00B556C8" w:rsidP="00B556C8">
            <w:pPr>
              <w:rPr>
                <w:rFonts w:eastAsia="Calibri"/>
                <w:noProof/>
              </w:rPr>
            </w:pPr>
            <w:r w:rsidRPr="005764D7">
              <w:rPr>
                <w:rFonts w:eastAsia="Calibri"/>
                <w:noProof/>
              </w:rPr>
              <w:t>*</w:t>
            </w:r>
            <w:r w:rsidRPr="005764D7">
              <w:rPr>
                <w:rFonts w:eastAsia="Calibri"/>
                <w:noProof/>
              </w:rPr>
              <w:tab/>
            </w:r>
            <w:r w:rsidR="003955D4" w:rsidRPr="005764D7">
              <w:rPr>
                <w:rFonts w:eastAsia="Calibri"/>
                <w:noProof/>
              </w:rPr>
              <w:t>(M4) 1 Eylül 2018 İtalya-Lecce</w:t>
            </w:r>
          </w:p>
          <w:p w:rsidR="00B556C8" w:rsidRPr="005764D7" w:rsidRDefault="00B556C8" w:rsidP="00B556C8">
            <w:pPr>
              <w:rPr>
                <w:rFonts w:eastAsia="Calibri"/>
                <w:noProof/>
              </w:rPr>
            </w:pPr>
          </w:p>
          <w:p w:rsidR="003955D4" w:rsidRPr="005764D7" w:rsidRDefault="003955D4" w:rsidP="00B556C8">
            <w:pPr>
              <w:rPr>
                <w:rFonts w:eastAsia="Calibri"/>
                <w:noProof/>
              </w:rPr>
            </w:pPr>
            <w:r w:rsidRPr="005764D7">
              <w:rPr>
                <w:rFonts w:eastAsia="Calibri"/>
                <w:noProof/>
              </w:rPr>
              <w:t>2 adet - Kısa süreli ortak personel eğitimi gerçekleştirilmiştir.</w:t>
            </w:r>
          </w:p>
          <w:p w:rsidR="003955D4" w:rsidRPr="005764D7" w:rsidRDefault="00B556C8" w:rsidP="00B556C8">
            <w:pPr>
              <w:rPr>
                <w:rFonts w:eastAsia="Calibri"/>
                <w:noProof/>
              </w:rPr>
            </w:pPr>
            <w:r w:rsidRPr="005764D7">
              <w:rPr>
                <w:rFonts w:eastAsia="Calibri"/>
                <w:noProof/>
              </w:rPr>
              <w:t>*</w:t>
            </w:r>
            <w:r w:rsidRPr="005764D7">
              <w:rPr>
                <w:rFonts w:eastAsia="Calibri"/>
                <w:noProof/>
              </w:rPr>
              <w:tab/>
            </w:r>
            <w:r w:rsidR="003955D4" w:rsidRPr="005764D7">
              <w:rPr>
                <w:rFonts w:eastAsia="Calibri"/>
                <w:noProof/>
              </w:rPr>
              <w:t>(C1) 5-9 Mart 2018 İspanya - Sevilla</w:t>
            </w:r>
          </w:p>
          <w:p w:rsidR="003955D4" w:rsidRPr="005764D7" w:rsidRDefault="00B556C8" w:rsidP="00B556C8">
            <w:pPr>
              <w:rPr>
                <w:rFonts w:eastAsia="Calibri"/>
                <w:noProof/>
              </w:rPr>
            </w:pPr>
            <w:r w:rsidRPr="005764D7">
              <w:rPr>
                <w:rFonts w:eastAsia="Calibri"/>
                <w:noProof/>
              </w:rPr>
              <w:t>*</w:t>
            </w:r>
            <w:r w:rsidRPr="005764D7">
              <w:rPr>
                <w:rFonts w:eastAsia="Calibri"/>
                <w:noProof/>
              </w:rPr>
              <w:tab/>
            </w:r>
            <w:r w:rsidR="003955D4" w:rsidRPr="005764D7">
              <w:rPr>
                <w:rFonts w:eastAsia="Calibri"/>
                <w:noProof/>
              </w:rPr>
              <w:t>(C2) 3-7 Eylül 2018 İtalya – Lecce</w:t>
            </w:r>
          </w:p>
          <w:p w:rsidR="003955D4" w:rsidRPr="005764D7" w:rsidRDefault="003955D4" w:rsidP="00B556C8">
            <w:pPr>
              <w:rPr>
                <w:rFonts w:eastAsia="Calibri"/>
                <w:noProof/>
              </w:rPr>
            </w:pPr>
          </w:p>
          <w:p w:rsidR="003955D4" w:rsidRPr="005764D7" w:rsidRDefault="003955D4" w:rsidP="00B556C8">
            <w:pPr>
              <w:rPr>
                <w:rFonts w:eastAsia="Calibri"/>
                <w:noProof/>
              </w:rPr>
            </w:pPr>
            <w:r w:rsidRPr="005764D7">
              <w:rPr>
                <w:rFonts w:eastAsia="Calibri"/>
                <w:noProof/>
              </w:rPr>
              <w:t>1 adet uluslararası katılımlı konferans düzenlenmiştir.</w:t>
            </w:r>
          </w:p>
          <w:p w:rsidR="003955D4" w:rsidRPr="005764D7" w:rsidRDefault="00B556C8" w:rsidP="00B556C8">
            <w:pPr>
              <w:rPr>
                <w:rFonts w:eastAsia="Calibri"/>
                <w:noProof/>
              </w:rPr>
            </w:pPr>
            <w:r w:rsidRPr="005764D7">
              <w:rPr>
                <w:rFonts w:eastAsia="Calibri"/>
                <w:noProof/>
              </w:rPr>
              <w:t>*</w:t>
            </w:r>
            <w:r w:rsidRPr="005764D7">
              <w:rPr>
                <w:rFonts w:eastAsia="Calibri"/>
                <w:noProof/>
              </w:rPr>
              <w:tab/>
            </w:r>
            <w:r w:rsidR="003955D4" w:rsidRPr="005764D7">
              <w:rPr>
                <w:rFonts w:eastAsia="Calibri"/>
                <w:noProof/>
              </w:rPr>
              <w:t>(E1) 25 Nisan 2018 VET Express Konferansı</w:t>
            </w:r>
          </w:p>
        </w:tc>
        <w:tc>
          <w:tcPr>
            <w:tcW w:w="2552" w:type="dxa"/>
            <w:shd w:val="clear" w:color="auto" w:fill="auto"/>
          </w:tcPr>
          <w:p w:rsidR="003955D4" w:rsidRPr="00BC4088" w:rsidRDefault="00632C11" w:rsidP="00852B38">
            <w:pPr>
              <w:jc w:val="both"/>
            </w:pPr>
            <w:r>
              <w:rPr>
                <w:b/>
                <w:bCs/>
              </w:rPr>
              <w:t>Gerçekleşti.</w:t>
            </w:r>
          </w:p>
        </w:tc>
      </w:tr>
      <w:tr w:rsidR="003955D4" w:rsidRPr="00BC4088" w:rsidTr="00C80278">
        <w:trPr>
          <w:trHeight w:val="1291"/>
        </w:trPr>
        <w:tc>
          <w:tcPr>
            <w:tcW w:w="568" w:type="dxa"/>
            <w:shd w:val="clear" w:color="auto" w:fill="auto"/>
          </w:tcPr>
          <w:p w:rsidR="003955D4" w:rsidRPr="00BC4088" w:rsidRDefault="003955D4" w:rsidP="003C6817">
            <w:r w:rsidRPr="00BC4088">
              <w:t>24</w:t>
            </w:r>
          </w:p>
        </w:tc>
        <w:tc>
          <w:tcPr>
            <w:tcW w:w="709" w:type="dxa"/>
            <w:shd w:val="clear" w:color="auto" w:fill="auto"/>
          </w:tcPr>
          <w:p w:rsidR="003955D4" w:rsidRPr="00BC4088" w:rsidRDefault="003955D4" w:rsidP="003C6817">
            <w:r w:rsidRPr="00BC4088">
              <w:t>14</w:t>
            </w:r>
          </w:p>
        </w:tc>
        <w:tc>
          <w:tcPr>
            <w:tcW w:w="2126" w:type="dxa"/>
            <w:shd w:val="clear" w:color="auto" w:fill="auto"/>
          </w:tcPr>
          <w:p w:rsidR="003955D4" w:rsidRPr="005764D7" w:rsidRDefault="00000D21" w:rsidP="00653885">
            <w:pPr>
              <w:spacing w:after="160"/>
              <w:ind w:left="113" w:right="113"/>
            </w:pPr>
            <w:r w:rsidRPr="005764D7">
              <w:rPr>
                <w:rFonts w:eastAsia="Calibri"/>
                <w:lang w:eastAsia="en-US"/>
              </w:rPr>
              <w:t>Endüstriyel Otomas</w:t>
            </w:r>
            <w:r w:rsidR="005764D7">
              <w:rPr>
                <w:rFonts w:eastAsia="Calibri"/>
                <w:lang w:eastAsia="en-US"/>
              </w:rPr>
              <w:t>yon Teknolojilerinin Orta Asya v</w:t>
            </w:r>
            <w:r w:rsidRPr="005764D7">
              <w:rPr>
                <w:rFonts w:eastAsia="Calibri"/>
                <w:lang w:eastAsia="en-US"/>
              </w:rPr>
              <w:t>e Orta Doğu Ülkelerine Yaygınlaştırılması Projesi yürütülecektir.</w:t>
            </w:r>
          </w:p>
        </w:tc>
        <w:tc>
          <w:tcPr>
            <w:tcW w:w="3969" w:type="dxa"/>
            <w:shd w:val="clear" w:color="auto" w:fill="auto"/>
          </w:tcPr>
          <w:p w:rsidR="00000D21" w:rsidRPr="005764D7" w:rsidRDefault="00000D21" w:rsidP="005764D7">
            <w:pPr>
              <w:spacing w:after="160"/>
              <w:ind w:left="353"/>
              <w:contextualSpacing/>
              <w:jc w:val="both"/>
              <w:rPr>
                <w:rFonts w:eastAsia="Calibri"/>
                <w:noProof/>
              </w:rPr>
            </w:pPr>
            <w:r w:rsidRPr="005764D7">
              <w:rPr>
                <w:rFonts w:eastAsia="Calibri"/>
                <w:noProof/>
              </w:rPr>
              <w:t>Proje kapsamında;</w:t>
            </w:r>
          </w:p>
          <w:p w:rsidR="00000D21" w:rsidRDefault="005764D7" w:rsidP="005764D7">
            <w:pPr>
              <w:spacing w:after="160"/>
              <w:contextualSpacing/>
              <w:jc w:val="both"/>
              <w:rPr>
                <w:rFonts w:eastAsia="Calibri"/>
                <w:noProof/>
              </w:rPr>
            </w:pPr>
            <w:r>
              <w:rPr>
                <w:rFonts w:eastAsia="Calibri"/>
                <w:noProof/>
              </w:rPr>
              <w:t>*</w:t>
            </w:r>
            <w:r w:rsidR="00653885">
              <w:rPr>
                <w:rFonts w:eastAsia="Calibri"/>
                <w:noProof/>
              </w:rPr>
              <w:tab/>
            </w:r>
            <w:r w:rsidR="00000D21" w:rsidRPr="005764D7">
              <w:rPr>
                <w:rFonts w:eastAsia="Calibri"/>
                <w:noProof/>
              </w:rPr>
              <w:t>İzmir Mazhar Zorlu Mesleki ve Teknik Anadolu Lisesi ile Konya Adil Karaağaç Mesleki ve Teknik Anadolu Lisesi Endüstriyel Otomasyon Teknolojileri bölümünün donanım ihtiyaçları tespit edilerek her iki okula 2017 yılında 750.000 TL’lik donanım malzemeleri alınmıştır.</w:t>
            </w:r>
          </w:p>
          <w:p w:rsidR="00653885" w:rsidRPr="005764D7" w:rsidRDefault="00653885" w:rsidP="005764D7">
            <w:pPr>
              <w:spacing w:after="160"/>
              <w:contextualSpacing/>
              <w:jc w:val="both"/>
              <w:rPr>
                <w:rFonts w:eastAsia="Calibri"/>
                <w:noProof/>
              </w:rPr>
            </w:pPr>
          </w:p>
          <w:p w:rsidR="00653885" w:rsidRDefault="00653885" w:rsidP="005764D7">
            <w:pPr>
              <w:spacing w:after="160"/>
              <w:contextualSpacing/>
              <w:jc w:val="both"/>
              <w:rPr>
                <w:rFonts w:eastAsia="Calibri"/>
                <w:noProof/>
              </w:rPr>
            </w:pPr>
            <w:r>
              <w:rPr>
                <w:rFonts w:eastAsia="Calibri"/>
                <w:noProof/>
              </w:rPr>
              <w:t>2018 yılında;</w:t>
            </w:r>
          </w:p>
          <w:p w:rsidR="00000D21" w:rsidRPr="005764D7" w:rsidRDefault="005764D7" w:rsidP="005764D7">
            <w:pPr>
              <w:spacing w:after="160"/>
              <w:contextualSpacing/>
              <w:jc w:val="both"/>
              <w:rPr>
                <w:rFonts w:eastAsia="Calibri"/>
                <w:noProof/>
              </w:rPr>
            </w:pPr>
            <w:r>
              <w:rPr>
                <w:rFonts w:eastAsia="Calibri"/>
                <w:noProof/>
              </w:rPr>
              <w:t>*</w:t>
            </w:r>
            <w:r w:rsidR="00653885">
              <w:rPr>
                <w:rFonts w:eastAsia="Calibri"/>
                <w:noProof/>
              </w:rPr>
              <w:tab/>
            </w:r>
            <w:r w:rsidR="00000D21" w:rsidRPr="005764D7">
              <w:rPr>
                <w:rFonts w:eastAsia="Calibri"/>
                <w:noProof/>
              </w:rPr>
              <w:t>İzmir Mazhar Zorlu Mesleki ve Teknik Anadolu Lisesi ile Konya Adil Karaağaç Mesleki ve Teknik Anadolu Lisesi Endüstriyel Otomasyon Teknolojileri alan öğretmenlerinin 2018 yılı için teorik ve pratik beceri ihtiyaçları tespit edilmiş ve bu ihtiyaçları gidermeye yönelik eğitim verecek yurt dışı kurumlar tespit edilmiş ve eğitim ve donanım yenileme hazırlık çalışmaları devam etmektedir.</w:t>
            </w:r>
          </w:p>
          <w:p w:rsidR="00000D21" w:rsidRPr="005764D7" w:rsidRDefault="005764D7" w:rsidP="005764D7">
            <w:pPr>
              <w:spacing w:after="160"/>
              <w:contextualSpacing/>
              <w:jc w:val="both"/>
              <w:rPr>
                <w:rFonts w:eastAsia="Calibri"/>
                <w:noProof/>
              </w:rPr>
            </w:pPr>
            <w:r>
              <w:rPr>
                <w:rFonts w:eastAsia="Calibri"/>
                <w:noProof/>
              </w:rPr>
              <w:t>*</w:t>
            </w:r>
            <w:r w:rsidR="00653885">
              <w:rPr>
                <w:rFonts w:eastAsia="Calibri"/>
                <w:noProof/>
              </w:rPr>
              <w:tab/>
            </w:r>
            <w:r w:rsidR="00000D21" w:rsidRPr="005764D7">
              <w:rPr>
                <w:rFonts w:eastAsia="Calibri"/>
                <w:noProof/>
              </w:rPr>
              <w:t>07-16 Aralık 2018 tarihleri arasında Endüstriyel Otomasyon Teknolojileri Alanında 10 Öğretmen Japonya’da e-fabrika eğitimi almaktadırlar.</w:t>
            </w:r>
          </w:p>
          <w:p w:rsidR="003955D4" w:rsidRPr="005764D7" w:rsidRDefault="005764D7" w:rsidP="005764D7">
            <w:pPr>
              <w:spacing w:after="160"/>
              <w:contextualSpacing/>
              <w:jc w:val="both"/>
            </w:pPr>
            <w:r>
              <w:rPr>
                <w:rFonts w:eastAsia="Calibri"/>
                <w:noProof/>
              </w:rPr>
              <w:t>*</w:t>
            </w:r>
            <w:r w:rsidR="00653885">
              <w:rPr>
                <w:rFonts w:eastAsia="Calibri"/>
                <w:noProof/>
              </w:rPr>
              <w:tab/>
            </w:r>
            <w:r w:rsidR="00000D21" w:rsidRPr="005764D7">
              <w:rPr>
                <w:rFonts w:eastAsia="Calibri"/>
                <w:noProof/>
              </w:rPr>
              <w:t>19-27 Ocak 2019 tarihleri arasında Endüstriyel Otomasyon Teknolojileri Alanında 11 Öğretmen İspanya’da Endüstri 4.0 eğitimi alacaklardır.</w:t>
            </w:r>
          </w:p>
        </w:tc>
        <w:tc>
          <w:tcPr>
            <w:tcW w:w="2552" w:type="dxa"/>
            <w:shd w:val="clear" w:color="auto" w:fill="auto"/>
          </w:tcPr>
          <w:p w:rsidR="003955D4" w:rsidRPr="00BC4088" w:rsidRDefault="00632C11" w:rsidP="00852B38">
            <w:pPr>
              <w:jc w:val="both"/>
            </w:pPr>
            <w:r>
              <w:rPr>
                <w:b/>
                <w:bCs/>
              </w:rPr>
              <w:t>Gerçekleşti.</w:t>
            </w:r>
          </w:p>
        </w:tc>
      </w:tr>
      <w:tr w:rsidR="003955D4" w:rsidRPr="00BC4088" w:rsidTr="00C80278">
        <w:trPr>
          <w:trHeight w:val="1291"/>
        </w:trPr>
        <w:tc>
          <w:tcPr>
            <w:tcW w:w="568" w:type="dxa"/>
            <w:shd w:val="clear" w:color="auto" w:fill="auto"/>
          </w:tcPr>
          <w:p w:rsidR="003955D4" w:rsidRPr="00BC4088" w:rsidRDefault="003955D4" w:rsidP="003C6817">
            <w:r w:rsidRPr="00BC4088">
              <w:t>24</w:t>
            </w:r>
          </w:p>
        </w:tc>
        <w:tc>
          <w:tcPr>
            <w:tcW w:w="709" w:type="dxa"/>
            <w:shd w:val="clear" w:color="auto" w:fill="auto"/>
          </w:tcPr>
          <w:p w:rsidR="003955D4" w:rsidRPr="00BC4088" w:rsidRDefault="003955D4" w:rsidP="003C6817">
            <w:r w:rsidRPr="00BC4088">
              <w:t>15</w:t>
            </w:r>
          </w:p>
        </w:tc>
        <w:tc>
          <w:tcPr>
            <w:tcW w:w="2126" w:type="dxa"/>
            <w:shd w:val="clear" w:color="auto" w:fill="auto"/>
          </w:tcPr>
          <w:p w:rsidR="003955D4" w:rsidRPr="005F43B6" w:rsidRDefault="000756EB" w:rsidP="005F43B6">
            <w:pPr>
              <w:spacing w:after="160"/>
              <w:ind w:left="113" w:right="113"/>
            </w:pPr>
            <w:r w:rsidRPr="005F43B6">
              <w:rPr>
                <w:rFonts w:eastAsia="Calibri"/>
                <w:lang w:eastAsia="en-US"/>
              </w:rPr>
              <w:t xml:space="preserve">Türkiye’deki Suriyeli Sığınmacılar </w:t>
            </w:r>
            <w:r w:rsidR="005F43B6">
              <w:rPr>
                <w:rFonts w:eastAsia="Calibri"/>
                <w:lang w:eastAsia="en-US"/>
              </w:rPr>
              <w:t>v</w:t>
            </w:r>
            <w:r w:rsidRPr="005F43B6">
              <w:rPr>
                <w:rFonts w:eastAsia="Calibri"/>
                <w:lang w:eastAsia="en-US"/>
              </w:rPr>
              <w:t>e Ev Sahibi Topluluklar İçin Mesleki ve Teknik Eğitim ve İş Piyasası Hizmetleri (GIZ) yürütülecektir.</w:t>
            </w:r>
          </w:p>
        </w:tc>
        <w:tc>
          <w:tcPr>
            <w:tcW w:w="3969" w:type="dxa"/>
            <w:shd w:val="clear" w:color="auto" w:fill="auto"/>
          </w:tcPr>
          <w:p w:rsidR="000756EB" w:rsidRPr="005F43B6" w:rsidRDefault="000756EB" w:rsidP="005F43B6">
            <w:pPr>
              <w:ind w:left="186"/>
              <w:jc w:val="both"/>
              <w:rPr>
                <w:rFonts w:eastAsia="Calibri"/>
                <w:noProof/>
              </w:rPr>
            </w:pPr>
            <w:r w:rsidRPr="005F43B6">
              <w:rPr>
                <w:rFonts w:eastAsia="Calibri"/>
                <w:noProof/>
              </w:rPr>
              <w:t>Proje kapsamında;</w:t>
            </w:r>
          </w:p>
          <w:p w:rsidR="000756EB" w:rsidRPr="005F43B6" w:rsidRDefault="00C228FE" w:rsidP="00C228FE">
            <w:pPr>
              <w:jc w:val="both"/>
              <w:rPr>
                <w:rFonts w:eastAsia="Calibri"/>
                <w:noProof/>
              </w:rPr>
            </w:pPr>
            <w:r>
              <w:rPr>
                <w:rFonts w:eastAsia="Calibri"/>
                <w:noProof/>
              </w:rPr>
              <w:t>*</w:t>
            </w:r>
            <w:r w:rsidR="000B449D">
              <w:rPr>
                <w:rFonts w:eastAsia="Calibri"/>
                <w:noProof/>
              </w:rPr>
              <w:tab/>
            </w:r>
            <w:r w:rsidR="000756EB" w:rsidRPr="005F43B6">
              <w:rPr>
                <w:rFonts w:eastAsia="Calibri"/>
                <w:noProof/>
              </w:rPr>
              <w:t>Proje uygulamaları için hazırlanan Protokol 06.07.2017 tarihinde imzalanarak yürürlüğe girmiştir.</w:t>
            </w:r>
          </w:p>
          <w:p w:rsidR="000756EB" w:rsidRPr="005F43B6" w:rsidRDefault="00C228FE" w:rsidP="00C228FE">
            <w:pPr>
              <w:jc w:val="both"/>
              <w:rPr>
                <w:rFonts w:eastAsia="Calibri"/>
                <w:noProof/>
              </w:rPr>
            </w:pPr>
            <w:r>
              <w:rPr>
                <w:rFonts w:eastAsia="Calibri"/>
                <w:noProof/>
              </w:rPr>
              <w:t>*</w:t>
            </w:r>
            <w:r w:rsidR="000B449D">
              <w:rPr>
                <w:rFonts w:eastAsia="Calibri"/>
                <w:noProof/>
              </w:rPr>
              <w:tab/>
            </w:r>
            <w:r w:rsidR="000756EB" w:rsidRPr="005F43B6">
              <w:rPr>
                <w:rFonts w:eastAsia="Calibri"/>
                <w:noProof/>
              </w:rPr>
              <w:t>Projenin ilk Yönlendirme Kurulu 26 Eylül 2017 tarihinde gerçekleştirilmiştir</w:t>
            </w:r>
            <w:r w:rsidR="00727314">
              <w:rPr>
                <w:rFonts w:eastAsia="Calibri"/>
                <w:noProof/>
              </w:rPr>
              <w:t>.</w:t>
            </w:r>
          </w:p>
          <w:p w:rsidR="000756EB" w:rsidRPr="005F43B6" w:rsidRDefault="00C228FE" w:rsidP="00C228FE">
            <w:pPr>
              <w:jc w:val="both"/>
              <w:rPr>
                <w:rFonts w:eastAsia="Calibri"/>
                <w:noProof/>
              </w:rPr>
            </w:pPr>
            <w:r>
              <w:rPr>
                <w:rFonts w:eastAsia="Calibri"/>
                <w:noProof/>
              </w:rPr>
              <w:t>*</w:t>
            </w:r>
            <w:r w:rsidR="000B449D">
              <w:rPr>
                <w:rFonts w:eastAsia="Calibri"/>
                <w:noProof/>
              </w:rPr>
              <w:tab/>
            </w:r>
            <w:r w:rsidR="000756EB" w:rsidRPr="005F43B6">
              <w:rPr>
                <w:rFonts w:eastAsia="Calibri"/>
                <w:noProof/>
              </w:rPr>
              <w:t>Sığınmacıların eğitimleri üzerine işbirliği platformları oluşturmak ve karşılıklı deneyim paylaşımına yönelik 3 çalışma ziyareti Almanya’nın Berlin, Bonn ve Frankfurt şehirlerinde gerçekleştirilmiştir.</w:t>
            </w:r>
          </w:p>
          <w:p w:rsidR="000756EB" w:rsidRPr="005F43B6" w:rsidRDefault="00C228FE" w:rsidP="00C228FE">
            <w:pPr>
              <w:jc w:val="both"/>
              <w:rPr>
                <w:rFonts w:eastAsia="Calibri"/>
                <w:noProof/>
              </w:rPr>
            </w:pPr>
            <w:r>
              <w:rPr>
                <w:rFonts w:eastAsia="Calibri"/>
                <w:noProof/>
              </w:rPr>
              <w:t>*</w:t>
            </w:r>
            <w:r w:rsidR="000B449D">
              <w:rPr>
                <w:rFonts w:eastAsia="Calibri"/>
                <w:noProof/>
              </w:rPr>
              <w:tab/>
            </w:r>
            <w:r w:rsidR="000756EB" w:rsidRPr="005F43B6">
              <w:rPr>
                <w:rFonts w:eastAsia="Calibri"/>
                <w:noProof/>
              </w:rPr>
              <w:t>Proje kapsamındaki 4 pilot Mesleki ve Teknik Anadolu Lisesine sosyal bütünleşmeye yönelik etkinliklerde kullanılmak üzere</w:t>
            </w:r>
            <w:r w:rsidR="00727314">
              <w:rPr>
                <w:rFonts w:eastAsia="Calibri"/>
                <w:noProof/>
              </w:rPr>
              <w:t xml:space="preserve"> spor malzemeleri sağlanmıştır.</w:t>
            </w:r>
          </w:p>
          <w:p w:rsidR="00727314" w:rsidRDefault="00C228FE" w:rsidP="00C228FE">
            <w:pPr>
              <w:jc w:val="both"/>
              <w:rPr>
                <w:rFonts w:eastAsia="Calibri"/>
                <w:noProof/>
              </w:rPr>
            </w:pPr>
            <w:r>
              <w:rPr>
                <w:rFonts w:eastAsia="Calibri"/>
                <w:noProof/>
              </w:rPr>
              <w:t>*</w:t>
            </w:r>
            <w:r w:rsidR="000B449D">
              <w:rPr>
                <w:rFonts w:eastAsia="Calibri"/>
                <w:noProof/>
              </w:rPr>
              <w:tab/>
            </w:r>
            <w:r w:rsidR="000756EB" w:rsidRPr="005F43B6">
              <w:rPr>
                <w:rFonts w:eastAsia="Calibri"/>
                <w:noProof/>
              </w:rPr>
              <w:t>3 ilde 10 mesleki ortaöğretim kurumuna atölye donanımı yapılmaktadır.</w:t>
            </w:r>
          </w:p>
          <w:p w:rsidR="000756EB" w:rsidRPr="005F43B6" w:rsidRDefault="000756EB" w:rsidP="00C228FE">
            <w:pPr>
              <w:jc w:val="both"/>
              <w:rPr>
                <w:rFonts w:eastAsia="Calibri"/>
                <w:noProof/>
              </w:rPr>
            </w:pPr>
            <w:r w:rsidRPr="005F43B6">
              <w:rPr>
                <w:rFonts w:eastAsia="Calibri"/>
                <w:noProof/>
              </w:rPr>
              <w:t>Bu güne kadar;</w:t>
            </w:r>
          </w:p>
          <w:p w:rsidR="00727314" w:rsidRDefault="00C228FE" w:rsidP="00C228FE">
            <w:pPr>
              <w:jc w:val="both"/>
              <w:rPr>
                <w:rFonts w:eastAsia="Calibri"/>
                <w:noProof/>
              </w:rPr>
            </w:pPr>
            <w:r>
              <w:rPr>
                <w:rFonts w:eastAsia="Calibri"/>
                <w:noProof/>
              </w:rPr>
              <w:t>*</w:t>
            </w:r>
            <w:r w:rsidR="000B449D">
              <w:rPr>
                <w:rFonts w:eastAsia="Calibri"/>
                <w:noProof/>
              </w:rPr>
              <w:tab/>
            </w:r>
            <w:r w:rsidR="000756EB" w:rsidRPr="005F43B6">
              <w:rPr>
                <w:rFonts w:eastAsia="Calibri"/>
                <w:noProof/>
              </w:rPr>
              <w:t>Proje kapsamında pilot okullara:</w:t>
            </w:r>
          </w:p>
          <w:p w:rsidR="00727314" w:rsidRDefault="000756EB" w:rsidP="00C228FE">
            <w:pPr>
              <w:jc w:val="both"/>
              <w:rPr>
                <w:rFonts w:eastAsia="Calibri"/>
                <w:noProof/>
              </w:rPr>
            </w:pPr>
            <w:r w:rsidRPr="005F43B6">
              <w:rPr>
                <w:rFonts w:eastAsia="Calibri"/>
                <w:noProof/>
              </w:rPr>
              <w:t>1-Elektrik- Elektronik Teknolojisi</w:t>
            </w:r>
          </w:p>
          <w:p w:rsidR="00727314" w:rsidRDefault="000756EB" w:rsidP="00C228FE">
            <w:pPr>
              <w:jc w:val="both"/>
              <w:rPr>
                <w:rFonts w:eastAsia="Calibri"/>
                <w:noProof/>
              </w:rPr>
            </w:pPr>
            <w:r w:rsidRPr="005F43B6">
              <w:rPr>
                <w:rFonts w:eastAsia="Calibri"/>
                <w:noProof/>
              </w:rPr>
              <w:t>2-Gıda Teknolojisi</w:t>
            </w:r>
          </w:p>
          <w:p w:rsidR="00727314" w:rsidRDefault="000756EB" w:rsidP="00C228FE">
            <w:pPr>
              <w:jc w:val="both"/>
              <w:rPr>
                <w:rFonts w:eastAsia="Calibri"/>
                <w:noProof/>
              </w:rPr>
            </w:pPr>
            <w:r w:rsidRPr="005F43B6">
              <w:rPr>
                <w:rFonts w:eastAsia="Calibri"/>
                <w:noProof/>
              </w:rPr>
              <w:t>3-Giyim Üretim Teknolojisi</w:t>
            </w:r>
          </w:p>
          <w:p w:rsidR="00727314" w:rsidRDefault="00727314" w:rsidP="00C228FE">
            <w:pPr>
              <w:jc w:val="both"/>
              <w:rPr>
                <w:rFonts w:eastAsia="Calibri"/>
                <w:noProof/>
              </w:rPr>
            </w:pPr>
            <w:r>
              <w:rPr>
                <w:rFonts w:eastAsia="Calibri"/>
                <w:noProof/>
              </w:rPr>
              <w:t>4-Güzellik v</w:t>
            </w:r>
            <w:r w:rsidR="000756EB" w:rsidRPr="005F43B6">
              <w:rPr>
                <w:rFonts w:eastAsia="Calibri"/>
                <w:noProof/>
              </w:rPr>
              <w:t>e Saç Bakım Hizmetleri  5-Makine Teknolojisi</w:t>
            </w:r>
          </w:p>
          <w:p w:rsidR="00727314" w:rsidRDefault="000756EB" w:rsidP="00C228FE">
            <w:pPr>
              <w:jc w:val="both"/>
              <w:rPr>
                <w:rFonts w:eastAsia="Calibri"/>
                <w:noProof/>
              </w:rPr>
            </w:pPr>
            <w:r w:rsidRPr="005F43B6">
              <w:rPr>
                <w:rFonts w:eastAsia="Calibri"/>
                <w:noProof/>
              </w:rPr>
              <w:t>6-Metal Teknolojisi</w:t>
            </w:r>
          </w:p>
          <w:p w:rsidR="00727314" w:rsidRDefault="000756EB" w:rsidP="00C228FE">
            <w:pPr>
              <w:jc w:val="both"/>
              <w:rPr>
                <w:rFonts w:eastAsia="Calibri"/>
                <w:noProof/>
              </w:rPr>
            </w:pPr>
            <w:r w:rsidRPr="005F43B6">
              <w:rPr>
                <w:rFonts w:eastAsia="Calibri"/>
                <w:noProof/>
              </w:rPr>
              <w:t>7-Mo</w:t>
            </w:r>
            <w:r w:rsidR="00727314">
              <w:rPr>
                <w:rFonts w:eastAsia="Calibri"/>
                <w:noProof/>
              </w:rPr>
              <w:t>bilya v</w:t>
            </w:r>
            <w:r w:rsidRPr="005F43B6">
              <w:rPr>
                <w:rFonts w:eastAsia="Calibri"/>
                <w:noProof/>
              </w:rPr>
              <w:t>e İç Mekan Tasarımı</w:t>
            </w:r>
          </w:p>
          <w:p w:rsidR="00727314" w:rsidRDefault="000756EB" w:rsidP="00C228FE">
            <w:pPr>
              <w:jc w:val="both"/>
              <w:rPr>
                <w:rFonts w:eastAsia="Calibri"/>
                <w:noProof/>
              </w:rPr>
            </w:pPr>
            <w:r w:rsidRPr="005F43B6">
              <w:rPr>
                <w:rFonts w:eastAsia="Calibri"/>
                <w:noProof/>
              </w:rPr>
              <w:t>8-Motorlu Araçlar Teknolojisi</w:t>
            </w:r>
          </w:p>
          <w:p w:rsidR="000756EB" w:rsidRPr="005F43B6" w:rsidRDefault="000756EB" w:rsidP="00C228FE">
            <w:pPr>
              <w:jc w:val="both"/>
              <w:rPr>
                <w:rFonts w:eastAsia="Calibri"/>
                <w:noProof/>
              </w:rPr>
            </w:pPr>
            <w:r w:rsidRPr="005F43B6">
              <w:rPr>
                <w:rFonts w:eastAsia="Calibri"/>
                <w:noProof/>
              </w:rPr>
              <w:t>9-Tesisat Teknolojisi ve İklimlendirme 10-Yiyecek İçecek Hizmetleri alanlarına ait ekipmanların dağıtımları yapılmıştır.</w:t>
            </w:r>
          </w:p>
          <w:p w:rsidR="000756EB" w:rsidRPr="005F43B6" w:rsidRDefault="00C228FE" w:rsidP="00C228FE">
            <w:pPr>
              <w:jc w:val="both"/>
              <w:rPr>
                <w:rFonts w:eastAsia="Calibri"/>
                <w:noProof/>
              </w:rPr>
            </w:pPr>
            <w:r>
              <w:rPr>
                <w:rFonts w:eastAsia="Calibri"/>
                <w:noProof/>
              </w:rPr>
              <w:t>*</w:t>
            </w:r>
            <w:r w:rsidR="000B449D">
              <w:rPr>
                <w:rFonts w:eastAsia="Calibri"/>
                <w:noProof/>
              </w:rPr>
              <w:tab/>
            </w:r>
            <w:r w:rsidR="000756EB" w:rsidRPr="005F43B6">
              <w:rPr>
                <w:rFonts w:eastAsia="Calibri"/>
                <w:noProof/>
              </w:rPr>
              <w:t>Okul personeline ve Mesleki ve Teknik Eğitim Genel Müdürlüğüne yönelik eğitim ihtiyaç analiz çalışmaları tamamlanmış olup, Bursa ilinde 71 öğretmen ve 244 öğrenci eğitim almıştır. Gaziantep ilinde 97 Öğretmen ve 234 öğrenci eğitim almıştır.</w:t>
            </w:r>
          </w:p>
          <w:p w:rsidR="000756EB" w:rsidRPr="005F43B6" w:rsidRDefault="00C228FE" w:rsidP="00C228FE">
            <w:pPr>
              <w:jc w:val="both"/>
              <w:rPr>
                <w:rFonts w:eastAsia="Calibri"/>
                <w:noProof/>
              </w:rPr>
            </w:pPr>
            <w:r>
              <w:rPr>
                <w:rFonts w:eastAsia="Calibri"/>
                <w:noProof/>
              </w:rPr>
              <w:t>*</w:t>
            </w:r>
            <w:r w:rsidR="000B449D">
              <w:rPr>
                <w:rFonts w:eastAsia="Calibri"/>
                <w:noProof/>
              </w:rPr>
              <w:tab/>
            </w:r>
            <w:r w:rsidR="000756EB" w:rsidRPr="005F43B6">
              <w:rPr>
                <w:rFonts w:eastAsia="Calibri"/>
                <w:noProof/>
              </w:rPr>
              <w:t>Pilot okullarımıza okul gelişimi eğitimi 04-05 Aralık 2017 tarihleri arasında ve Mesleki Yönlendirme Eğitimi 07-08 Aralık 2017 tarihleri arasında Bursa ve Gaziantep illerinde  düzenlenmiştir.</w:t>
            </w:r>
          </w:p>
          <w:p w:rsidR="000756EB" w:rsidRPr="005F43B6" w:rsidRDefault="00C228FE" w:rsidP="00C228FE">
            <w:pPr>
              <w:jc w:val="both"/>
              <w:rPr>
                <w:rFonts w:eastAsia="Calibri"/>
                <w:noProof/>
              </w:rPr>
            </w:pPr>
            <w:r>
              <w:rPr>
                <w:rFonts w:eastAsia="Calibri"/>
                <w:noProof/>
              </w:rPr>
              <w:t>*</w:t>
            </w:r>
            <w:r w:rsidR="000B449D">
              <w:rPr>
                <w:rFonts w:eastAsia="Calibri"/>
                <w:noProof/>
              </w:rPr>
              <w:tab/>
            </w:r>
            <w:r w:rsidR="000756EB" w:rsidRPr="005F43B6">
              <w:rPr>
                <w:rFonts w:eastAsia="Calibri"/>
                <w:noProof/>
              </w:rPr>
              <w:t>Geçici koruma altındaki Suriyeliler ve ev sahibi toplulukların finansal dahiliyetlerine katkıda bulunmak amacıyla proje kapsamında "Mikro İş Oyunları" aktiviteleri pilot okullarda görev yapan öğretmenlere yönelik 06-11 Kasım 2017 tarihleri arasında Gaziantep ilinde 13-18 Kasım 2017 tarihleri arasında ise Bursa ilinde gerçekleştirilmiştir</w:t>
            </w:r>
            <w:r w:rsidR="006135D2">
              <w:rPr>
                <w:rFonts w:eastAsia="Calibri"/>
                <w:noProof/>
              </w:rPr>
              <w:t>.</w:t>
            </w:r>
          </w:p>
          <w:p w:rsidR="000756EB" w:rsidRPr="005F43B6" w:rsidRDefault="00C228FE" w:rsidP="00C228FE">
            <w:pPr>
              <w:jc w:val="both"/>
              <w:rPr>
                <w:rFonts w:eastAsia="Calibri"/>
                <w:noProof/>
              </w:rPr>
            </w:pPr>
            <w:r>
              <w:rPr>
                <w:rFonts w:eastAsia="Calibri"/>
                <w:noProof/>
              </w:rPr>
              <w:t>*</w:t>
            </w:r>
            <w:r w:rsidR="000B449D">
              <w:rPr>
                <w:rFonts w:eastAsia="Calibri"/>
                <w:noProof/>
              </w:rPr>
              <w:tab/>
            </w:r>
            <w:r w:rsidR="000756EB" w:rsidRPr="005F43B6">
              <w:rPr>
                <w:rFonts w:eastAsia="Calibri"/>
                <w:noProof/>
              </w:rPr>
              <w:t>Geçici koruma altındaki Suriyeliler ve ev sahibi toplulukların finansal dahiliyetlerine katkıda bulunmak amacıyla proje kapsamında "Tasarruf Oyunları" aktiviteleri pilot okullarda görev yapan öğretmenlere yönelik 12-15 Aralık 2017 tarihleri arasında Bursa ilinde 18-21 Aralık 2017 tarihleri arasında ise Gaziantep ilinde gerçekleştirilmiştir.</w:t>
            </w:r>
          </w:p>
          <w:p w:rsidR="000756EB" w:rsidRPr="00C228FE" w:rsidRDefault="006135D2" w:rsidP="002B6307">
            <w:pPr>
              <w:pStyle w:val="ListeParagraf"/>
              <w:numPr>
                <w:ilvl w:val="0"/>
                <w:numId w:val="9"/>
              </w:numPr>
              <w:jc w:val="both"/>
              <w:rPr>
                <w:rFonts w:eastAsia="Calibri"/>
                <w:noProof/>
              </w:rPr>
            </w:pPr>
            <w:r>
              <w:rPr>
                <w:rFonts w:eastAsia="Calibri"/>
                <w:noProof/>
              </w:rPr>
              <w:t xml:space="preserve"> yıl</w:t>
            </w:r>
            <w:r w:rsidR="000756EB" w:rsidRPr="00C228FE">
              <w:rPr>
                <w:rFonts w:eastAsia="Calibri"/>
                <w:noProof/>
              </w:rPr>
              <w:t>ında;</w:t>
            </w:r>
          </w:p>
          <w:p w:rsidR="000756EB" w:rsidRDefault="00C228FE" w:rsidP="00C228FE">
            <w:pPr>
              <w:jc w:val="both"/>
              <w:rPr>
                <w:rFonts w:eastAsia="Calibri"/>
                <w:noProof/>
              </w:rPr>
            </w:pPr>
            <w:r>
              <w:rPr>
                <w:rFonts w:eastAsia="Calibri"/>
                <w:noProof/>
              </w:rPr>
              <w:t>*</w:t>
            </w:r>
            <w:r w:rsidR="000B449D">
              <w:rPr>
                <w:rFonts w:eastAsia="Calibri"/>
                <w:noProof/>
              </w:rPr>
              <w:tab/>
            </w:r>
            <w:r w:rsidR="000756EB" w:rsidRPr="005F43B6">
              <w:rPr>
                <w:rFonts w:eastAsia="Calibri"/>
                <w:noProof/>
              </w:rPr>
              <w:t>19-20 Şubat 2018 tarihlerinde MEB  personeline yönelik Ankara'da Kapasite gelistirme egitimi düzenlenmiştir.</w:t>
            </w:r>
          </w:p>
          <w:p w:rsidR="000756EB" w:rsidRPr="005F43B6" w:rsidRDefault="00C228FE" w:rsidP="00C228FE">
            <w:pPr>
              <w:jc w:val="both"/>
              <w:rPr>
                <w:rFonts w:eastAsia="Calibri"/>
                <w:noProof/>
              </w:rPr>
            </w:pPr>
            <w:r>
              <w:rPr>
                <w:rFonts w:eastAsia="Calibri"/>
                <w:noProof/>
              </w:rPr>
              <w:t>*</w:t>
            </w:r>
            <w:r w:rsidR="000B449D">
              <w:rPr>
                <w:rFonts w:eastAsia="Calibri"/>
                <w:noProof/>
              </w:rPr>
              <w:tab/>
            </w:r>
            <w:r w:rsidR="000756EB" w:rsidRPr="005F43B6">
              <w:rPr>
                <w:rFonts w:eastAsia="Calibri"/>
                <w:noProof/>
              </w:rPr>
              <w:t>Verilen eğitimler sonucunda  "Mikro İş Oyunu" eğitiminin sertifika çalışma toplantısı 05-07 Mart 2018 tarihleri arasında Gaziantep'de,</w:t>
            </w:r>
            <w:r w:rsidR="003F15BB">
              <w:rPr>
                <w:rFonts w:eastAsia="Calibri"/>
                <w:noProof/>
              </w:rPr>
              <w:t xml:space="preserve"> 12-14 Mart 2018 tarihleri arasında Bursa İlinde, “Tasarruf Oyunu” eğitiminin sertifika çalışma toplantısı 08-09 Mart 2018 tarihleri arasında Gaziante İlinde, </w:t>
            </w:r>
            <w:r w:rsidR="000756EB" w:rsidRPr="005F43B6">
              <w:rPr>
                <w:rFonts w:eastAsia="Calibri"/>
                <w:noProof/>
              </w:rPr>
              <w:t>15-16 Mart 2018 tarihleri arasında da Bursa İlinde düzenlenmiştir. Düzenlenen faaliyet sonucunda 28 öğretmene “Eğitici Sertifikası” verilmiştir.</w:t>
            </w:r>
          </w:p>
          <w:p w:rsidR="000756EB" w:rsidRPr="005F43B6" w:rsidRDefault="00C228FE" w:rsidP="00C228FE">
            <w:pPr>
              <w:jc w:val="both"/>
              <w:rPr>
                <w:rFonts w:eastAsia="Calibri"/>
                <w:noProof/>
              </w:rPr>
            </w:pPr>
            <w:r>
              <w:rPr>
                <w:rFonts w:eastAsia="Calibri"/>
                <w:noProof/>
              </w:rPr>
              <w:t>*</w:t>
            </w:r>
            <w:r w:rsidR="000B449D">
              <w:rPr>
                <w:rFonts w:eastAsia="Calibri"/>
                <w:noProof/>
              </w:rPr>
              <w:tab/>
            </w:r>
            <w:r w:rsidR="000756EB" w:rsidRPr="005F43B6">
              <w:rPr>
                <w:rFonts w:eastAsia="Calibri"/>
                <w:noProof/>
              </w:rPr>
              <w:t xml:space="preserve">Pilot okullarımızda görev yapan idareci ve öğretmenlere yönelik Geçici </w:t>
            </w:r>
            <w:r w:rsidR="00054A46">
              <w:rPr>
                <w:rFonts w:eastAsia="Calibri"/>
                <w:noProof/>
              </w:rPr>
              <w:t>K</w:t>
            </w:r>
            <w:r w:rsidR="000756EB" w:rsidRPr="005F43B6">
              <w:rPr>
                <w:rFonts w:eastAsia="Calibri"/>
                <w:noProof/>
              </w:rPr>
              <w:t xml:space="preserve">oruma </w:t>
            </w:r>
            <w:r w:rsidR="00054A46">
              <w:rPr>
                <w:rFonts w:eastAsia="Calibri"/>
                <w:noProof/>
              </w:rPr>
              <w:t>A</w:t>
            </w:r>
            <w:r w:rsidR="000756EB" w:rsidRPr="005F43B6">
              <w:rPr>
                <w:rFonts w:eastAsia="Calibri"/>
                <w:noProof/>
              </w:rPr>
              <w:t xml:space="preserve">ltındaki Suriyelilerin Entegrasyonu bağlamında “İleri Düzeyde Kültürlerarası Yeterlilikler ve Çatışma Yönetimi” eğitimi 07-11 Mayıs 2018 tarihleri arasında Bursa </w:t>
            </w:r>
            <w:r w:rsidR="00054A46">
              <w:rPr>
                <w:rFonts w:eastAsia="Calibri"/>
                <w:noProof/>
              </w:rPr>
              <w:t>İ</w:t>
            </w:r>
            <w:r w:rsidR="000756EB" w:rsidRPr="005F43B6">
              <w:rPr>
                <w:rFonts w:eastAsia="Calibri"/>
                <w:noProof/>
              </w:rPr>
              <w:t>linde düzenlenmiştir.</w:t>
            </w:r>
          </w:p>
          <w:p w:rsidR="000756EB" w:rsidRPr="005F43B6" w:rsidRDefault="00C228FE" w:rsidP="00C228FE">
            <w:pPr>
              <w:jc w:val="both"/>
              <w:rPr>
                <w:rFonts w:eastAsia="Calibri"/>
                <w:noProof/>
              </w:rPr>
            </w:pPr>
            <w:r>
              <w:rPr>
                <w:rFonts w:eastAsia="Calibri"/>
                <w:noProof/>
              </w:rPr>
              <w:t>*</w:t>
            </w:r>
            <w:r w:rsidR="000B449D">
              <w:rPr>
                <w:rFonts w:eastAsia="Calibri"/>
                <w:noProof/>
              </w:rPr>
              <w:tab/>
            </w:r>
            <w:r w:rsidR="000756EB" w:rsidRPr="005F43B6">
              <w:rPr>
                <w:rFonts w:eastAsia="Calibri"/>
                <w:noProof/>
              </w:rPr>
              <w:t>Mesleki eğitimin sunduğu fırsatların tanıtılmasına yönelik materyallerin basım süreci tamamlanmıştır.</w:t>
            </w:r>
          </w:p>
          <w:p w:rsidR="000756EB" w:rsidRPr="005F43B6" w:rsidRDefault="00C228FE" w:rsidP="00C228FE">
            <w:pPr>
              <w:jc w:val="both"/>
              <w:rPr>
                <w:rFonts w:eastAsia="Calibri"/>
                <w:noProof/>
              </w:rPr>
            </w:pPr>
            <w:r>
              <w:rPr>
                <w:rFonts w:eastAsia="Calibri"/>
                <w:noProof/>
              </w:rPr>
              <w:t>*</w:t>
            </w:r>
            <w:r w:rsidR="000B449D">
              <w:rPr>
                <w:rFonts w:eastAsia="Calibri"/>
                <w:noProof/>
              </w:rPr>
              <w:tab/>
            </w:r>
            <w:r w:rsidR="000756EB" w:rsidRPr="005F43B6">
              <w:rPr>
                <w:rFonts w:eastAsia="Calibri"/>
                <w:noProof/>
              </w:rPr>
              <w:t xml:space="preserve">03-07 Eylül 2018 tarihleri arasında Antalya </w:t>
            </w:r>
            <w:r w:rsidR="00384CEB">
              <w:rPr>
                <w:rFonts w:eastAsia="Calibri"/>
                <w:noProof/>
              </w:rPr>
              <w:t>İ</w:t>
            </w:r>
            <w:r w:rsidR="000756EB" w:rsidRPr="005F43B6">
              <w:rPr>
                <w:rFonts w:eastAsia="Calibri"/>
                <w:noProof/>
              </w:rPr>
              <w:t>linde Proje kapsamında "Mikro İş Oyunu" ve “Tasarruf Oyunu" eğitiminin son toplantısı gerçekleştirilmiştir.</w:t>
            </w:r>
          </w:p>
          <w:p w:rsidR="000756EB" w:rsidRPr="005F43B6" w:rsidRDefault="00C228FE" w:rsidP="00C228FE">
            <w:pPr>
              <w:jc w:val="both"/>
              <w:rPr>
                <w:rFonts w:eastAsia="Calibri"/>
                <w:noProof/>
              </w:rPr>
            </w:pPr>
            <w:r>
              <w:rPr>
                <w:rFonts w:eastAsia="Calibri"/>
                <w:noProof/>
              </w:rPr>
              <w:t>*</w:t>
            </w:r>
            <w:r w:rsidR="000B449D">
              <w:rPr>
                <w:rFonts w:eastAsia="Calibri"/>
                <w:noProof/>
              </w:rPr>
              <w:tab/>
            </w:r>
            <w:r w:rsidR="000756EB" w:rsidRPr="005F43B6">
              <w:rPr>
                <w:rFonts w:eastAsia="Calibri"/>
                <w:noProof/>
              </w:rPr>
              <w:t xml:space="preserve">10-11 Eylül ve 13-14 Eylül 2018 tarihleri arasında Gaziantep </w:t>
            </w:r>
            <w:r w:rsidR="00384CEB">
              <w:rPr>
                <w:rFonts w:eastAsia="Calibri"/>
                <w:noProof/>
              </w:rPr>
              <w:t>İ</w:t>
            </w:r>
            <w:r w:rsidR="000756EB" w:rsidRPr="005F43B6">
              <w:rPr>
                <w:rFonts w:eastAsia="Calibri"/>
                <w:noProof/>
              </w:rPr>
              <w:t xml:space="preserve">linde geçici koruma altındaki Suriyelilerin mesleki eğitime entegrasyonu bağlamında "Kriz </w:t>
            </w:r>
            <w:r w:rsidR="00384CEB">
              <w:rPr>
                <w:rFonts w:eastAsia="Calibri"/>
                <w:noProof/>
              </w:rPr>
              <w:t>B</w:t>
            </w:r>
            <w:r w:rsidR="000756EB" w:rsidRPr="005F43B6">
              <w:rPr>
                <w:rFonts w:eastAsia="Calibri"/>
                <w:noProof/>
              </w:rPr>
              <w:t xml:space="preserve">ölgelerindeki </w:t>
            </w:r>
            <w:r w:rsidR="00384CEB">
              <w:rPr>
                <w:rFonts w:eastAsia="Calibri"/>
                <w:noProof/>
              </w:rPr>
              <w:t>İşler İ</w:t>
            </w:r>
            <w:r w:rsidR="000756EB" w:rsidRPr="005F43B6">
              <w:rPr>
                <w:rFonts w:eastAsia="Calibri"/>
                <w:noProof/>
              </w:rPr>
              <w:t xml:space="preserve">çin </w:t>
            </w:r>
            <w:r w:rsidR="00384CEB">
              <w:rPr>
                <w:rFonts w:eastAsia="Calibri"/>
                <w:noProof/>
              </w:rPr>
              <w:t>Akıl S</w:t>
            </w:r>
            <w:r w:rsidR="000756EB" w:rsidRPr="005F43B6">
              <w:rPr>
                <w:rFonts w:eastAsia="Calibri"/>
                <w:noProof/>
              </w:rPr>
              <w:t xml:space="preserve">ağlığı ve </w:t>
            </w:r>
            <w:r w:rsidR="00384CEB">
              <w:rPr>
                <w:rFonts w:eastAsia="Calibri"/>
                <w:noProof/>
              </w:rPr>
              <w:t>P</w:t>
            </w:r>
            <w:r w:rsidR="000756EB" w:rsidRPr="005F43B6">
              <w:rPr>
                <w:rFonts w:eastAsia="Calibri"/>
                <w:noProof/>
              </w:rPr>
              <w:t>sikososyal destek" eğitimi düzenlenmiştir</w:t>
            </w:r>
          </w:p>
          <w:p w:rsidR="000756EB" w:rsidRPr="005F43B6" w:rsidRDefault="00C228FE" w:rsidP="00C228FE">
            <w:pPr>
              <w:jc w:val="both"/>
              <w:rPr>
                <w:rFonts w:eastAsia="Calibri"/>
                <w:noProof/>
              </w:rPr>
            </w:pPr>
            <w:r>
              <w:rPr>
                <w:rFonts w:eastAsia="Calibri"/>
                <w:noProof/>
              </w:rPr>
              <w:t>*</w:t>
            </w:r>
            <w:r w:rsidR="000B449D">
              <w:rPr>
                <w:rFonts w:eastAsia="Calibri"/>
                <w:noProof/>
              </w:rPr>
              <w:tab/>
            </w:r>
            <w:r w:rsidR="000756EB" w:rsidRPr="005F43B6">
              <w:rPr>
                <w:rFonts w:eastAsia="Calibri"/>
                <w:noProof/>
              </w:rPr>
              <w:t xml:space="preserve">24-25 Eylül 2018 tarihleri arasında Bursa </w:t>
            </w:r>
            <w:r w:rsidR="001C2093">
              <w:rPr>
                <w:rFonts w:eastAsia="Calibri"/>
                <w:noProof/>
              </w:rPr>
              <w:t>İ</w:t>
            </w:r>
            <w:r w:rsidR="000756EB" w:rsidRPr="005F43B6">
              <w:rPr>
                <w:rFonts w:eastAsia="Calibri"/>
                <w:noProof/>
              </w:rPr>
              <w:t xml:space="preserve">linde </w:t>
            </w:r>
            <w:r w:rsidR="001C2093">
              <w:rPr>
                <w:rFonts w:eastAsia="Calibri"/>
                <w:noProof/>
              </w:rPr>
              <w:t>“</w:t>
            </w:r>
            <w:r w:rsidR="000756EB" w:rsidRPr="005F43B6">
              <w:rPr>
                <w:rFonts w:eastAsia="Calibri"/>
                <w:noProof/>
              </w:rPr>
              <w:t>Kriz Bölgelerindeki İşler İçin Akıl Sağlığı ve Psikososyal Destek”eğitimi düzenlenmiştir</w:t>
            </w:r>
            <w:r w:rsidR="001C2093">
              <w:rPr>
                <w:rFonts w:eastAsia="Calibri"/>
                <w:noProof/>
              </w:rPr>
              <w:t>.</w:t>
            </w:r>
          </w:p>
          <w:p w:rsidR="000756EB" w:rsidRPr="005F43B6" w:rsidRDefault="00C228FE" w:rsidP="00C228FE">
            <w:pPr>
              <w:jc w:val="both"/>
              <w:rPr>
                <w:rFonts w:eastAsia="Calibri"/>
                <w:noProof/>
              </w:rPr>
            </w:pPr>
            <w:r>
              <w:rPr>
                <w:rFonts w:eastAsia="Calibri"/>
                <w:noProof/>
              </w:rPr>
              <w:t>*</w:t>
            </w:r>
            <w:r w:rsidR="000B449D">
              <w:rPr>
                <w:rFonts w:eastAsia="Calibri"/>
                <w:noProof/>
              </w:rPr>
              <w:tab/>
            </w:r>
            <w:r w:rsidR="000756EB" w:rsidRPr="005F43B6">
              <w:rPr>
                <w:rFonts w:eastAsia="Calibri"/>
                <w:noProof/>
              </w:rPr>
              <w:t>16-17 Ekim 2018 Tarihleri arasında Ankara ilinde 65 kişinin katılımıyla  “Ev Sahibi Topluluklar ve Suriyeli Sığınmacılar  için Mesleki Yönlendirme ve Rehberlik” eğitimi düzenlenmiştir.</w:t>
            </w:r>
          </w:p>
          <w:p w:rsidR="000756EB" w:rsidRPr="005F43B6" w:rsidRDefault="00C228FE" w:rsidP="00C228FE">
            <w:pPr>
              <w:jc w:val="both"/>
              <w:rPr>
                <w:rFonts w:eastAsia="Calibri"/>
                <w:noProof/>
              </w:rPr>
            </w:pPr>
            <w:r>
              <w:rPr>
                <w:rFonts w:eastAsia="Calibri"/>
                <w:noProof/>
              </w:rPr>
              <w:t>*</w:t>
            </w:r>
            <w:r w:rsidR="000B449D">
              <w:rPr>
                <w:rFonts w:eastAsia="Calibri"/>
                <w:noProof/>
              </w:rPr>
              <w:tab/>
            </w:r>
            <w:r w:rsidR="000756EB" w:rsidRPr="005F43B6">
              <w:rPr>
                <w:rFonts w:eastAsia="Calibri"/>
                <w:noProof/>
              </w:rPr>
              <w:t xml:space="preserve">05-06 Kasım 2018 tarihleri arasında Gaziantep </w:t>
            </w:r>
            <w:r w:rsidR="001C2093">
              <w:rPr>
                <w:rFonts w:eastAsia="Calibri"/>
                <w:noProof/>
              </w:rPr>
              <w:t>İ</w:t>
            </w:r>
            <w:r w:rsidR="000756EB" w:rsidRPr="005F43B6">
              <w:rPr>
                <w:rFonts w:eastAsia="Calibri"/>
                <w:noProof/>
              </w:rPr>
              <w:t>linde “Sınıf Yönetimi için Pozitif Disiplin" eğitimi düzenlenmiştir.</w:t>
            </w:r>
          </w:p>
          <w:p w:rsidR="000756EB" w:rsidRPr="005F43B6" w:rsidRDefault="00C228FE" w:rsidP="00C228FE">
            <w:pPr>
              <w:jc w:val="both"/>
              <w:rPr>
                <w:rFonts w:eastAsia="Calibri"/>
                <w:noProof/>
              </w:rPr>
            </w:pPr>
            <w:r>
              <w:rPr>
                <w:rFonts w:eastAsia="Calibri"/>
                <w:noProof/>
              </w:rPr>
              <w:t>*</w:t>
            </w:r>
            <w:r w:rsidR="000B449D">
              <w:rPr>
                <w:rFonts w:eastAsia="Calibri"/>
                <w:noProof/>
              </w:rPr>
              <w:tab/>
            </w:r>
            <w:r w:rsidR="000756EB" w:rsidRPr="005F43B6">
              <w:rPr>
                <w:rFonts w:eastAsia="Calibri"/>
                <w:noProof/>
              </w:rPr>
              <w:t xml:space="preserve">08-09 Kasım 2018 tarihleri arasında Ankara </w:t>
            </w:r>
            <w:r w:rsidR="001C2093">
              <w:rPr>
                <w:rFonts w:eastAsia="Calibri"/>
                <w:noProof/>
              </w:rPr>
              <w:t>İ</w:t>
            </w:r>
            <w:r w:rsidR="000756EB" w:rsidRPr="005F43B6">
              <w:rPr>
                <w:rFonts w:eastAsia="Calibri"/>
                <w:noProof/>
              </w:rPr>
              <w:t>linde 18 öğretmenin katılı</w:t>
            </w:r>
            <w:r w:rsidR="001C2093">
              <w:rPr>
                <w:rFonts w:eastAsia="Calibri"/>
                <w:noProof/>
              </w:rPr>
              <w:t>mı</w:t>
            </w:r>
            <w:r w:rsidR="000756EB" w:rsidRPr="005F43B6">
              <w:rPr>
                <w:rFonts w:eastAsia="Calibri"/>
                <w:noProof/>
              </w:rPr>
              <w:t>yla “Sınıf Yönetimi için Pozitif Disiplin" eğitimi düzenlenmiştir.</w:t>
            </w:r>
          </w:p>
          <w:p w:rsidR="000756EB" w:rsidRPr="005F43B6" w:rsidRDefault="00C228FE" w:rsidP="00C228FE">
            <w:pPr>
              <w:jc w:val="both"/>
              <w:rPr>
                <w:rFonts w:eastAsia="Calibri"/>
                <w:noProof/>
              </w:rPr>
            </w:pPr>
            <w:r>
              <w:rPr>
                <w:rFonts w:eastAsia="Calibri"/>
                <w:noProof/>
              </w:rPr>
              <w:t>*</w:t>
            </w:r>
            <w:r w:rsidR="000B449D">
              <w:rPr>
                <w:rFonts w:eastAsia="Calibri"/>
                <w:noProof/>
              </w:rPr>
              <w:tab/>
            </w:r>
            <w:r w:rsidR="000756EB" w:rsidRPr="005F43B6">
              <w:rPr>
                <w:rFonts w:eastAsia="Calibri"/>
                <w:noProof/>
              </w:rPr>
              <w:t>19-20 Kasım ve 21-22 Kasım 2018 tarihleri arasında Ankara ilinde</w:t>
            </w:r>
            <w:r w:rsidR="001C2093">
              <w:rPr>
                <w:rFonts w:eastAsia="Calibri"/>
                <w:noProof/>
              </w:rPr>
              <w:t xml:space="preserve"> </w:t>
            </w:r>
            <w:r w:rsidR="000756EB" w:rsidRPr="005F43B6">
              <w:rPr>
                <w:rFonts w:eastAsia="Calibri"/>
                <w:noProof/>
              </w:rPr>
              <w:t xml:space="preserve">"Kriz </w:t>
            </w:r>
            <w:r w:rsidR="001C2093" w:rsidRPr="005F43B6">
              <w:rPr>
                <w:rFonts w:eastAsia="Calibri"/>
                <w:noProof/>
              </w:rPr>
              <w:t xml:space="preserve">Bölgelerindeki İşler İçin Akıl Sağlığı </w:t>
            </w:r>
            <w:r w:rsidR="001C2093">
              <w:rPr>
                <w:rFonts w:eastAsia="Calibri"/>
                <w:noProof/>
              </w:rPr>
              <w:t>v</w:t>
            </w:r>
            <w:r w:rsidR="001C2093" w:rsidRPr="005F43B6">
              <w:rPr>
                <w:rFonts w:eastAsia="Calibri"/>
                <w:noProof/>
              </w:rPr>
              <w:t>e Psikososyal Destek Eğitimi</w:t>
            </w:r>
            <w:r w:rsidR="000756EB" w:rsidRPr="005F43B6">
              <w:rPr>
                <w:rFonts w:eastAsia="Calibri"/>
                <w:noProof/>
              </w:rPr>
              <w:t>" 40 kişinin katılımıyla gerçekleştirilmiştir.</w:t>
            </w:r>
          </w:p>
          <w:p w:rsidR="003955D4" w:rsidRPr="005F43B6" w:rsidRDefault="00C228FE" w:rsidP="003D2F94">
            <w:pPr>
              <w:jc w:val="both"/>
            </w:pPr>
            <w:r>
              <w:rPr>
                <w:rFonts w:eastAsia="Calibri"/>
                <w:noProof/>
              </w:rPr>
              <w:t>*</w:t>
            </w:r>
            <w:r w:rsidR="000B449D">
              <w:rPr>
                <w:rFonts w:eastAsia="Calibri"/>
                <w:noProof/>
              </w:rPr>
              <w:tab/>
            </w:r>
            <w:r w:rsidR="000756EB" w:rsidRPr="005F43B6">
              <w:rPr>
                <w:rFonts w:eastAsia="Calibri"/>
                <w:noProof/>
              </w:rPr>
              <w:t xml:space="preserve">12-13 Aralık 2018 tarihleri arasında Ankara </w:t>
            </w:r>
            <w:r w:rsidR="001C2093">
              <w:rPr>
                <w:rFonts w:eastAsia="Calibri"/>
                <w:noProof/>
              </w:rPr>
              <w:t>İ</w:t>
            </w:r>
            <w:r w:rsidR="000756EB" w:rsidRPr="005F43B6">
              <w:rPr>
                <w:rFonts w:eastAsia="Calibri"/>
                <w:noProof/>
              </w:rPr>
              <w:t>linde değerlendirme toplantısı çalıştayı düzenlen</w:t>
            </w:r>
            <w:r w:rsidR="003D2F94">
              <w:rPr>
                <w:rFonts w:eastAsia="Calibri"/>
                <w:noProof/>
              </w:rPr>
              <w:t>miştir.</w:t>
            </w:r>
          </w:p>
        </w:tc>
        <w:tc>
          <w:tcPr>
            <w:tcW w:w="2552" w:type="dxa"/>
            <w:shd w:val="clear" w:color="auto" w:fill="auto"/>
          </w:tcPr>
          <w:p w:rsidR="003955D4" w:rsidRPr="00BC4088" w:rsidRDefault="00632C11" w:rsidP="00852B38">
            <w:pPr>
              <w:jc w:val="both"/>
            </w:pPr>
            <w:r>
              <w:rPr>
                <w:b/>
                <w:bCs/>
              </w:rPr>
              <w:t>Gerçekleşti.</w:t>
            </w:r>
          </w:p>
        </w:tc>
      </w:tr>
      <w:tr w:rsidR="003955D4" w:rsidRPr="00BC4088" w:rsidTr="00632C11">
        <w:trPr>
          <w:trHeight w:val="551"/>
        </w:trPr>
        <w:tc>
          <w:tcPr>
            <w:tcW w:w="568" w:type="dxa"/>
            <w:shd w:val="clear" w:color="auto" w:fill="auto"/>
          </w:tcPr>
          <w:p w:rsidR="003955D4" w:rsidRPr="00BC4088" w:rsidRDefault="003955D4" w:rsidP="003C6817">
            <w:r w:rsidRPr="00BC4088">
              <w:t>24</w:t>
            </w:r>
          </w:p>
        </w:tc>
        <w:tc>
          <w:tcPr>
            <w:tcW w:w="709" w:type="dxa"/>
            <w:shd w:val="clear" w:color="auto" w:fill="auto"/>
          </w:tcPr>
          <w:p w:rsidR="003955D4" w:rsidRPr="00BC4088" w:rsidRDefault="003955D4" w:rsidP="003C6817">
            <w:r w:rsidRPr="00BC4088">
              <w:t>16</w:t>
            </w:r>
          </w:p>
        </w:tc>
        <w:tc>
          <w:tcPr>
            <w:tcW w:w="2126" w:type="dxa"/>
            <w:shd w:val="clear" w:color="auto" w:fill="auto"/>
          </w:tcPr>
          <w:p w:rsidR="003955D4" w:rsidRPr="00BC4088" w:rsidRDefault="003955D4" w:rsidP="005A23C1">
            <w:pPr>
              <w:spacing w:after="160" w:line="259" w:lineRule="auto"/>
              <w:ind w:left="113" w:right="113"/>
            </w:pPr>
            <w:r w:rsidRPr="00BC4088">
              <w:rPr>
                <w:rFonts w:eastAsia="Calibri"/>
                <w:lang w:eastAsia="en-US"/>
              </w:rPr>
              <w:t>Atölye ve Laboratuvar Dersi öğretmenlerinin İngilizce dil yeterliliklerinin arttırılması sağlanacaktır.</w:t>
            </w:r>
          </w:p>
        </w:tc>
        <w:tc>
          <w:tcPr>
            <w:tcW w:w="3969" w:type="dxa"/>
            <w:shd w:val="clear" w:color="auto" w:fill="auto"/>
          </w:tcPr>
          <w:p w:rsidR="003955D4" w:rsidRPr="00632C11" w:rsidRDefault="003955D4" w:rsidP="000C098F">
            <w:pPr>
              <w:jc w:val="both"/>
              <w:rPr>
                <w:sz w:val="23"/>
                <w:szCs w:val="23"/>
              </w:rPr>
            </w:pPr>
            <w:r w:rsidRPr="00632C11">
              <w:rPr>
                <w:rFonts w:eastAsiaTheme="minorHAnsi"/>
                <w:sz w:val="23"/>
                <w:szCs w:val="23"/>
                <w:lang w:eastAsia="en-US"/>
              </w:rPr>
              <w:t>Meslek dersi öğretmenlerinin yabancı dil yeterliliklerinin geliştirilmesine yönelik devam eden projede, 2018 yılında 21 alanda 45 öğretmen yurtdışında İngilizce dil eğitimine gönderilmesi planlanarak 12.02.2018 tarihinde başvuru kılavuzu yayımlanmıştır. Bu kapsamda 27.02.2018-27.03.2018 tarihleri arasında Bakanlığımıza gelen 61 başvuru incelenerek sözlü sınava katılacak 51 aday belirlenmiştir. Ankara Hizmet İçi Eğitim Enstitüsü’nde 10-12 Nisan 2018 tarihleri arasında 48 aday sözlü sınava katılmıştır. Sözlü sınav sonucuna göre 30 aday (12 farklı alandan; Makine Teknolojisi, Elektrik-Elektronik Tek., Uçak Bakım, Plastik Tek., Mobilya İç Mekan Tasarımı, Denizcilik, Biyomedikal Cihaz Tek., Konaklama ve Seyahat Hiz., Ulaştırma Hiz., Yiyecek İçecek Hiz., Gemi Yapımı, Kimya Tek.) başarılı bulunarak yurtdışında İngilizce dil eğitimine katılmaya hak kazanmıştır. Ayrıca KİK’e göre Hizmet alımı kapsamında 24 Nisan 2018 tarihinde açık ihale yapılarak ihaleyi alan firma ile 29 Mayıs 2018 tarihinde Hizmet Alımı Sözleşmesi imzalanmıştır. 12 Ağustos -06 Ekim 2018 tarihleri arasında İngiltere Londra’da 240 saatlik temel İngilizce eğitimi alan kursiyerler, İngiltere Devon’a geçerek 06 Ekim-03 Kasım 2018 tarihleri arasında 120 saat süren mesleki İngilizce eğitimi alarak kursu başarı ile tamamlamışlardır. Dil eğitimi alan öğretmenlerle 27 Kasım 2018 tarihinde Ankara Hizmetiçi Eğitim Enstitüsünde Değerlendirme Toplantısı yapılmıştır. Bu toplantıda aldıkları eğitim değerlendirilerek önerileri alınmıştır.</w:t>
            </w:r>
          </w:p>
        </w:tc>
        <w:tc>
          <w:tcPr>
            <w:tcW w:w="2552" w:type="dxa"/>
            <w:shd w:val="clear" w:color="auto" w:fill="auto"/>
          </w:tcPr>
          <w:p w:rsidR="003955D4" w:rsidRPr="00BC4088" w:rsidRDefault="00632C11" w:rsidP="00852B38">
            <w:pPr>
              <w:jc w:val="both"/>
            </w:pPr>
            <w:r>
              <w:rPr>
                <w:b/>
                <w:bCs/>
              </w:rPr>
              <w:t>Gerçekleşti.</w:t>
            </w:r>
          </w:p>
        </w:tc>
      </w:tr>
    </w:tbl>
    <w:p w:rsidR="003F2539" w:rsidRDefault="003F2539" w:rsidP="002E152E">
      <w:pPr>
        <w:shd w:val="clear" w:color="auto" w:fill="FFFFFF"/>
        <w:jc w:val="both"/>
        <w:rPr>
          <w:rStyle w:val="baslk1"/>
          <w:szCs w:val="24"/>
        </w:rPr>
      </w:pPr>
      <w:bookmarkStart w:id="5" w:name="_Toc162838811"/>
    </w:p>
    <w:p w:rsidR="003F2539" w:rsidRDefault="003F2539">
      <w:pPr>
        <w:spacing w:before="360"/>
        <w:ind w:left="74" w:right="-890"/>
        <w:rPr>
          <w:rStyle w:val="baslk1"/>
          <w:szCs w:val="24"/>
        </w:rPr>
      </w:pPr>
      <w:r>
        <w:rPr>
          <w:rStyle w:val="baslk1"/>
          <w:szCs w:val="24"/>
        </w:rPr>
        <w:br w:type="page"/>
      </w:r>
    </w:p>
    <w:p w:rsidR="00B10DE1" w:rsidRPr="005F6CE8" w:rsidRDefault="00F10423" w:rsidP="002E152E">
      <w:pPr>
        <w:shd w:val="clear" w:color="auto" w:fill="FFFFFF"/>
        <w:jc w:val="both"/>
        <w:rPr>
          <w:rStyle w:val="baslk1"/>
          <w:szCs w:val="24"/>
        </w:rPr>
      </w:pPr>
      <w:r w:rsidRPr="005F6CE8">
        <w:rPr>
          <w:rStyle w:val="baslk1"/>
          <w:szCs w:val="24"/>
        </w:rPr>
        <w:t>D.</w:t>
      </w:r>
      <w:r w:rsidRPr="005F6CE8">
        <w:rPr>
          <w:rStyle w:val="baslk1"/>
          <w:szCs w:val="24"/>
        </w:rPr>
        <w:tab/>
      </w:r>
      <w:r w:rsidR="00B10DE1" w:rsidRPr="005F6CE8">
        <w:rPr>
          <w:rStyle w:val="baslk1"/>
          <w:szCs w:val="24"/>
        </w:rPr>
        <w:t>Kurumsal Kabiliyet ve Kapasitenin Değerlendirilmesi</w:t>
      </w:r>
    </w:p>
    <w:p w:rsidR="00167299" w:rsidRPr="005F6CE8" w:rsidRDefault="00167299" w:rsidP="002E152E">
      <w:pPr>
        <w:pStyle w:val="baslik2"/>
        <w:spacing w:before="0" w:beforeAutospacing="0" w:after="0" w:afterAutospacing="0"/>
        <w:rPr>
          <w:b w:val="0"/>
          <w:sz w:val="20"/>
          <w:szCs w:val="20"/>
        </w:rPr>
      </w:pPr>
    </w:p>
    <w:p w:rsidR="004F511A" w:rsidRPr="005F6CE8" w:rsidRDefault="001C5E61" w:rsidP="002E152E">
      <w:pPr>
        <w:pStyle w:val="baslik2"/>
        <w:spacing w:before="0" w:beforeAutospacing="0" w:after="0" w:afterAutospacing="0"/>
        <w:rPr>
          <w:szCs w:val="24"/>
        </w:rPr>
      </w:pPr>
      <w:r w:rsidRPr="005F6CE8">
        <w:rPr>
          <w:szCs w:val="24"/>
        </w:rPr>
        <w:tab/>
      </w:r>
      <w:r w:rsidRPr="005F6CE8">
        <w:rPr>
          <w:szCs w:val="24"/>
        </w:rPr>
        <w:tab/>
        <w:t>1.</w:t>
      </w:r>
      <w:r w:rsidRPr="005F6CE8">
        <w:rPr>
          <w:szCs w:val="24"/>
        </w:rPr>
        <w:tab/>
      </w:r>
      <w:r w:rsidR="001B4EBE" w:rsidRPr="005F6CE8">
        <w:rPr>
          <w:szCs w:val="24"/>
        </w:rPr>
        <w:t>Üstünlükler</w:t>
      </w:r>
      <w:r w:rsidR="00F10423" w:rsidRPr="005F6CE8">
        <w:rPr>
          <w:szCs w:val="24"/>
        </w:rPr>
        <w:t>, Zayıflıklar</w:t>
      </w:r>
    </w:p>
    <w:p w:rsidR="001C78F0" w:rsidRPr="005F6CE8" w:rsidRDefault="001C78F0" w:rsidP="002E152E">
      <w:pPr>
        <w:pStyle w:val="ResimYazs"/>
        <w:rPr>
          <w:b w:val="0"/>
        </w:rPr>
      </w:pPr>
      <w:bookmarkStart w:id="6" w:name="_Toc502849915"/>
    </w:p>
    <w:p w:rsidR="007D3A61" w:rsidRPr="005F6CE8" w:rsidRDefault="00F270D5" w:rsidP="002E152E">
      <w:pPr>
        <w:pStyle w:val="ResimYazs"/>
        <w:rPr>
          <w:sz w:val="24"/>
          <w:szCs w:val="24"/>
        </w:rPr>
      </w:pPr>
      <w:r w:rsidRPr="005F6CE8">
        <w:rPr>
          <w:sz w:val="24"/>
          <w:szCs w:val="24"/>
        </w:rPr>
        <w:t xml:space="preserve">Tablo </w:t>
      </w:r>
      <w:r w:rsidR="001C78F0" w:rsidRPr="005F6CE8">
        <w:rPr>
          <w:sz w:val="24"/>
          <w:szCs w:val="24"/>
        </w:rPr>
        <w:t>1</w:t>
      </w:r>
      <w:r w:rsidR="00E43D4B">
        <w:rPr>
          <w:sz w:val="24"/>
          <w:szCs w:val="24"/>
        </w:rPr>
        <w:t>6</w:t>
      </w:r>
      <w:r w:rsidRPr="005F6CE8">
        <w:rPr>
          <w:sz w:val="24"/>
          <w:szCs w:val="24"/>
        </w:rPr>
        <w:t>: Üstünlükler Tablosu</w:t>
      </w:r>
      <w:bookmarkEnd w:id="6"/>
    </w:p>
    <w:tbl>
      <w:tblPr>
        <w:tblStyle w:val="TabloKlavuzu"/>
        <w:tblW w:w="10065" w:type="dxa"/>
        <w:tblInd w:w="-318" w:type="dxa"/>
        <w:tblLook w:val="04A0" w:firstRow="1" w:lastRow="0" w:firstColumn="1" w:lastColumn="0" w:noHBand="0" w:noVBand="1"/>
      </w:tblPr>
      <w:tblGrid>
        <w:gridCol w:w="643"/>
        <w:gridCol w:w="2934"/>
        <w:gridCol w:w="2830"/>
        <w:gridCol w:w="3658"/>
      </w:tblGrid>
      <w:tr w:rsidR="005F6CE8" w:rsidRPr="005F6CE8" w:rsidTr="001C78F0">
        <w:tc>
          <w:tcPr>
            <w:tcW w:w="643" w:type="dxa"/>
            <w:vAlign w:val="center"/>
          </w:tcPr>
          <w:p w:rsidR="001C78F0" w:rsidRPr="005F6CE8" w:rsidRDefault="001C78F0" w:rsidP="008D35F5">
            <w:pPr>
              <w:jc w:val="center"/>
              <w:rPr>
                <w:b/>
                <w:sz w:val="23"/>
                <w:szCs w:val="23"/>
              </w:rPr>
            </w:pPr>
            <w:r w:rsidRPr="005F6CE8">
              <w:rPr>
                <w:b/>
                <w:sz w:val="23"/>
                <w:szCs w:val="23"/>
              </w:rPr>
              <w:t>Sıra</w:t>
            </w:r>
          </w:p>
        </w:tc>
        <w:tc>
          <w:tcPr>
            <w:tcW w:w="2934" w:type="dxa"/>
            <w:vAlign w:val="center"/>
          </w:tcPr>
          <w:p w:rsidR="001C78F0" w:rsidRPr="005F6CE8" w:rsidRDefault="001C78F0" w:rsidP="008D35F5">
            <w:pPr>
              <w:jc w:val="center"/>
              <w:rPr>
                <w:b/>
                <w:sz w:val="23"/>
                <w:szCs w:val="23"/>
              </w:rPr>
            </w:pPr>
            <w:r w:rsidRPr="005F6CE8">
              <w:rPr>
                <w:b/>
                <w:sz w:val="23"/>
                <w:szCs w:val="23"/>
              </w:rPr>
              <w:t>Üstünlük</w:t>
            </w:r>
          </w:p>
        </w:tc>
        <w:tc>
          <w:tcPr>
            <w:tcW w:w="2830" w:type="dxa"/>
            <w:vAlign w:val="center"/>
          </w:tcPr>
          <w:p w:rsidR="001C78F0" w:rsidRPr="005F6CE8" w:rsidRDefault="001C78F0" w:rsidP="008D35F5">
            <w:pPr>
              <w:jc w:val="center"/>
              <w:rPr>
                <w:b/>
                <w:sz w:val="23"/>
                <w:szCs w:val="23"/>
              </w:rPr>
            </w:pPr>
            <w:r w:rsidRPr="005F6CE8">
              <w:rPr>
                <w:b/>
                <w:sz w:val="23"/>
                <w:szCs w:val="23"/>
              </w:rPr>
              <w:t>Neden Üstün?</w:t>
            </w:r>
          </w:p>
        </w:tc>
        <w:tc>
          <w:tcPr>
            <w:tcW w:w="3658" w:type="dxa"/>
            <w:vAlign w:val="center"/>
          </w:tcPr>
          <w:p w:rsidR="001C78F0" w:rsidRPr="005F6CE8" w:rsidRDefault="001C78F0" w:rsidP="008D35F5">
            <w:pPr>
              <w:jc w:val="center"/>
              <w:rPr>
                <w:b/>
                <w:sz w:val="23"/>
                <w:szCs w:val="23"/>
              </w:rPr>
            </w:pPr>
            <w:r w:rsidRPr="005F6CE8">
              <w:rPr>
                <w:b/>
                <w:sz w:val="23"/>
                <w:szCs w:val="23"/>
              </w:rPr>
              <w:t>Korumak İçin Yapılması Gerekenler?</w:t>
            </w:r>
          </w:p>
        </w:tc>
      </w:tr>
      <w:tr w:rsidR="005F6CE8" w:rsidRPr="005F6CE8" w:rsidTr="001C78F0">
        <w:tc>
          <w:tcPr>
            <w:tcW w:w="643" w:type="dxa"/>
          </w:tcPr>
          <w:p w:rsidR="001C78F0" w:rsidRPr="005F6CE8" w:rsidRDefault="001C78F0" w:rsidP="008D35F5">
            <w:pPr>
              <w:jc w:val="center"/>
              <w:rPr>
                <w:sz w:val="23"/>
                <w:szCs w:val="23"/>
              </w:rPr>
            </w:pPr>
            <w:r w:rsidRPr="005F6CE8">
              <w:rPr>
                <w:sz w:val="23"/>
                <w:szCs w:val="23"/>
              </w:rPr>
              <w:t>1</w:t>
            </w:r>
          </w:p>
        </w:tc>
        <w:tc>
          <w:tcPr>
            <w:tcW w:w="2934" w:type="dxa"/>
          </w:tcPr>
          <w:p w:rsidR="001C78F0" w:rsidRPr="005F6CE8" w:rsidRDefault="001C78F0" w:rsidP="00336723">
            <w:pPr>
              <w:jc w:val="both"/>
              <w:rPr>
                <w:b/>
                <w:sz w:val="23"/>
                <w:szCs w:val="23"/>
              </w:rPr>
            </w:pPr>
            <w:r w:rsidRPr="005F6CE8">
              <w:rPr>
                <w:sz w:val="23"/>
                <w:szCs w:val="23"/>
              </w:rPr>
              <w:t>Kamu kurumları ile özel sektör, meslek kuruluşları ve sendikalarla iş birliğinin gelişmesi.</w:t>
            </w:r>
          </w:p>
        </w:tc>
        <w:tc>
          <w:tcPr>
            <w:tcW w:w="2830" w:type="dxa"/>
          </w:tcPr>
          <w:p w:rsidR="001C78F0" w:rsidRPr="005F6CE8" w:rsidRDefault="001C78F0" w:rsidP="00336723">
            <w:pPr>
              <w:jc w:val="both"/>
              <w:rPr>
                <w:sz w:val="23"/>
                <w:szCs w:val="23"/>
              </w:rPr>
            </w:pPr>
            <w:r w:rsidRPr="005F6CE8">
              <w:rPr>
                <w:sz w:val="23"/>
                <w:szCs w:val="23"/>
              </w:rPr>
              <w:t>Değişen teknolojiyi yakalamak için mesleki ve teknik eğitim süreçlerinde sektörün yer almasının önemli olması.</w:t>
            </w:r>
          </w:p>
        </w:tc>
        <w:tc>
          <w:tcPr>
            <w:tcW w:w="3658" w:type="dxa"/>
          </w:tcPr>
          <w:p w:rsidR="001C78F0" w:rsidRPr="005F6CE8" w:rsidRDefault="001C78F0" w:rsidP="00336723">
            <w:pPr>
              <w:jc w:val="both"/>
              <w:rPr>
                <w:sz w:val="23"/>
                <w:szCs w:val="23"/>
              </w:rPr>
            </w:pPr>
            <w:r w:rsidRPr="005F6CE8">
              <w:rPr>
                <w:sz w:val="23"/>
                <w:szCs w:val="23"/>
              </w:rPr>
              <w:t>Tüm paydaşların katılımıyla protokollerin yapılması sağlanacaktır.</w:t>
            </w:r>
          </w:p>
          <w:p w:rsidR="001C78F0" w:rsidRPr="005F6CE8" w:rsidRDefault="001C78F0" w:rsidP="00336723">
            <w:pPr>
              <w:jc w:val="both"/>
              <w:rPr>
                <w:sz w:val="23"/>
                <w:szCs w:val="23"/>
              </w:rPr>
            </w:pPr>
            <w:r w:rsidRPr="005F6CE8">
              <w:rPr>
                <w:sz w:val="23"/>
                <w:szCs w:val="23"/>
              </w:rPr>
              <w:t>Mesleki ve teknik eğitim okullarının tüm paydaşların katılımıyla açılması sağlanacaktır.</w:t>
            </w:r>
          </w:p>
          <w:p w:rsidR="001C78F0" w:rsidRPr="005F6CE8" w:rsidRDefault="001C78F0" w:rsidP="00336723">
            <w:pPr>
              <w:jc w:val="both"/>
              <w:rPr>
                <w:b/>
                <w:sz w:val="23"/>
                <w:szCs w:val="23"/>
              </w:rPr>
            </w:pPr>
            <w:r w:rsidRPr="005F6CE8">
              <w:rPr>
                <w:sz w:val="23"/>
                <w:szCs w:val="23"/>
              </w:rPr>
              <w:t>Tüm paydaşların yönetimde yer alması sağlanacaktır.</w:t>
            </w:r>
          </w:p>
        </w:tc>
      </w:tr>
      <w:tr w:rsidR="005F6CE8" w:rsidRPr="005F6CE8" w:rsidTr="001C78F0">
        <w:tc>
          <w:tcPr>
            <w:tcW w:w="643" w:type="dxa"/>
          </w:tcPr>
          <w:p w:rsidR="001C78F0" w:rsidRPr="005F6CE8" w:rsidRDefault="001C78F0" w:rsidP="008D35F5">
            <w:pPr>
              <w:jc w:val="center"/>
              <w:rPr>
                <w:sz w:val="23"/>
                <w:szCs w:val="23"/>
              </w:rPr>
            </w:pPr>
            <w:r w:rsidRPr="005F6CE8">
              <w:rPr>
                <w:sz w:val="23"/>
                <w:szCs w:val="23"/>
              </w:rPr>
              <w:t>2</w:t>
            </w:r>
          </w:p>
        </w:tc>
        <w:tc>
          <w:tcPr>
            <w:tcW w:w="2934" w:type="dxa"/>
          </w:tcPr>
          <w:p w:rsidR="001C78F0" w:rsidRPr="005F6CE8" w:rsidRDefault="001C78F0" w:rsidP="00336723">
            <w:pPr>
              <w:jc w:val="both"/>
              <w:rPr>
                <w:b/>
                <w:sz w:val="23"/>
                <w:szCs w:val="23"/>
              </w:rPr>
            </w:pPr>
            <w:r w:rsidRPr="005F6CE8">
              <w:rPr>
                <w:sz w:val="23"/>
                <w:szCs w:val="23"/>
              </w:rPr>
              <w:t>Meslek liseleri ülke endüstrisine direkt etki etmektedir.</w:t>
            </w:r>
          </w:p>
        </w:tc>
        <w:tc>
          <w:tcPr>
            <w:tcW w:w="2830" w:type="dxa"/>
          </w:tcPr>
          <w:p w:rsidR="001C78F0" w:rsidRPr="005F6CE8" w:rsidRDefault="001C78F0" w:rsidP="00336723">
            <w:pPr>
              <w:jc w:val="both"/>
              <w:rPr>
                <w:sz w:val="23"/>
                <w:szCs w:val="23"/>
              </w:rPr>
            </w:pPr>
            <w:r w:rsidRPr="005F6CE8">
              <w:rPr>
                <w:sz w:val="23"/>
                <w:szCs w:val="23"/>
              </w:rPr>
              <w:t>Mesleki ve teknik ortaöğretim kurumlarında sektörün ihtiyaç duyduğu nitelikli işgücünün yetiştirilmesi.</w:t>
            </w:r>
          </w:p>
        </w:tc>
        <w:tc>
          <w:tcPr>
            <w:tcW w:w="3658" w:type="dxa"/>
          </w:tcPr>
          <w:p w:rsidR="001C78F0" w:rsidRPr="005F6CE8" w:rsidRDefault="001C78F0" w:rsidP="00336723">
            <w:pPr>
              <w:jc w:val="both"/>
              <w:rPr>
                <w:sz w:val="23"/>
                <w:szCs w:val="23"/>
              </w:rPr>
            </w:pPr>
            <w:r w:rsidRPr="005F6CE8">
              <w:rPr>
                <w:sz w:val="23"/>
                <w:szCs w:val="23"/>
              </w:rPr>
              <w:t>Gelişen teknolojik gelişmelere uygun meslek okullarının açılması sağlanacaktır. (Ör: tematik okullar)</w:t>
            </w:r>
          </w:p>
          <w:p w:rsidR="001C78F0" w:rsidRPr="005F6CE8" w:rsidRDefault="001C78F0" w:rsidP="00336723">
            <w:pPr>
              <w:jc w:val="both"/>
              <w:rPr>
                <w:sz w:val="23"/>
                <w:szCs w:val="23"/>
              </w:rPr>
            </w:pPr>
            <w:r w:rsidRPr="005F6CE8">
              <w:rPr>
                <w:sz w:val="23"/>
                <w:szCs w:val="23"/>
              </w:rPr>
              <w:t>Bölgenin özelliğine/ihtiyacına göre okulların açılması sağlanacaktır.</w:t>
            </w:r>
          </w:p>
          <w:p w:rsidR="001C78F0" w:rsidRPr="005F6CE8" w:rsidRDefault="001C78F0" w:rsidP="00336723">
            <w:pPr>
              <w:jc w:val="both"/>
              <w:rPr>
                <w:b/>
                <w:sz w:val="23"/>
                <w:szCs w:val="23"/>
              </w:rPr>
            </w:pPr>
            <w:r w:rsidRPr="005F6CE8">
              <w:rPr>
                <w:sz w:val="23"/>
                <w:szCs w:val="23"/>
              </w:rPr>
              <w:t>Meslek okullarında yetişen kalifiye meslek elemanlarının sektöre kazandırılması sağlanacaktır.</w:t>
            </w:r>
          </w:p>
        </w:tc>
      </w:tr>
      <w:tr w:rsidR="005F6CE8" w:rsidRPr="005F6CE8" w:rsidTr="001C78F0">
        <w:tc>
          <w:tcPr>
            <w:tcW w:w="643" w:type="dxa"/>
          </w:tcPr>
          <w:p w:rsidR="001C78F0" w:rsidRPr="005F6CE8" w:rsidRDefault="001C78F0" w:rsidP="008D35F5">
            <w:pPr>
              <w:jc w:val="center"/>
              <w:rPr>
                <w:sz w:val="23"/>
                <w:szCs w:val="23"/>
              </w:rPr>
            </w:pPr>
            <w:r w:rsidRPr="005F6CE8">
              <w:rPr>
                <w:sz w:val="23"/>
                <w:szCs w:val="23"/>
              </w:rPr>
              <w:t>3</w:t>
            </w:r>
          </w:p>
        </w:tc>
        <w:tc>
          <w:tcPr>
            <w:tcW w:w="2934" w:type="dxa"/>
          </w:tcPr>
          <w:p w:rsidR="001C78F0" w:rsidRPr="005F6CE8" w:rsidRDefault="001C78F0" w:rsidP="00336723">
            <w:pPr>
              <w:jc w:val="both"/>
              <w:rPr>
                <w:b/>
                <w:sz w:val="23"/>
                <w:szCs w:val="23"/>
              </w:rPr>
            </w:pPr>
            <w:r w:rsidRPr="005F6CE8">
              <w:rPr>
                <w:sz w:val="23"/>
                <w:szCs w:val="23"/>
              </w:rPr>
              <w:t>Mesleki eğitim programlarının meslek standartlarına uygun olarak sektörle birlikte hazırlanması.</w:t>
            </w:r>
          </w:p>
        </w:tc>
        <w:tc>
          <w:tcPr>
            <w:tcW w:w="2830" w:type="dxa"/>
          </w:tcPr>
          <w:p w:rsidR="001C78F0" w:rsidRPr="005F6CE8" w:rsidRDefault="001C78F0" w:rsidP="00336723">
            <w:pPr>
              <w:jc w:val="both"/>
              <w:rPr>
                <w:sz w:val="23"/>
                <w:szCs w:val="23"/>
              </w:rPr>
            </w:pPr>
            <w:r w:rsidRPr="005F6CE8">
              <w:rPr>
                <w:sz w:val="23"/>
                <w:szCs w:val="23"/>
              </w:rPr>
              <w:t>Sektörün ihtiyaçlarının programlara yansıtılıyor olması.</w:t>
            </w:r>
          </w:p>
        </w:tc>
        <w:tc>
          <w:tcPr>
            <w:tcW w:w="3658" w:type="dxa"/>
          </w:tcPr>
          <w:p w:rsidR="001C78F0" w:rsidRPr="005F6CE8" w:rsidRDefault="001C78F0" w:rsidP="00336723">
            <w:pPr>
              <w:jc w:val="both"/>
              <w:rPr>
                <w:b/>
                <w:sz w:val="23"/>
                <w:szCs w:val="23"/>
              </w:rPr>
            </w:pPr>
            <w:r w:rsidRPr="005F6CE8">
              <w:rPr>
                <w:sz w:val="23"/>
                <w:szCs w:val="23"/>
              </w:rPr>
              <w:t>Ulusal meslek standartlarıyla ilgili mesleki ve teknik eğitim okul ve kurumlarında farkındalık oluşturulması için faaliyetlerin düzenlenmesi sağlanacaktır.</w:t>
            </w:r>
          </w:p>
        </w:tc>
      </w:tr>
      <w:tr w:rsidR="005F6CE8" w:rsidRPr="005F6CE8" w:rsidTr="001C78F0">
        <w:tc>
          <w:tcPr>
            <w:tcW w:w="643" w:type="dxa"/>
          </w:tcPr>
          <w:p w:rsidR="001C78F0" w:rsidRPr="005F6CE8" w:rsidRDefault="001C78F0" w:rsidP="008D35F5">
            <w:pPr>
              <w:jc w:val="center"/>
              <w:rPr>
                <w:sz w:val="23"/>
                <w:szCs w:val="23"/>
              </w:rPr>
            </w:pPr>
            <w:r w:rsidRPr="005F6CE8">
              <w:rPr>
                <w:sz w:val="23"/>
                <w:szCs w:val="23"/>
              </w:rPr>
              <w:t>4</w:t>
            </w:r>
          </w:p>
        </w:tc>
        <w:tc>
          <w:tcPr>
            <w:tcW w:w="2934" w:type="dxa"/>
          </w:tcPr>
          <w:p w:rsidR="001C78F0" w:rsidRPr="005F6CE8" w:rsidRDefault="001C78F0" w:rsidP="00336723">
            <w:pPr>
              <w:jc w:val="both"/>
              <w:rPr>
                <w:b/>
                <w:sz w:val="23"/>
                <w:szCs w:val="23"/>
              </w:rPr>
            </w:pPr>
            <w:r w:rsidRPr="005F6CE8">
              <w:rPr>
                <w:sz w:val="23"/>
                <w:szCs w:val="23"/>
              </w:rPr>
              <w:t>Son dönemde ortaya çıkan tematik liselerin ihtiyaç duyulan insan kaynağını yetiştirmede önemli bir role sahip olması.</w:t>
            </w:r>
          </w:p>
        </w:tc>
        <w:tc>
          <w:tcPr>
            <w:tcW w:w="2830" w:type="dxa"/>
          </w:tcPr>
          <w:p w:rsidR="001C78F0" w:rsidRPr="005F6CE8" w:rsidRDefault="001C78F0" w:rsidP="00336723">
            <w:pPr>
              <w:jc w:val="both"/>
              <w:rPr>
                <w:sz w:val="23"/>
                <w:szCs w:val="23"/>
              </w:rPr>
            </w:pPr>
            <w:r w:rsidRPr="005F6CE8">
              <w:rPr>
                <w:sz w:val="23"/>
                <w:szCs w:val="23"/>
              </w:rPr>
              <w:t>Eğitim ile iş piyasası arasındaki uyumun artırılması amacıyla özellikle belli iş sahalarında yoğunlaşmış bölgelerde bulunan mesleki ve teknik ortaöğretim kurumlarının bölgenin ihtiyaç duyduğu alanlarda ihtisaslaşmayı sağlaması.</w:t>
            </w:r>
          </w:p>
        </w:tc>
        <w:tc>
          <w:tcPr>
            <w:tcW w:w="3658" w:type="dxa"/>
          </w:tcPr>
          <w:p w:rsidR="001C78F0" w:rsidRPr="005F6CE8" w:rsidRDefault="001C78F0" w:rsidP="00336723">
            <w:pPr>
              <w:jc w:val="both"/>
              <w:rPr>
                <w:sz w:val="23"/>
                <w:szCs w:val="23"/>
              </w:rPr>
            </w:pPr>
            <w:r w:rsidRPr="005F6CE8">
              <w:rPr>
                <w:sz w:val="23"/>
                <w:szCs w:val="23"/>
              </w:rPr>
              <w:t>Tematik lisenin sektöre tanıtımının yapılması, anlatılması, teşvikler ile ilgili bilgi verilmesi sağlanacaktır.</w:t>
            </w:r>
          </w:p>
          <w:p w:rsidR="001C78F0" w:rsidRPr="005F6CE8" w:rsidRDefault="001C78F0" w:rsidP="00336723">
            <w:pPr>
              <w:jc w:val="both"/>
              <w:rPr>
                <w:b/>
                <w:sz w:val="23"/>
                <w:szCs w:val="23"/>
              </w:rPr>
            </w:pPr>
            <w:r w:rsidRPr="005F6CE8">
              <w:rPr>
                <w:sz w:val="23"/>
                <w:szCs w:val="23"/>
              </w:rPr>
              <w:t>Sektör ve bölgesel bazda istihdam verilerinin göz önüne alınarak bu okulların açılması sağlanacaktır.</w:t>
            </w:r>
          </w:p>
        </w:tc>
      </w:tr>
      <w:tr w:rsidR="005F6CE8" w:rsidRPr="005F6CE8" w:rsidTr="001C78F0">
        <w:tc>
          <w:tcPr>
            <w:tcW w:w="643" w:type="dxa"/>
          </w:tcPr>
          <w:p w:rsidR="001C78F0" w:rsidRPr="005F6CE8" w:rsidRDefault="001C78F0" w:rsidP="008D35F5">
            <w:pPr>
              <w:jc w:val="center"/>
              <w:rPr>
                <w:sz w:val="23"/>
                <w:szCs w:val="23"/>
              </w:rPr>
            </w:pPr>
            <w:r w:rsidRPr="005F6CE8">
              <w:rPr>
                <w:sz w:val="23"/>
                <w:szCs w:val="23"/>
              </w:rPr>
              <w:t>5</w:t>
            </w:r>
          </w:p>
        </w:tc>
        <w:tc>
          <w:tcPr>
            <w:tcW w:w="2934" w:type="dxa"/>
          </w:tcPr>
          <w:p w:rsidR="001C78F0" w:rsidRPr="005F6CE8" w:rsidRDefault="001C78F0" w:rsidP="00336723">
            <w:pPr>
              <w:jc w:val="both"/>
              <w:rPr>
                <w:sz w:val="23"/>
                <w:szCs w:val="23"/>
              </w:rPr>
            </w:pPr>
            <w:r w:rsidRPr="005F6CE8">
              <w:rPr>
                <w:sz w:val="23"/>
                <w:szCs w:val="23"/>
              </w:rPr>
              <w:t>Özel sektörün mesleki eğitimin içinde olmak istemesi.</w:t>
            </w:r>
          </w:p>
        </w:tc>
        <w:tc>
          <w:tcPr>
            <w:tcW w:w="2830" w:type="dxa"/>
          </w:tcPr>
          <w:p w:rsidR="001C78F0" w:rsidRPr="005F6CE8" w:rsidRDefault="001C78F0" w:rsidP="00336723">
            <w:pPr>
              <w:jc w:val="both"/>
              <w:rPr>
                <w:sz w:val="23"/>
                <w:szCs w:val="23"/>
              </w:rPr>
            </w:pPr>
            <w:r w:rsidRPr="005F6CE8">
              <w:rPr>
                <w:sz w:val="23"/>
                <w:szCs w:val="23"/>
              </w:rPr>
              <w:t>Sektörün ihtiyaç duyduğu nitelikli iş gücünün sektörle iş birliği içinde yetiştirilmesi.</w:t>
            </w:r>
          </w:p>
        </w:tc>
        <w:tc>
          <w:tcPr>
            <w:tcW w:w="3658" w:type="dxa"/>
          </w:tcPr>
          <w:p w:rsidR="001C78F0" w:rsidRPr="005F6CE8" w:rsidRDefault="001C78F0" w:rsidP="00336723">
            <w:pPr>
              <w:jc w:val="both"/>
              <w:rPr>
                <w:sz w:val="23"/>
                <w:szCs w:val="23"/>
              </w:rPr>
            </w:pPr>
            <w:r w:rsidRPr="005F6CE8">
              <w:rPr>
                <w:sz w:val="23"/>
                <w:szCs w:val="23"/>
              </w:rPr>
              <w:t>Okul/kurumların sektörle işbirliği açısından yerinden yönetimini sağlayacak olan protokol okullarının yasal alt yapısının geliştirilmesi gereklidir.</w:t>
            </w:r>
          </w:p>
        </w:tc>
      </w:tr>
      <w:tr w:rsidR="005F6CE8" w:rsidRPr="005F6CE8" w:rsidTr="001C78F0">
        <w:tc>
          <w:tcPr>
            <w:tcW w:w="643" w:type="dxa"/>
          </w:tcPr>
          <w:p w:rsidR="001C78F0" w:rsidRPr="005F6CE8" w:rsidRDefault="001C78F0" w:rsidP="008D35F5">
            <w:pPr>
              <w:jc w:val="center"/>
              <w:rPr>
                <w:sz w:val="23"/>
                <w:szCs w:val="23"/>
              </w:rPr>
            </w:pPr>
            <w:r w:rsidRPr="005F6CE8">
              <w:rPr>
                <w:sz w:val="23"/>
                <w:szCs w:val="23"/>
              </w:rPr>
              <w:t>6</w:t>
            </w:r>
          </w:p>
        </w:tc>
        <w:tc>
          <w:tcPr>
            <w:tcW w:w="2934" w:type="dxa"/>
          </w:tcPr>
          <w:p w:rsidR="001C78F0" w:rsidRPr="005F6CE8" w:rsidRDefault="001C78F0" w:rsidP="00336723">
            <w:pPr>
              <w:jc w:val="both"/>
              <w:rPr>
                <w:sz w:val="23"/>
                <w:szCs w:val="23"/>
              </w:rPr>
            </w:pPr>
            <w:r w:rsidRPr="005F6CE8">
              <w:rPr>
                <w:sz w:val="23"/>
                <w:szCs w:val="23"/>
              </w:rPr>
              <w:t>Okullarda performans değerlendirme sisteminin uygulanmaya başlanması.</w:t>
            </w:r>
          </w:p>
        </w:tc>
        <w:tc>
          <w:tcPr>
            <w:tcW w:w="2830" w:type="dxa"/>
          </w:tcPr>
          <w:p w:rsidR="001C78F0" w:rsidRPr="005F6CE8" w:rsidRDefault="001C78F0" w:rsidP="00336723">
            <w:pPr>
              <w:jc w:val="both"/>
              <w:rPr>
                <w:sz w:val="23"/>
                <w:szCs w:val="23"/>
              </w:rPr>
            </w:pPr>
            <w:r w:rsidRPr="005F6CE8">
              <w:rPr>
                <w:sz w:val="23"/>
                <w:szCs w:val="23"/>
              </w:rPr>
              <w:t>Okul/kurumların kendi mevcut durumlarını görüp iyileştirme çalışmaları yapabilmesi.</w:t>
            </w:r>
          </w:p>
        </w:tc>
        <w:tc>
          <w:tcPr>
            <w:tcW w:w="3658" w:type="dxa"/>
          </w:tcPr>
          <w:p w:rsidR="001C78F0" w:rsidRPr="005F6CE8" w:rsidRDefault="001C78F0" w:rsidP="00336723">
            <w:pPr>
              <w:jc w:val="both"/>
              <w:rPr>
                <w:sz w:val="23"/>
                <w:szCs w:val="23"/>
              </w:rPr>
            </w:pPr>
            <w:r w:rsidRPr="005F6CE8">
              <w:rPr>
                <w:sz w:val="23"/>
                <w:szCs w:val="23"/>
              </w:rPr>
              <w:t>Okul/kurumların çeşitli performans göstergeleri ile izlenebilmesi ve değerlendirilebilmesi için okul karnesi hazırlama çalışması yapılacaktır.</w:t>
            </w:r>
          </w:p>
          <w:p w:rsidR="001C78F0" w:rsidRPr="005F6CE8" w:rsidRDefault="001C78F0" w:rsidP="00336723">
            <w:pPr>
              <w:jc w:val="both"/>
              <w:rPr>
                <w:sz w:val="23"/>
                <w:szCs w:val="23"/>
              </w:rPr>
            </w:pPr>
            <w:r w:rsidRPr="005F6CE8">
              <w:rPr>
                <w:sz w:val="23"/>
                <w:szCs w:val="23"/>
              </w:rPr>
              <w:t>MTE ortaöğretim okul/kurumlarında özdeğerlendirme uygulamaları yapılacaktır.</w:t>
            </w:r>
          </w:p>
        </w:tc>
      </w:tr>
      <w:tr w:rsidR="005F6CE8" w:rsidRPr="005F6CE8" w:rsidTr="001C78F0">
        <w:tc>
          <w:tcPr>
            <w:tcW w:w="643" w:type="dxa"/>
          </w:tcPr>
          <w:p w:rsidR="001C78F0" w:rsidRPr="005F6CE8" w:rsidRDefault="001C78F0" w:rsidP="008D35F5">
            <w:pPr>
              <w:jc w:val="center"/>
              <w:rPr>
                <w:sz w:val="23"/>
                <w:szCs w:val="23"/>
              </w:rPr>
            </w:pPr>
            <w:r w:rsidRPr="005F6CE8">
              <w:rPr>
                <w:sz w:val="23"/>
                <w:szCs w:val="23"/>
              </w:rPr>
              <w:t>7</w:t>
            </w:r>
          </w:p>
        </w:tc>
        <w:tc>
          <w:tcPr>
            <w:tcW w:w="2934" w:type="dxa"/>
          </w:tcPr>
          <w:p w:rsidR="001C78F0" w:rsidRPr="005F6CE8" w:rsidRDefault="001C78F0" w:rsidP="00336723">
            <w:pPr>
              <w:jc w:val="both"/>
              <w:rPr>
                <w:sz w:val="20"/>
                <w:szCs w:val="20"/>
              </w:rPr>
            </w:pPr>
            <w:r w:rsidRPr="005F6CE8">
              <w:rPr>
                <w:sz w:val="20"/>
                <w:szCs w:val="20"/>
              </w:rPr>
              <w:t>Mesleki Eğitim Merkezlerinin Mesleki ve Teknik Eğitim Genel Müdürlüğü uhdesine alınması.</w:t>
            </w:r>
          </w:p>
        </w:tc>
        <w:tc>
          <w:tcPr>
            <w:tcW w:w="2830" w:type="dxa"/>
          </w:tcPr>
          <w:p w:rsidR="001C78F0" w:rsidRPr="005F6CE8" w:rsidRDefault="001C78F0" w:rsidP="00336723">
            <w:pPr>
              <w:jc w:val="both"/>
              <w:rPr>
                <w:sz w:val="23"/>
                <w:szCs w:val="23"/>
              </w:rPr>
            </w:pPr>
            <w:r w:rsidRPr="005F6CE8">
              <w:rPr>
                <w:sz w:val="23"/>
                <w:szCs w:val="23"/>
              </w:rPr>
              <w:t>Mesleki ve teknik eğitimin tek çatı altında verilmesi.</w:t>
            </w:r>
          </w:p>
        </w:tc>
        <w:tc>
          <w:tcPr>
            <w:tcW w:w="3658" w:type="dxa"/>
          </w:tcPr>
          <w:p w:rsidR="001C78F0" w:rsidRPr="005F6CE8" w:rsidRDefault="001C78F0" w:rsidP="00336723">
            <w:pPr>
              <w:jc w:val="both"/>
              <w:rPr>
                <w:sz w:val="23"/>
                <w:szCs w:val="23"/>
              </w:rPr>
            </w:pPr>
            <w:r w:rsidRPr="005F6CE8">
              <w:rPr>
                <w:sz w:val="23"/>
                <w:szCs w:val="23"/>
              </w:rPr>
              <w:t>Mesleki eğitim merkezi programı uygulanan kurumların tanıtımı yapılacaktır.</w:t>
            </w:r>
          </w:p>
        </w:tc>
      </w:tr>
    </w:tbl>
    <w:p w:rsidR="00AB2EEB" w:rsidRPr="005F6CE8" w:rsidRDefault="00AB2EEB" w:rsidP="001C78F0"/>
    <w:p w:rsidR="001C78F0" w:rsidRPr="005F6CE8" w:rsidRDefault="001C78F0" w:rsidP="001C78F0">
      <w:pPr>
        <w:rPr>
          <w:b/>
          <w:sz w:val="23"/>
          <w:szCs w:val="23"/>
        </w:rPr>
      </w:pPr>
      <w:r w:rsidRPr="005F6CE8">
        <w:rPr>
          <w:b/>
          <w:sz w:val="23"/>
          <w:szCs w:val="23"/>
        </w:rPr>
        <w:t>Tablo 1</w:t>
      </w:r>
      <w:r w:rsidR="00E43D4B">
        <w:rPr>
          <w:b/>
          <w:sz w:val="23"/>
          <w:szCs w:val="23"/>
        </w:rPr>
        <w:t>7</w:t>
      </w:r>
      <w:r w:rsidRPr="005F6CE8">
        <w:rPr>
          <w:b/>
          <w:sz w:val="23"/>
          <w:szCs w:val="23"/>
        </w:rPr>
        <w:t>: Zayıflıklar Tablosu</w:t>
      </w:r>
    </w:p>
    <w:tbl>
      <w:tblPr>
        <w:tblStyle w:val="TabloKlavuzu"/>
        <w:tblW w:w="10065" w:type="dxa"/>
        <w:tblInd w:w="-318" w:type="dxa"/>
        <w:tblLook w:val="04A0" w:firstRow="1" w:lastRow="0" w:firstColumn="1" w:lastColumn="0" w:noHBand="0" w:noVBand="1"/>
      </w:tblPr>
      <w:tblGrid>
        <w:gridCol w:w="625"/>
        <w:gridCol w:w="2944"/>
        <w:gridCol w:w="2829"/>
        <w:gridCol w:w="3667"/>
      </w:tblGrid>
      <w:tr w:rsidR="005F6CE8" w:rsidRPr="005F6CE8" w:rsidTr="00D447EB">
        <w:tc>
          <w:tcPr>
            <w:tcW w:w="625" w:type="dxa"/>
            <w:vAlign w:val="center"/>
          </w:tcPr>
          <w:p w:rsidR="001C78F0" w:rsidRPr="005F6CE8" w:rsidRDefault="001C78F0" w:rsidP="008D35F5">
            <w:pPr>
              <w:jc w:val="center"/>
              <w:rPr>
                <w:b/>
                <w:sz w:val="23"/>
                <w:szCs w:val="23"/>
              </w:rPr>
            </w:pPr>
            <w:r w:rsidRPr="005F6CE8">
              <w:rPr>
                <w:b/>
                <w:sz w:val="23"/>
                <w:szCs w:val="23"/>
              </w:rPr>
              <w:t>Sıra</w:t>
            </w:r>
          </w:p>
        </w:tc>
        <w:tc>
          <w:tcPr>
            <w:tcW w:w="2944" w:type="dxa"/>
            <w:vAlign w:val="center"/>
          </w:tcPr>
          <w:p w:rsidR="001C78F0" w:rsidRPr="005F6CE8" w:rsidRDefault="001C78F0" w:rsidP="008D35F5">
            <w:pPr>
              <w:jc w:val="center"/>
              <w:rPr>
                <w:b/>
                <w:sz w:val="23"/>
                <w:szCs w:val="23"/>
              </w:rPr>
            </w:pPr>
            <w:r w:rsidRPr="005F6CE8">
              <w:rPr>
                <w:b/>
                <w:sz w:val="23"/>
                <w:szCs w:val="23"/>
              </w:rPr>
              <w:t>Zayıflıklar</w:t>
            </w:r>
          </w:p>
        </w:tc>
        <w:tc>
          <w:tcPr>
            <w:tcW w:w="2829" w:type="dxa"/>
            <w:vAlign w:val="center"/>
          </w:tcPr>
          <w:p w:rsidR="001C78F0" w:rsidRPr="005F6CE8" w:rsidRDefault="001C78F0" w:rsidP="008D35F5">
            <w:pPr>
              <w:jc w:val="center"/>
              <w:rPr>
                <w:b/>
                <w:sz w:val="23"/>
                <w:szCs w:val="23"/>
              </w:rPr>
            </w:pPr>
            <w:r w:rsidRPr="005F6CE8">
              <w:rPr>
                <w:b/>
                <w:sz w:val="23"/>
                <w:szCs w:val="23"/>
              </w:rPr>
              <w:t>Neden Zayıf?</w:t>
            </w:r>
          </w:p>
        </w:tc>
        <w:tc>
          <w:tcPr>
            <w:tcW w:w="3667" w:type="dxa"/>
            <w:vAlign w:val="center"/>
          </w:tcPr>
          <w:p w:rsidR="001C78F0" w:rsidRPr="005F6CE8" w:rsidRDefault="001C78F0" w:rsidP="008D35F5">
            <w:pPr>
              <w:jc w:val="center"/>
              <w:rPr>
                <w:b/>
                <w:sz w:val="23"/>
                <w:szCs w:val="23"/>
              </w:rPr>
            </w:pPr>
            <w:r w:rsidRPr="005F6CE8">
              <w:rPr>
                <w:b/>
                <w:sz w:val="23"/>
                <w:szCs w:val="23"/>
              </w:rPr>
              <w:t>Zayıflığı Ortadan Kaldırmak İçin Yapılması Gerekenler?</w:t>
            </w:r>
          </w:p>
        </w:tc>
      </w:tr>
      <w:tr w:rsidR="005F6CE8" w:rsidRPr="005F6CE8" w:rsidTr="00D447EB">
        <w:tc>
          <w:tcPr>
            <w:tcW w:w="625" w:type="dxa"/>
          </w:tcPr>
          <w:p w:rsidR="001C78F0" w:rsidRPr="005F6CE8" w:rsidRDefault="001C78F0" w:rsidP="001A7876">
            <w:pPr>
              <w:jc w:val="both"/>
              <w:rPr>
                <w:sz w:val="23"/>
                <w:szCs w:val="23"/>
              </w:rPr>
            </w:pPr>
            <w:r w:rsidRPr="005F6CE8">
              <w:rPr>
                <w:sz w:val="23"/>
                <w:szCs w:val="23"/>
              </w:rPr>
              <w:t>1</w:t>
            </w:r>
          </w:p>
        </w:tc>
        <w:tc>
          <w:tcPr>
            <w:tcW w:w="2944" w:type="dxa"/>
          </w:tcPr>
          <w:p w:rsidR="001C78F0" w:rsidRPr="005F6CE8" w:rsidRDefault="001C78F0" w:rsidP="001A7876">
            <w:pPr>
              <w:jc w:val="both"/>
              <w:rPr>
                <w:b/>
                <w:sz w:val="23"/>
                <w:szCs w:val="23"/>
              </w:rPr>
            </w:pPr>
            <w:r w:rsidRPr="005F6CE8">
              <w:rPr>
                <w:sz w:val="23"/>
                <w:szCs w:val="23"/>
              </w:rPr>
              <w:t>Meslek öğretmenlerinin sektörel ve güncel bilgi ve yeteneklerinin kazanım süreçlerindeki zorluklar.</w:t>
            </w:r>
          </w:p>
        </w:tc>
        <w:tc>
          <w:tcPr>
            <w:tcW w:w="2829" w:type="dxa"/>
          </w:tcPr>
          <w:p w:rsidR="001C78F0" w:rsidRPr="005F6CE8" w:rsidRDefault="001C78F0" w:rsidP="001A7876">
            <w:pPr>
              <w:jc w:val="both"/>
              <w:rPr>
                <w:sz w:val="23"/>
                <w:szCs w:val="23"/>
              </w:rPr>
            </w:pPr>
            <w:r w:rsidRPr="005F6CE8">
              <w:rPr>
                <w:sz w:val="23"/>
                <w:szCs w:val="23"/>
              </w:rPr>
              <w:t>Meslek öğretmenlerinin değişen teknolojiyi takip edememeleri.</w:t>
            </w:r>
          </w:p>
        </w:tc>
        <w:tc>
          <w:tcPr>
            <w:tcW w:w="3667" w:type="dxa"/>
          </w:tcPr>
          <w:p w:rsidR="001C78F0" w:rsidRPr="005F6CE8" w:rsidRDefault="001C78F0" w:rsidP="001A7876">
            <w:pPr>
              <w:jc w:val="both"/>
              <w:rPr>
                <w:sz w:val="23"/>
                <w:szCs w:val="23"/>
              </w:rPr>
            </w:pPr>
            <w:r w:rsidRPr="005F6CE8">
              <w:rPr>
                <w:sz w:val="23"/>
                <w:szCs w:val="23"/>
              </w:rPr>
              <w:t>İş başı uygulama imkânlarının geliştirilmesi sağlanacaktır.</w:t>
            </w:r>
          </w:p>
          <w:p w:rsidR="001C78F0" w:rsidRPr="005F6CE8" w:rsidRDefault="001C78F0" w:rsidP="001A7876">
            <w:pPr>
              <w:jc w:val="both"/>
              <w:rPr>
                <w:b/>
                <w:sz w:val="23"/>
                <w:szCs w:val="23"/>
              </w:rPr>
            </w:pPr>
            <w:r w:rsidRPr="005F6CE8">
              <w:rPr>
                <w:sz w:val="23"/>
                <w:szCs w:val="23"/>
              </w:rPr>
              <w:t>Sektörde düzenlenen toplantılara (konferans, panel, eğitim vb.) katılım sağlanacaktır.</w:t>
            </w:r>
          </w:p>
        </w:tc>
      </w:tr>
      <w:tr w:rsidR="005F6CE8" w:rsidRPr="005F6CE8" w:rsidTr="00D447EB">
        <w:tc>
          <w:tcPr>
            <w:tcW w:w="625" w:type="dxa"/>
          </w:tcPr>
          <w:p w:rsidR="001C78F0" w:rsidRPr="005F6CE8" w:rsidRDefault="00D204F6" w:rsidP="001A7876">
            <w:pPr>
              <w:jc w:val="both"/>
              <w:rPr>
                <w:sz w:val="23"/>
                <w:szCs w:val="23"/>
              </w:rPr>
            </w:pPr>
            <w:r w:rsidRPr="005F6CE8">
              <w:rPr>
                <w:sz w:val="23"/>
                <w:szCs w:val="23"/>
              </w:rPr>
              <w:t>2</w:t>
            </w:r>
          </w:p>
        </w:tc>
        <w:tc>
          <w:tcPr>
            <w:tcW w:w="2944" w:type="dxa"/>
          </w:tcPr>
          <w:p w:rsidR="001C78F0" w:rsidRPr="005F6CE8" w:rsidRDefault="001C78F0" w:rsidP="001A7876">
            <w:pPr>
              <w:jc w:val="both"/>
              <w:rPr>
                <w:b/>
                <w:sz w:val="23"/>
                <w:szCs w:val="23"/>
              </w:rPr>
            </w:pPr>
            <w:r w:rsidRPr="005F6CE8">
              <w:rPr>
                <w:sz w:val="23"/>
                <w:szCs w:val="23"/>
              </w:rPr>
              <w:t>Toplumda mesleki ve teknik eğitim ortaöğretim kurumlarına yönelik olumsuz algı.</w:t>
            </w:r>
          </w:p>
        </w:tc>
        <w:tc>
          <w:tcPr>
            <w:tcW w:w="2829" w:type="dxa"/>
          </w:tcPr>
          <w:p w:rsidR="001C78F0" w:rsidRPr="005F6CE8" w:rsidRDefault="001C78F0" w:rsidP="001A7876">
            <w:pPr>
              <w:jc w:val="both"/>
              <w:rPr>
                <w:sz w:val="23"/>
                <w:szCs w:val="23"/>
              </w:rPr>
            </w:pPr>
            <w:r w:rsidRPr="005F6CE8">
              <w:rPr>
                <w:sz w:val="23"/>
                <w:szCs w:val="23"/>
              </w:rPr>
              <w:t>Başarılı öğrencilerin mesleki ve teknik eğitimi tercih etmemesi.</w:t>
            </w:r>
          </w:p>
        </w:tc>
        <w:tc>
          <w:tcPr>
            <w:tcW w:w="3667" w:type="dxa"/>
          </w:tcPr>
          <w:p w:rsidR="001C78F0" w:rsidRPr="005F6CE8" w:rsidRDefault="001C78F0" w:rsidP="001A7876">
            <w:pPr>
              <w:jc w:val="both"/>
              <w:rPr>
                <w:sz w:val="23"/>
                <w:szCs w:val="23"/>
              </w:rPr>
            </w:pPr>
            <w:r w:rsidRPr="005F6CE8">
              <w:rPr>
                <w:sz w:val="23"/>
                <w:szCs w:val="23"/>
              </w:rPr>
              <w:t>Kamu spotları hazırlanacaktır.</w:t>
            </w:r>
          </w:p>
          <w:p w:rsidR="001C78F0" w:rsidRPr="005F6CE8" w:rsidRDefault="001C78F0" w:rsidP="001A7876">
            <w:pPr>
              <w:jc w:val="both"/>
              <w:rPr>
                <w:sz w:val="23"/>
                <w:szCs w:val="23"/>
              </w:rPr>
            </w:pPr>
            <w:r w:rsidRPr="005F6CE8">
              <w:rPr>
                <w:sz w:val="23"/>
                <w:szCs w:val="23"/>
              </w:rPr>
              <w:t>İllerde düzenlenen fuar ve sergilerde MTE okullarının yer alması sağlanacaktır.</w:t>
            </w:r>
          </w:p>
          <w:p w:rsidR="001C78F0" w:rsidRPr="005F6CE8" w:rsidRDefault="001C78F0" w:rsidP="001A7876">
            <w:pPr>
              <w:jc w:val="both"/>
              <w:rPr>
                <w:sz w:val="23"/>
                <w:szCs w:val="23"/>
              </w:rPr>
            </w:pPr>
            <w:r w:rsidRPr="005F6CE8">
              <w:rPr>
                <w:sz w:val="23"/>
                <w:szCs w:val="23"/>
              </w:rPr>
              <w:t>Oluşturulacak bir kampanya ile gönüllülerden oluşacak meslek elemanlarının okullarda bilgilendirme yapması sağlanacaktır.</w:t>
            </w:r>
          </w:p>
          <w:p w:rsidR="001C78F0" w:rsidRPr="005F6CE8" w:rsidRDefault="001C78F0" w:rsidP="001A7876">
            <w:pPr>
              <w:jc w:val="both"/>
              <w:rPr>
                <w:sz w:val="23"/>
                <w:szCs w:val="23"/>
              </w:rPr>
            </w:pPr>
            <w:r w:rsidRPr="005F6CE8">
              <w:rPr>
                <w:sz w:val="23"/>
                <w:szCs w:val="23"/>
              </w:rPr>
              <w:t>Meslek liselerinin tanıtımında sosyal medya aktif olarak kullanılacaktır.</w:t>
            </w:r>
          </w:p>
        </w:tc>
      </w:tr>
      <w:tr w:rsidR="005F6CE8" w:rsidRPr="005F6CE8" w:rsidTr="00D447EB">
        <w:tc>
          <w:tcPr>
            <w:tcW w:w="625" w:type="dxa"/>
          </w:tcPr>
          <w:p w:rsidR="001C78F0" w:rsidRPr="005F6CE8" w:rsidRDefault="00D204F6" w:rsidP="001A7876">
            <w:pPr>
              <w:jc w:val="both"/>
              <w:rPr>
                <w:sz w:val="23"/>
                <w:szCs w:val="23"/>
              </w:rPr>
            </w:pPr>
            <w:r w:rsidRPr="005F6CE8">
              <w:rPr>
                <w:sz w:val="23"/>
                <w:szCs w:val="23"/>
              </w:rPr>
              <w:t>3</w:t>
            </w:r>
          </w:p>
        </w:tc>
        <w:tc>
          <w:tcPr>
            <w:tcW w:w="2944" w:type="dxa"/>
          </w:tcPr>
          <w:p w:rsidR="001C78F0" w:rsidRPr="005F6CE8" w:rsidRDefault="001C78F0" w:rsidP="001A7876">
            <w:pPr>
              <w:jc w:val="both"/>
              <w:rPr>
                <w:sz w:val="23"/>
                <w:szCs w:val="23"/>
              </w:rPr>
            </w:pPr>
            <w:r w:rsidRPr="005F6CE8">
              <w:rPr>
                <w:sz w:val="23"/>
                <w:szCs w:val="23"/>
              </w:rPr>
              <w:t>Temel eğitimden ortaöğretime geçişte öğrencilerin ilgi ve yeteneklerine göre yönlendirilememesi.</w:t>
            </w:r>
          </w:p>
        </w:tc>
        <w:tc>
          <w:tcPr>
            <w:tcW w:w="2829" w:type="dxa"/>
          </w:tcPr>
          <w:p w:rsidR="001C78F0" w:rsidRPr="005F6CE8" w:rsidRDefault="001C78F0" w:rsidP="001A7876">
            <w:pPr>
              <w:jc w:val="both"/>
              <w:rPr>
                <w:sz w:val="23"/>
                <w:szCs w:val="23"/>
              </w:rPr>
            </w:pPr>
            <w:r w:rsidRPr="005F6CE8">
              <w:rPr>
                <w:sz w:val="23"/>
                <w:szCs w:val="23"/>
              </w:rPr>
              <w:t>Öğrencilerin istemedikleri ve başarılı olamayacakları alanda eğitim almaları.</w:t>
            </w:r>
          </w:p>
        </w:tc>
        <w:tc>
          <w:tcPr>
            <w:tcW w:w="3667" w:type="dxa"/>
          </w:tcPr>
          <w:p w:rsidR="001C78F0" w:rsidRPr="005F6CE8" w:rsidRDefault="001C78F0" w:rsidP="001A7876">
            <w:pPr>
              <w:jc w:val="both"/>
              <w:rPr>
                <w:sz w:val="23"/>
                <w:szCs w:val="23"/>
              </w:rPr>
            </w:pPr>
            <w:r w:rsidRPr="005F6CE8">
              <w:rPr>
                <w:sz w:val="23"/>
                <w:szCs w:val="23"/>
              </w:rPr>
              <w:t>Alan tercihi yapacak öğrencilerin ilgi ve yeteneklerinin belirlenmesi için testler uygulanacaktır.</w:t>
            </w:r>
          </w:p>
        </w:tc>
      </w:tr>
      <w:tr w:rsidR="005F6CE8" w:rsidRPr="005F6CE8" w:rsidTr="00D447EB">
        <w:tc>
          <w:tcPr>
            <w:tcW w:w="625" w:type="dxa"/>
          </w:tcPr>
          <w:p w:rsidR="00D447EB" w:rsidRPr="005F6CE8" w:rsidRDefault="00D204F6" w:rsidP="001A7876">
            <w:pPr>
              <w:jc w:val="both"/>
              <w:rPr>
                <w:sz w:val="23"/>
                <w:szCs w:val="23"/>
              </w:rPr>
            </w:pPr>
            <w:r w:rsidRPr="005F6CE8">
              <w:rPr>
                <w:sz w:val="23"/>
                <w:szCs w:val="23"/>
              </w:rPr>
              <w:t>4</w:t>
            </w:r>
          </w:p>
        </w:tc>
        <w:tc>
          <w:tcPr>
            <w:tcW w:w="2944" w:type="dxa"/>
          </w:tcPr>
          <w:p w:rsidR="00D447EB" w:rsidRPr="005F6CE8" w:rsidRDefault="00D447EB" w:rsidP="001A7876">
            <w:pPr>
              <w:jc w:val="both"/>
              <w:rPr>
                <w:b/>
                <w:sz w:val="23"/>
                <w:szCs w:val="23"/>
              </w:rPr>
            </w:pPr>
            <w:r w:rsidRPr="005F6CE8">
              <w:rPr>
                <w:sz w:val="23"/>
                <w:szCs w:val="23"/>
              </w:rPr>
              <w:t>Ölçme değerlendirme sisteminin modüler eğitime (öğrenme çıktılarına) yönelik olmaması.</w:t>
            </w:r>
          </w:p>
        </w:tc>
        <w:tc>
          <w:tcPr>
            <w:tcW w:w="2829" w:type="dxa"/>
          </w:tcPr>
          <w:p w:rsidR="00D447EB" w:rsidRPr="005F6CE8" w:rsidRDefault="00D447EB" w:rsidP="001A7876">
            <w:pPr>
              <w:jc w:val="both"/>
              <w:rPr>
                <w:sz w:val="23"/>
                <w:szCs w:val="23"/>
              </w:rPr>
            </w:pPr>
            <w:r w:rsidRPr="005F6CE8">
              <w:rPr>
                <w:sz w:val="23"/>
                <w:szCs w:val="23"/>
              </w:rPr>
              <w:t>Modüler sistemin yapısına uygun olarak kazanımların ölçülüp belgelendirilememesi.</w:t>
            </w:r>
          </w:p>
        </w:tc>
        <w:tc>
          <w:tcPr>
            <w:tcW w:w="3667" w:type="dxa"/>
          </w:tcPr>
          <w:p w:rsidR="00D447EB" w:rsidRPr="005F6CE8" w:rsidRDefault="00D447EB" w:rsidP="001A7876">
            <w:pPr>
              <w:jc w:val="both"/>
              <w:rPr>
                <w:b/>
                <w:sz w:val="23"/>
                <w:szCs w:val="23"/>
              </w:rPr>
            </w:pPr>
            <w:r w:rsidRPr="005F6CE8">
              <w:rPr>
                <w:sz w:val="23"/>
                <w:szCs w:val="23"/>
              </w:rPr>
              <w:t>Ortak dersler ile alan ve dal derslerinin ölçme değerlendirme sisteminin ayrılması ile ilgili çalışma yapılacaktır.</w:t>
            </w:r>
          </w:p>
        </w:tc>
      </w:tr>
      <w:tr w:rsidR="005F6CE8" w:rsidRPr="005F6CE8" w:rsidTr="00D447EB">
        <w:tc>
          <w:tcPr>
            <w:tcW w:w="625" w:type="dxa"/>
          </w:tcPr>
          <w:p w:rsidR="00D447EB" w:rsidRPr="005F6CE8" w:rsidRDefault="00D204F6" w:rsidP="001A7876">
            <w:pPr>
              <w:jc w:val="both"/>
              <w:rPr>
                <w:sz w:val="23"/>
                <w:szCs w:val="23"/>
              </w:rPr>
            </w:pPr>
            <w:r w:rsidRPr="005F6CE8">
              <w:rPr>
                <w:sz w:val="23"/>
                <w:szCs w:val="23"/>
              </w:rPr>
              <w:t>5</w:t>
            </w:r>
          </w:p>
        </w:tc>
        <w:tc>
          <w:tcPr>
            <w:tcW w:w="2944" w:type="dxa"/>
          </w:tcPr>
          <w:p w:rsidR="00D447EB" w:rsidRPr="005F6CE8" w:rsidRDefault="00D447EB" w:rsidP="001A7876">
            <w:pPr>
              <w:jc w:val="both"/>
              <w:rPr>
                <w:sz w:val="23"/>
                <w:szCs w:val="23"/>
              </w:rPr>
            </w:pPr>
            <w:r w:rsidRPr="005F6CE8">
              <w:rPr>
                <w:sz w:val="23"/>
                <w:szCs w:val="23"/>
              </w:rPr>
              <w:t>Kaynaştırma öğrencilerinin büyük bir kısmının mesleki ve teknik eğitime yönlendirilmesi ve dolayısıyla iş kazası riskinin yükselmesi.</w:t>
            </w:r>
          </w:p>
        </w:tc>
        <w:tc>
          <w:tcPr>
            <w:tcW w:w="2829" w:type="dxa"/>
          </w:tcPr>
          <w:p w:rsidR="00D447EB" w:rsidRPr="005F6CE8" w:rsidRDefault="00D447EB" w:rsidP="001A7876">
            <w:pPr>
              <w:jc w:val="both"/>
              <w:rPr>
                <w:sz w:val="23"/>
                <w:szCs w:val="23"/>
              </w:rPr>
            </w:pPr>
            <w:r w:rsidRPr="005F6CE8">
              <w:rPr>
                <w:sz w:val="23"/>
                <w:szCs w:val="23"/>
              </w:rPr>
              <w:t>Kaynaştırma öğrencilerinin ders ve atölye ortamlarında risk altında olması.</w:t>
            </w:r>
          </w:p>
        </w:tc>
        <w:tc>
          <w:tcPr>
            <w:tcW w:w="3667" w:type="dxa"/>
          </w:tcPr>
          <w:p w:rsidR="00D447EB" w:rsidRPr="005F6CE8" w:rsidRDefault="00D447EB" w:rsidP="001A7876">
            <w:pPr>
              <w:jc w:val="both"/>
              <w:rPr>
                <w:sz w:val="23"/>
                <w:szCs w:val="23"/>
              </w:rPr>
            </w:pPr>
            <w:r w:rsidRPr="005F6CE8">
              <w:rPr>
                <w:sz w:val="23"/>
                <w:szCs w:val="23"/>
              </w:rPr>
              <w:t>Kaynaştırma öğrencilerinin ilgi ve yeteneklerine uygun alanlarda eğitim almaları sağlanacaktır.</w:t>
            </w:r>
          </w:p>
        </w:tc>
      </w:tr>
    </w:tbl>
    <w:p w:rsidR="001C78F0" w:rsidRPr="005F6CE8" w:rsidRDefault="001C78F0"/>
    <w:p w:rsidR="001C78F0" w:rsidRPr="005F6CE8" w:rsidRDefault="001C78F0"/>
    <w:p w:rsidR="00442BEA" w:rsidRPr="005F6CE8" w:rsidRDefault="00442BEA" w:rsidP="00442BEA">
      <w:pPr>
        <w:pStyle w:val="baslik2"/>
        <w:spacing w:before="0" w:beforeAutospacing="0" w:after="0" w:afterAutospacing="0"/>
        <w:rPr>
          <w:szCs w:val="24"/>
        </w:rPr>
      </w:pPr>
      <w:r w:rsidRPr="005F6CE8">
        <w:rPr>
          <w:szCs w:val="24"/>
        </w:rPr>
        <w:tab/>
      </w:r>
      <w:r w:rsidRPr="005F6CE8">
        <w:rPr>
          <w:szCs w:val="24"/>
        </w:rPr>
        <w:tab/>
        <w:t>2.</w:t>
      </w:r>
      <w:r w:rsidRPr="005F6CE8">
        <w:rPr>
          <w:szCs w:val="24"/>
        </w:rPr>
        <w:tab/>
        <w:t>Değerlendirme</w:t>
      </w:r>
    </w:p>
    <w:p w:rsidR="00A3075E" w:rsidRPr="005F6CE8" w:rsidRDefault="00A3075E" w:rsidP="00805E77">
      <w:pPr>
        <w:jc w:val="both"/>
      </w:pPr>
    </w:p>
    <w:p w:rsidR="00442BEA" w:rsidRPr="005F6CE8" w:rsidRDefault="00442BEA" w:rsidP="00805E77">
      <w:pPr>
        <w:jc w:val="both"/>
        <w:rPr>
          <w:b/>
        </w:rPr>
      </w:pPr>
      <w:r w:rsidRPr="005F6CE8">
        <w:rPr>
          <w:b/>
        </w:rPr>
        <w:t>Mesleki ve teknik eğitimin öncelikli güçlü olduğu alanlar aşağıdaki gibi belirlenmiştir.</w:t>
      </w:r>
    </w:p>
    <w:p w:rsidR="00442BEA" w:rsidRPr="005F6CE8" w:rsidRDefault="00442BEA" w:rsidP="002B6307">
      <w:pPr>
        <w:pStyle w:val="ListeParagraf"/>
        <w:numPr>
          <w:ilvl w:val="0"/>
          <w:numId w:val="5"/>
        </w:numPr>
        <w:jc w:val="both"/>
      </w:pPr>
      <w:r w:rsidRPr="005F6CE8">
        <w:t>Sektör ile güçlü diyalog</w:t>
      </w:r>
    </w:p>
    <w:p w:rsidR="00442BEA" w:rsidRPr="005F6CE8" w:rsidRDefault="00442BEA" w:rsidP="002B6307">
      <w:pPr>
        <w:pStyle w:val="ListeParagraf"/>
        <w:numPr>
          <w:ilvl w:val="0"/>
          <w:numId w:val="5"/>
        </w:numPr>
        <w:jc w:val="both"/>
      </w:pPr>
      <w:r w:rsidRPr="005F6CE8">
        <w:t>Öğretim programlarının sektörle birlikte hazırlanması</w:t>
      </w:r>
    </w:p>
    <w:p w:rsidR="00442BEA" w:rsidRPr="005F6CE8" w:rsidRDefault="00442BEA" w:rsidP="002B6307">
      <w:pPr>
        <w:pStyle w:val="ListeParagraf"/>
        <w:numPr>
          <w:ilvl w:val="0"/>
          <w:numId w:val="5"/>
        </w:numPr>
        <w:jc w:val="both"/>
      </w:pPr>
      <w:r w:rsidRPr="005F6CE8">
        <w:t>Özel sektör desteği</w:t>
      </w:r>
    </w:p>
    <w:p w:rsidR="00442BEA" w:rsidRPr="005F6CE8" w:rsidRDefault="00442BEA" w:rsidP="002B6307">
      <w:pPr>
        <w:pStyle w:val="ListeParagraf"/>
        <w:numPr>
          <w:ilvl w:val="0"/>
          <w:numId w:val="5"/>
        </w:numPr>
        <w:jc w:val="both"/>
      </w:pPr>
      <w:r w:rsidRPr="005F6CE8">
        <w:t>İhtisaslaşmış mesleki eğitim okulları</w:t>
      </w:r>
    </w:p>
    <w:p w:rsidR="00442BEA" w:rsidRPr="005F6CE8" w:rsidRDefault="00442BEA" w:rsidP="00805E77">
      <w:pPr>
        <w:jc w:val="both"/>
      </w:pPr>
    </w:p>
    <w:p w:rsidR="00442BEA" w:rsidRPr="005F6CE8" w:rsidRDefault="00442BEA" w:rsidP="00805E77">
      <w:pPr>
        <w:jc w:val="both"/>
        <w:rPr>
          <w:b/>
        </w:rPr>
      </w:pPr>
      <w:r w:rsidRPr="005F6CE8">
        <w:rPr>
          <w:b/>
        </w:rPr>
        <w:t>Mesleki ve teknik eğitimin öncelikli sorun alanları aşağıdaki gibi belirlenmiştir.</w:t>
      </w:r>
    </w:p>
    <w:p w:rsidR="00442BEA" w:rsidRPr="005F6CE8" w:rsidRDefault="00442BEA" w:rsidP="002B6307">
      <w:pPr>
        <w:pStyle w:val="ListeParagraf"/>
        <w:numPr>
          <w:ilvl w:val="0"/>
          <w:numId w:val="6"/>
        </w:numPr>
        <w:jc w:val="both"/>
      </w:pPr>
      <w:r w:rsidRPr="005F6CE8">
        <w:t>Mesleki ve teknik eğitimle ilgili toplumdaki olumsuz algı</w:t>
      </w:r>
    </w:p>
    <w:p w:rsidR="00442BEA" w:rsidRPr="005F6CE8" w:rsidRDefault="00442BEA" w:rsidP="002B6307">
      <w:pPr>
        <w:pStyle w:val="ListeParagraf"/>
        <w:numPr>
          <w:ilvl w:val="0"/>
          <w:numId w:val="6"/>
        </w:numPr>
        <w:jc w:val="both"/>
      </w:pPr>
      <w:r w:rsidRPr="005F6CE8">
        <w:t>Mesleki rehberlik ve yönlendirme sürecinin etkin sürdürülmemesi</w:t>
      </w:r>
    </w:p>
    <w:p w:rsidR="00442BEA" w:rsidRPr="005F6CE8" w:rsidRDefault="00442BEA" w:rsidP="00F31E5D">
      <w:pPr>
        <w:pStyle w:val="ListeParagraf"/>
        <w:numPr>
          <w:ilvl w:val="0"/>
          <w:numId w:val="6"/>
        </w:numPr>
        <w:jc w:val="both"/>
      </w:pPr>
      <w:r w:rsidRPr="005F6CE8">
        <w:t>Ölçme değerlendirme sisteminin modüler eğitime (öğrenme çıktılarına) yönelik olmaması</w:t>
      </w:r>
    </w:p>
    <w:p w:rsidR="00442BEA" w:rsidRPr="005F6CE8" w:rsidRDefault="00442BEA" w:rsidP="002B6307">
      <w:pPr>
        <w:pStyle w:val="ListeParagraf"/>
        <w:numPr>
          <w:ilvl w:val="0"/>
          <w:numId w:val="6"/>
        </w:numPr>
        <w:jc w:val="both"/>
      </w:pPr>
      <w:r w:rsidRPr="005F6CE8">
        <w:t>Mezunların izlenme sürecinin yeterince etkin olmaması</w:t>
      </w:r>
    </w:p>
    <w:p w:rsidR="00442BEA" w:rsidRPr="005F6CE8" w:rsidRDefault="00442BEA" w:rsidP="002B6307">
      <w:pPr>
        <w:pStyle w:val="ListeParagraf"/>
        <w:numPr>
          <w:ilvl w:val="0"/>
          <w:numId w:val="6"/>
        </w:numPr>
        <w:jc w:val="both"/>
      </w:pPr>
      <w:r w:rsidRPr="005F6CE8">
        <w:t>Meslek öğretmenlerinin teknolojiyi takipte yeterli olmaması</w:t>
      </w:r>
    </w:p>
    <w:p w:rsidR="00442BEA" w:rsidRPr="005F6CE8" w:rsidRDefault="00442BEA" w:rsidP="00805E77">
      <w:pPr>
        <w:jc w:val="both"/>
      </w:pPr>
    </w:p>
    <w:p w:rsidR="008B2FD1" w:rsidRDefault="008B2FD1" w:rsidP="00805E77">
      <w:pPr>
        <w:jc w:val="both"/>
      </w:pPr>
    </w:p>
    <w:p w:rsidR="00954F8D" w:rsidRPr="005F6CE8" w:rsidRDefault="00954F8D" w:rsidP="00805E77">
      <w:pPr>
        <w:jc w:val="both"/>
      </w:pPr>
    </w:p>
    <w:p w:rsidR="00442BEA" w:rsidRPr="005F6CE8" w:rsidRDefault="00E66095" w:rsidP="003A36C4">
      <w:pPr>
        <w:jc w:val="both"/>
        <w:rPr>
          <w:b/>
        </w:rPr>
      </w:pPr>
      <w:r w:rsidRPr="005F6CE8">
        <w:rPr>
          <w:b/>
        </w:rPr>
        <w:t>E.</w:t>
      </w:r>
      <w:r w:rsidRPr="005F6CE8">
        <w:rPr>
          <w:b/>
        </w:rPr>
        <w:tab/>
        <w:t>ÖNERİ, TEDBİR VE BEYAN</w:t>
      </w:r>
    </w:p>
    <w:p w:rsidR="00442BEA" w:rsidRPr="005F6CE8" w:rsidRDefault="00442BEA" w:rsidP="003A36C4">
      <w:pPr>
        <w:jc w:val="both"/>
      </w:pPr>
      <w:r w:rsidRPr="005F6CE8">
        <w:t xml:space="preserve">Mesleki ve teknik eğitimin geliştirilmesi ve yaygınlaştırılması amacıyla </w:t>
      </w:r>
      <w:r w:rsidR="00954F8D">
        <w:t xml:space="preserve">MEB 2023 Eğitim Vizyon Belgesi kapsamında </w:t>
      </w:r>
      <w:r w:rsidRPr="005F6CE8">
        <w:t>öncelikle yapılması gerekenler aşağıda belirtilmiştir.</w:t>
      </w:r>
    </w:p>
    <w:p w:rsidR="00954F8D" w:rsidRPr="00954F8D" w:rsidRDefault="00954F8D" w:rsidP="003A36C4">
      <w:pPr>
        <w:pStyle w:val="ListeParagraf"/>
        <w:numPr>
          <w:ilvl w:val="0"/>
          <w:numId w:val="4"/>
        </w:numPr>
        <w:tabs>
          <w:tab w:val="left" w:pos="9498"/>
        </w:tabs>
        <w:spacing w:before="360"/>
        <w:rPr>
          <w:b/>
        </w:rPr>
      </w:pPr>
      <w:r w:rsidRPr="00954F8D">
        <w:rPr>
          <w:b/>
          <w:bCs/>
        </w:rPr>
        <w:t>Mesleki ve teknik eğitime atfedilen değerin artırılması sağlanacak</w:t>
      </w:r>
      <w:r w:rsidRPr="00954F8D">
        <w:rPr>
          <w:b/>
          <w:bCs/>
          <w:iCs/>
        </w:rPr>
        <w:t>tır.</w:t>
      </w:r>
    </w:p>
    <w:p w:rsidR="00954F8D" w:rsidRPr="00954F8D" w:rsidRDefault="00954F8D" w:rsidP="003A36C4">
      <w:pPr>
        <w:pStyle w:val="ListeParagraf"/>
        <w:tabs>
          <w:tab w:val="left" w:pos="9498"/>
        </w:tabs>
        <w:spacing w:before="360"/>
      </w:pPr>
      <w:r>
        <w:rPr>
          <w:b/>
          <w:bCs/>
        </w:rPr>
        <w:t>Bu kapsamda</w:t>
      </w:r>
      <w:r w:rsidRPr="00954F8D">
        <w:t>;</w:t>
      </w:r>
    </w:p>
    <w:p w:rsidR="00954F8D" w:rsidRPr="00954F8D" w:rsidRDefault="00954F8D" w:rsidP="003A36C4">
      <w:pPr>
        <w:numPr>
          <w:ilvl w:val="0"/>
          <w:numId w:val="10"/>
        </w:numPr>
        <w:tabs>
          <w:tab w:val="left" w:pos="9498"/>
        </w:tabs>
        <w:ind w:left="714" w:hanging="357"/>
      </w:pPr>
      <w:r w:rsidRPr="00954F8D">
        <w:t>Mesleki ve teknik eğitimde sektörle birlikte eğitim-istihdam üretim bağlamında iyi uygulama örneklerinin medya platformlarında görünürlüğü artırılacaktır.</w:t>
      </w:r>
    </w:p>
    <w:p w:rsidR="00954F8D" w:rsidRPr="00954F8D" w:rsidRDefault="00954F8D" w:rsidP="003A36C4">
      <w:pPr>
        <w:numPr>
          <w:ilvl w:val="0"/>
          <w:numId w:val="10"/>
        </w:numPr>
        <w:tabs>
          <w:tab w:val="left" w:pos="9498"/>
        </w:tabs>
        <w:ind w:left="714" w:hanging="357"/>
      </w:pPr>
      <w:r w:rsidRPr="00954F8D">
        <w:t>Mesleki ve teknik eğitim müfredatlarının tanıtımına yönelik yönlendirme ve rehberlik dijital platformu oluşturulacaktır.</w:t>
      </w:r>
    </w:p>
    <w:p w:rsidR="00954F8D" w:rsidRPr="00954F8D" w:rsidRDefault="00954F8D" w:rsidP="003A36C4">
      <w:pPr>
        <w:numPr>
          <w:ilvl w:val="0"/>
          <w:numId w:val="10"/>
        </w:numPr>
        <w:tabs>
          <w:tab w:val="left" w:pos="9498"/>
        </w:tabs>
        <w:ind w:left="714" w:hanging="357"/>
      </w:pPr>
      <w:r w:rsidRPr="00954F8D">
        <w:t>Her yıl, mesleki ve teknik eğitim kurumlarında üretilen ürünlerin sergileneceği bir fuar düzenlenecektir.</w:t>
      </w:r>
    </w:p>
    <w:p w:rsidR="00954F8D" w:rsidRPr="00954F8D" w:rsidRDefault="00954F8D" w:rsidP="003A36C4">
      <w:pPr>
        <w:numPr>
          <w:ilvl w:val="0"/>
          <w:numId w:val="10"/>
        </w:numPr>
        <w:tabs>
          <w:tab w:val="left" w:pos="9498"/>
        </w:tabs>
        <w:ind w:left="714" w:hanging="357"/>
      </w:pPr>
      <w:r w:rsidRPr="00954F8D">
        <w:t>Mesleki ve teknik eğitime ilgiyi artırmak amacıyla ulusal ve uluslararası yarışmalar düzenlenecek ve başarılı öğrencilere eğitimlerine devam ederken veya mezuniyetten sonra mikro krediler sağlanacaktır.</w:t>
      </w:r>
    </w:p>
    <w:p w:rsidR="00954F8D" w:rsidRDefault="00954F8D" w:rsidP="003A36C4">
      <w:pPr>
        <w:numPr>
          <w:ilvl w:val="0"/>
          <w:numId w:val="10"/>
        </w:numPr>
        <w:tabs>
          <w:tab w:val="left" w:pos="9498"/>
        </w:tabs>
        <w:ind w:left="714" w:hanging="357"/>
      </w:pPr>
      <w:r w:rsidRPr="00954F8D">
        <w:t>Mesleki eğitim kurumlarından mezun olan öğrencilere çeşitli kaynaklardan sertifikalı eğitim, nano kredili dersler, endüstri ve akademinin birlikte akredite ettiği dersler ve benzeri imkânlar sağlanarak mezunların kendilerini sürekli yeni bilgi ve becerilerle güncellemeleri sağlanacaktır.</w:t>
      </w:r>
    </w:p>
    <w:p w:rsidR="00954F8D" w:rsidRPr="00954F8D" w:rsidRDefault="00954F8D" w:rsidP="003A36C4">
      <w:pPr>
        <w:pStyle w:val="ListeParagraf"/>
        <w:numPr>
          <w:ilvl w:val="0"/>
          <w:numId w:val="4"/>
        </w:numPr>
        <w:tabs>
          <w:tab w:val="left" w:pos="9498"/>
        </w:tabs>
      </w:pPr>
      <w:r w:rsidRPr="00954F8D">
        <w:rPr>
          <w:b/>
          <w:bCs/>
        </w:rPr>
        <w:t>Mesleki ve teknik eğitimde rehberlik, erişim imkânları artırılacak</w:t>
      </w:r>
      <w:r>
        <w:rPr>
          <w:b/>
          <w:bCs/>
        </w:rPr>
        <w:t>tır</w:t>
      </w:r>
      <w:r w:rsidRPr="00954F8D">
        <w:rPr>
          <w:b/>
          <w:bCs/>
        </w:rPr>
        <w:t xml:space="preserve">. </w:t>
      </w:r>
    </w:p>
    <w:p w:rsidR="00954F8D" w:rsidRPr="00954F8D" w:rsidRDefault="00954F8D" w:rsidP="003A36C4">
      <w:pPr>
        <w:numPr>
          <w:ilvl w:val="0"/>
          <w:numId w:val="11"/>
        </w:numPr>
        <w:tabs>
          <w:tab w:val="left" w:pos="9498"/>
        </w:tabs>
        <w:jc w:val="both"/>
      </w:pPr>
      <w:r w:rsidRPr="00954F8D">
        <w:t>Kariyer rehberliğine yönelik alan ve dal seçim süreci için “Genel Beceri Test Seti” geliştirilecektir.</w:t>
      </w:r>
    </w:p>
    <w:p w:rsidR="00954F8D" w:rsidRPr="00954F8D" w:rsidRDefault="00954F8D" w:rsidP="003A36C4">
      <w:pPr>
        <w:numPr>
          <w:ilvl w:val="0"/>
          <w:numId w:val="11"/>
        </w:numPr>
        <w:tabs>
          <w:tab w:val="left" w:pos="9498"/>
        </w:tabs>
        <w:jc w:val="both"/>
      </w:pPr>
      <w:r w:rsidRPr="00954F8D">
        <w:t>Mesleki rehberlik hizmetlerinin uygulandığı çocuklara ilişkin veriler e-portfolyo sistemine kaydedilecektir.</w:t>
      </w:r>
    </w:p>
    <w:p w:rsidR="00954F8D" w:rsidRPr="00954F8D" w:rsidRDefault="00954F8D" w:rsidP="003A36C4">
      <w:pPr>
        <w:numPr>
          <w:ilvl w:val="0"/>
          <w:numId w:val="11"/>
        </w:numPr>
        <w:tabs>
          <w:tab w:val="left" w:pos="9498"/>
        </w:tabs>
        <w:jc w:val="both"/>
      </w:pPr>
      <w:r w:rsidRPr="00954F8D">
        <w:t>Okul türleri arasında program bazında esnek ve geçirgen yatay hareketlilik imkânları geliştirilerek çocukların kazanımlarını bir başka mesleğin becerilerini edinmede fırsat olarak kullanmaları sağlanacaktır.</w:t>
      </w:r>
    </w:p>
    <w:p w:rsidR="00954F8D" w:rsidRPr="00954F8D" w:rsidRDefault="00954F8D" w:rsidP="003A36C4">
      <w:pPr>
        <w:numPr>
          <w:ilvl w:val="0"/>
          <w:numId w:val="11"/>
        </w:numPr>
        <w:tabs>
          <w:tab w:val="left" w:pos="9498"/>
        </w:tabs>
        <w:jc w:val="both"/>
      </w:pPr>
      <w:r w:rsidRPr="00954F8D">
        <w:t>Mesleki ve teknik ortaöğretim kurumlarındaki çocuklara yönelik özel burs imkânı artırılacaktır.</w:t>
      </w:r>
    </w:p>
    <w:p w:rsidR="00954F8D" w:rsidRPr="00954F8D" w:rsidRDefault="00954F8D" w:rsidP="003A36C4">
      <w:pPr>
        <w:numPr>
          <w:ilvl w:val="0"/>
          <w:numId w:val="11"/>
        </w:numPr>
        <w:tabs>
          <w:tab w:val="left" w:pos="9498"/>
        </w:tabs>
        <w:jc w:val="both"/>
      </w:pPr>
      <w:r w:rsidRPr="00954F8D">
        <w:t>Mesleki ve teknik ortaöğretimdeki çocuklarımızın kendi mesleki alanlarında yükseköğretim programlarına geçişlerine yönelik çalışmalar yapılacaktır.</w:t>
      </w:r>
    </w:p>
    <w:p w:rsidR="00954F8D" w:rsidRPr="00954F8D" w:rsidRDefault="00954F8D" w:rsidP="003A36C4">
      <w:pPr>
        <w:numPr>
          <w:ilvl w:val="0"/>
          <w:numId w:val="11"/>
        </w:numPr>
        <w:tabs>
          <w:tab w:val="left" w:pos="9498"/>
        </w:tabs>
        <w:jc w:val="both"/>
      </w:pPr>
      <w:r w:rsidRPr="00954F8D">
        <w:t>Çeşitli kurumlardaki ustabaşıların ve kıdemli uzman çalışanların belirlenecek ölçütlerle işbaşı eğitimlerde derslere girmesi kolaylaştırılacaktır.</w:t>
      </w:r>
    </w:p>
    <w:p w:rsidR="00954F8D" w:rsidRDefault="00954F8D" w:rsidP="003A36C4">
      <w:pPr>
        <w:numPr>
          <w:ilvl w:val="0"/>
          <w:numId w:val="11"/>
        </w:numPr>
        <w:tabs>
          <w:tab w:val="left" w:pos="9498"/>
        </w:tabs>
        <w:jc w:val="both"/>
      </w:pPr>
      <w:r w:rsidRPr="00954F8D">
        <w:t>Yüksek öğretime geçmek isteyen başarılı mezunlara yönelik destekler yapılandırılacaktır.</w:t>
      </w:r>
    </w:p>
    <w:p w:rsidR="00954F8D" w:rsidRPr="00954F8D" w:rsidRDefault="00954F8D" w:rsidP="003A36C4">
      <w:pPr>
        <w:pStyle w:val="ListeParagraf"/>
        <w:numPr>
          <w:ilvl w:val="0"/>
          <w:numId w:val="4"/>
        </w:numPr>
        <w:tabs>
          <w:tab w:val="left" w:pos="9498"/>
        </w:tabs>
        <w:jc w:val="both"/>
      </w:pPr>
      <w:r w:rsidRPr="00954F8D">
        <w:rPr>
          <w:b/>
          <w:bCs/>
        </w:rPr>
        <w:t>Yeni Nesil Müfredatlar Geliştirilecek</w:t>
      </w:r>
      <w:r w:rsidR="002C2675">
        <w:rPr>
          <w:b/>
          <w:bCs/>
        </w:rPr>
        <w:t>tir</w:t>
      </w:r>
      <w:r w:rsidRPr="00954F8D">
        <w:rPr>
          <w:b/>
          <w:bCs/>
        </w:rPr>
        <w:t xml:space="preserve">. </w:t>
      </w:r>
    </w:p>
    <w:p w:rsidR="00954F8D" w:rsidRPr="00954F8D" w:rsidRDefault="00954F8D" w:rsidP="003A36C4">
      <w:pPr>
        <w:numPr>
          <w:ilvl w:val="0"/>
          <w:numId w:val="12"/>
        </w:numPr>
        <w:tabs>
          <w:tab w:val="left" w:pos="9498"/>
        </w:tabs>
        <w:jc w:val="both"/>
      </w:pPr>
      <w:r w:rsidRPr="00954F8D">
        <w:t>Müfredatlar sektörün talep ettiği yetkinliklere uygun olarak geliştirilecek, dijital dönüşüme uygun alan ve dalların açılması sağlanacaktır.</w:t>
      </w:r>
    </w:p>
    <w:p w:rsidR="00954F8D" w:rsidRPr="00954F8D" w:rsidRDefault="00954F8D" w:rsidP="003A36C4">
      <w:pPr>
        <w:numPr>
          <w:ilvl w:val="0"/>
          <w:numId w:val="12"/>
        </w:numPr>
        <w:tabs>
          <w:tab w:val="left" w:pos="9498"/>
        </w:tabs>
        <w:jc w:val="both"/>
      </w:pPr>
      <w:r w:rsidRPr="00954F8D">
        <w:t>Mesleki eğitimde alan derslerinin 9. sınıfta başlaması sağlanacaktır.</w:t>
      </w:r>
    </w:p>
    <w:p w:rsidR="00954F8D" w:rsidRPr="00954F8D" w:rsidRDefault="00954F8D" w:rsidP="003A36C4">
      <w:pPr>
        <w:numPr>
          <w:ilvl w:val="0"/>
          <w:numId w:val="12"/>
        </w:numPr>
        <w:tabs>
          <w:tab w:val="left" w:pos="9498"/>
        </w:tabs>
        <w:jc w:val="both"/>
      </w:pPr>
      <w:r w:rsidRPr="00954F8D">
        <w:t>Mesleki ve teknik ortaöğretim alan, dal ve modüllerinin içerikleri, öğretim süreleri ve öğretim materyalleri çocukların ihtiyaçları ve iş hayatının talepleri doğrultusunda gözden geçirilerek yeniden düzenlenecektir.</w:t>
      </w:r>
    </w:p>
    <w:p w:rsidR="00954F8D" w:rsidRPr="00954F8D" w:rsidRDefault="00954F8D" w:rsidP="003A36C4">
      <w:pPr>
        <w:numPr>
          <w:ilvl w:val="0"/>
          <w:numId w:val="12"/>
        </w:numPr>
        <w:tabs>
          <w:tab w:val="left" w:pos="9498"/>
        </w:tabs>
        <w:jc w:val="both"/>
      </w:pPr>
      <w:r w:rsidRPr="00954F8D">
        <w:t>Mesleki eğitimde, sektör taleplerinin gerektirdiği yetkinlikler doğrultusunda ulusal meslek standartları dikkate alınarak mesleki alan ve dallarda beceri uygulamalarının payı, öğretim süreleri ve öğretim materyallerinin düzenleme çalışmaları yapılarak ilk yıldan itibaren alan eğitiminin uygulanmasına başlanacaktır.</w:t>
      </w:r>
    </w:p>
    <w:p w:rsidR="00954F8D" w:rsidRDefault="00954F8D" w:rsidP="003A36C4">
      <w:pPr>
        <w:numPr>
          <w:ilvl w:val="0"/>
          <w:numId w:val="12"/>
        </w:numPr>
        <w:tabs>
          <w:tab w:val="left" w:pos="9498"/>
        </w:tabs>
        <w:jc w:val="both"/>
      </w:pPr>
      <w:r w:rsidRPr="00954F8D">
        <w:t>Geleneksel Türk Sanatları alanında mesleki ve teknik eğitim müfredatları oluşturulacaktır.</w:t>
      </w:r>
    </w:p>
    <w:p w:rsidR="00954F8D" w:rsidRPr="00954F8D" w:rsidRDefault="00954F8D" w:rsidP="003A36C4">
      <w:pPr>
        <w:pStyle w:val="ListeParagraf"/>
        <w:numPr>
          <w:ilvl w:val="0"/>
          <w:numId w:val="4"/>
        </w:numPr>
        <w:tabs>
          <w:tab w:val="left" w:pos="9498"/>
        </w:tabs>
        <w:jc w:val="both"/>
      </w:pPr>
      <w:r w:rsidRPr="00954F8D">
        <w:rPr>
          <w:b/>
          <w:bCs/>
        </w:rPr>
        <w:t>Eğitim ortamları ve insan kaynakları geliştirilecek</w:t>
      </w:r>
      <w:r w:rsidR="002C2675">
        <w:rPr>
          <w:b/>
          <w:bCs/>
        </w:rPr>
        <w:t>tir</w:t>
      </w:r>
      <w:r w:rsidRPr="00954F8D">
        <w:rPr>
          <w:b/>
          <w:bCs/>
        </w:rPr>
        <w:t xml:space="preserve">. </w:t>
      </w:r>
    </w:p>
    <w:p w:rsidR="00954F8D" w:rsidRPr="00954F8D" w:rsidRDefault="00954F8D" w:rsidP="003A36C4">
      <w:pPr>
        <w:numPr>
          <w:ilvl w:val="0"/>
          <w:numId w:val="13"/>
        </w:numPr>
        <w:tabs>
          <w:tab w:val="left" w:pos="9498"/>
        </w:tabs>
        <w:jc w:val="both"/>
      </w:pPr>
      <w:r w:rsidRPr="00954F8D">
        <w:t>Güncellenen müfredatlar ve ihtiyaç analizleri doğrultusunda atölye ve laboratuvarların standart donatım listeleri ile mimari yerleşim planları yenilenecektir.</w:t>
      </w:r>
    </w:p>
    <w:p w:rsidR="00954F8D" w:rsidRPr="00954F8D" w:rsidRDefault="00954F8D" w:rsidP="003A36C4">
      <w:pPr>
        <w:numPr>
          <w:ilvl w:val="0"/>
          <w:numId w:val="13"/>
        </w:numPr>
        <w:tabs>
          <w:tab w:val="left" w:pos="9498"/>
        </w:tabs>
        <w:jc w:val="both"/>
      </w:pPr>
      <w:r w:rsidRPr="00954F8D">
        <w:t>Mesleki ve teknik ortaöğretim kurumlarının döner sermaye gelirlerinden alınan %15’lik hazine kesintisi %1’e düşürülecektir.</w:t>
      </w:r>
    </w:p>
    <w:p w:rsidR="00954F8D" w:rsidRPr="00954F8D" w:rsidRDefault="00954F8D" w:rsidP="003A36C4">
      <w:pPr>
        <w:numPr>
          <w:ilvl w:val="0"/>
          <w:numId w:val="13"/>
        </w:numPr>
        <w:tabs>
          <w:tab w:val="left" w:pos="9498"/>
        </w:tabs>
        <w:jc w:val="both"/>
      </w:pPr>
      <w:r w:rsidRPr="00954F8D">
        <w:t>Döner sermaye kapsamında gerçekleştirilen üretim, hizmetlerin miktar ve çeşitliliğinin artırılması teşvik edilecektir. Bu kapsamda eğitim ortamlarının altyapı, donatım ve temrinlik malzeme ihtiyaçları karşılanacaktır.</w:t>
      </w:r>
    </w:p>
    <w:p w:rsidR="00954F8D" w:rsidRPr="00954F8D" w:rsidRDefault="00954F8D" w:rsidP="003A36C4">
      <w:pPr>
        <w:numPr>
          <w:ilvl w:val="0"/>
          <w:numId w:val="13"/>
        </w:numPr>
        <w:tabs>
          <w:tab w:val="left" w:pos="9498"/>
        </w:tabs>
        <w:jc w:val="both"/>
      </w:pPr>
      <w:r w:rsidRPr="00954F8D">
        <w:t>Öğretmenlerimizin, gerçek üretim ortamlarında mesleki gelişimleri sürekli desteklenecektir.</w:t>
      </w:r>
    </w:p>
    <w:p w:rsidR="00954F8D" w:rsidRDefault="00954F8D" w:rsidP="003A36C4">
      <w:pPr>
        <w:numPr>
          <w:ilvl w:val="0"/>
          <w:numId w:val="13"/>
        </w:numPr>
        <w:tabs>
          <w:tab w:val="left" w:pos="9498"/>
        </w:tabs>
        <w:jc w:val="both"/>
      </w:pPr>
      <w:r w:rsidRPr="00954F8D">
        <w:t>Öğrencilerin işbaşı eğitim ve yabancı dil becerilerini geliştirilmesi amacıyla yurtdışı hareketlilik projeleri hazırlanacaktır.</w:t>
      </w:r>
    </w:p>
    <w:p w:rsidR="00954F8D" w:rsidRPr="00954F8D" w:rsidRDefault="00954F8D" w:rsidP="003A36C4">
      <w:pPr>
        <w:pStyle w:val="ListeParagraf"/>
        <w:numPr>
          <w:ilvl w:val="0"/>
          <w:numId w:val="4"/>
        </w:numPr>
        <w:tabs>
          <w:tab w:val="left" w:pos="9498"/>
        </w:tabs>
        <w:jc w:val="both"/>
      </w:pPr>
      <w:r w:rsidRPr="00954F8D">
        <w:rPr>
          <w:b/>
          <w:bCs/>
        </w:rPr>
        <w:t>Yurt dışında yatırım yapan iş insanlarının ihtiyaç duyduğu meslek elemanları yetiştirilecek</w:t>
      </w:r>
      <w:r w:rsidR="002C2675">
        <w:rPr>
          <w:b/>
          <w:bCs/>
        </w:rPr>
        <w:t>tir</w:t>
      </w:r>
      <w:r w:rsidRPr="00954F8D">
        <w:rPr>
          <w:b/>
          <w:bCs/>
        </w:rPr>
        <w:t xml:space="preserve">. </w:t>
      </w:r>
    </w:p>
    <w:p w:rsidR="00954F8D" w:rsidRPr="00954F8D" w:rsidRDefault="00954F8D" w:rsidP="003A36C4">
      <w:pPr>
        <w:numPr>
          <w:ilvl w:val="0"/>
          <w:numId w:val="14"/>
        </w:numPr>
        <w:tabs>
          <w:tab w:val="left" w:pos="9498"/>
        </w:tabs>
        <w:jc w:val="both"/>
      </w:pPr>
      <w:r w:rsidRPr="00954F8D">
        <w:t>Uluslararası yatırımcılarımızın, özellikli alanlarda ihtiyaç duydukları nitelikli işgücünün yetiştirilmesi için ilgili sektörle iş birliği içerisinde çalışmalar yapılacaktır.</w:t>
      </w:r>
    </w:p>
    <w:p w:rsidR="00954F8D" w:rsidRDefault="00954F8D" w:rsidP="003A36C4">
      <w:pPr>
        <w:numPr>
          <w:ilvl w:val="0"/>
          <w:numId w:val="14"/>
        </w:numPr>
        <w:tabs>
          <w:tab w:val="left" w:pos="9498"/>
        </w:tabs>
        <w:jc w:val="both"/>
      </w:pPr>
      <w:r w:rsidRPr="00954F8D">
        <w:t>Türkiye Cumhuriyeti açısından stratejik öneme haiz ülkelerde TİKA ile iş birliği içinde mesleki ve teknik eğitim alanında gerekli destek sağlanacaktır.</w:t>
      </w:r>
    </w:p>
    <w:p w:rsidR="00954F8D" w:rsidRPr="00954F8D" w:rsidRDefault="00954F8D" w:rsidP="003A36C4">
      <w:pPr>
        <w:pStyle w:val="ListeParagraf"/>
        <w:numPr>
          <w:ilvl w:val="0"/>
          <w:numId w:val="4"/>
        </w:numPr>
        <w:tabs>
          <w:tab w:val="left" w:pos="9498"/>
        </w:tabs>
        <w:jc w:val="both"/>
      </w:pPr>
      <w:r w:rsidRPr="00954F8D">
        <w:rPr>
          <w:b/>
          <w:bCs/>
        </w:rPr>
        <w:t>Mesleki ve teknik eğitimde eğitim-istihdam- üretim ilişkisi güçlendirilecek</w:t>
      </w:r>
      <w:r w:rsidR="002C2675">
        <w:rPr>
          <w:b/>
          <w:bCs/>
        </w:rPr>
        <w:t>tir</w:t>
      </w:r>
      <w:r w:rsidRPr="00954F8D">
        <w:rPr>
          <w:b/>
          <w:bCs/>
        </w:rPr>
        <w:t>.</w:t>
      </w:r>
    </w:p>
    <w:p w:rsidR="00954F8D" w:rsidRPr="00954F8D" w:rsidRDefault="00954F8D" w:rsidP="003A36C4">
      <w:pPr>
        <w:numPr>
          <w:ilvl w:val="0"/>
          <w:numId w:val="15"/>
        </w:numPr>
        <w:tabs>
          <w:tab w:val="left" w:pos="9498"/>
        </w:tabs>
        <w:jc w:val="both"/>
      </w:pPr>
      <w:r w:rsidRPr="00954F8D">
        <w:t>Mesleki ve teknik ortaöğretim kurumlarının Türkiye’deki sektör liderleri ile yoğun bir şekilde etkileşim hâlinde olması sağlanacaktır.</w:t>
      </w:r>
    </w:p>
    <w:p w:rsidR="00954F8D" w:rsidRPr="00954F8D" w:rsidRDefault="00954F8D" w:rsidP="003A36C4">
      <w:pPr>
        <w:numPr>
          <w:ilvl w:val="0"/>
          <w:numId w:val="15"/>
        </w:numPr>
        <w:tabs>
          <w:tab w:val="left" w:pos="9498"/>
        </w:tabs>
        <w:jc w:val="both"/>
      </w:pPr>
      <w:r w:rsidRPr="00954F8D">
        <w:t>Mezunlara istihdamda öncelik verilmesi ile mesleki eğitim alanları ve seviyelerine göre farklı ücret uygulanması teşvik edilecektir.</w:t>
      </w:r>
    </w:p>
    <w:p w:rsidR="00954F8D" w:rsidRPr="00954F8D" w:rsidRDefault="00954F8D" w:rsidP="003A36C4">
      <w:pPr>
        <w:numPr>
          <w:ilvl w:val="0"/>
          <w:numId w:val="15"/>
        </w:numPr>
        <w:tabs>
          <w:tab w:val="left" w:pos="9498"/>
        </w:tabs>
        <w:jc w:val="both"/>
      </w:pPr>
      <w:r w:rsidRPr="00954F8D">
        <w:t>Organize Sanayi Bölgelerinde (OSB) Sanayi ve Teknoloji Bakanlığı iş birliği ile Mesleki ve Teknik Okul sayısı artırılacaktır.</w:t>
      </w:r>
    </w:p>
    <w:p w:rsidR="00954F8D" w:rsidRPr="00954F8D" w:rsidRDefault="00954F8D" w:rsidP="003A36C4">
      <w:pPr>
        <w:numPr>
          <w:ilvl w:val="0"/>
          <w:numId w:val="15"/>
        </w:numPr>
        <w:tabs>
          <w:tab w:val="left" w:pos="9498"/>
        </w:tabs>
        <w:jc w:val="both"/>
      </w:pPr>
      <w:r w:rsidRPr="00954F8D">
        <w:t>Kamu ve sivil toplum kuruluşlarının mesleki ve teknik eğitim kurumu açma ve finansal katkı sağlama girişimleri desteklenecektir.</w:t>
      </w:r>
    </w:p>
    <w:p w:rsidR="00954F8D" w:rsidRDefault="00954F8D" w:rsidP="003A36C4">
      <w:pPr>
        <w:numPr>
          <w:ilvl w:val="0"/>
          <w:numId w:val="15"/>
        </w:numPr>
        <w:tabs>
          <w:tab w:val="left" w:pos="9498"/>
        </w:tabs>
        <w:jc w:val="both"/>
      </w:pPr>
      <w:r w:rsidRPr="00954F8D">
        <w:t>Teknoparklar içinde Bilişim Meslek Lisesi modeli yapılandırılacaktır.</w:t>
      </w:r>
    </w:p>
    <w:p w:rsidR="00954F8D" w:rsidRPr="00954F8D" w:rsidRDefault="00954F8D" w:rsidP="003A36C4">
      <w:pPr>
        <w:numPr>
          <w:ilvl w:val="0"/>
          <w:numId w:val="15"/>
        </w:numPr>
        <w:tabs>
          <w:tab w:val="left" w:pos="9498"/>
        </w:tabs>
        <w:jc w:val="both"/>
      </w:pPr>
      <w:r w:rsidRPr="00954F8D">
        <w:t>Buluş, patent, marka üreten okulların öğrenci, öğretmen ve yöneticilerinin döner sermaye kaynaklı gelirlerden pay alması sağlanacaktır.</w:t>
      </w:r>
    </w:p>
    <w:p w:rsidR="00954F8D" w:rsidRPr="00954F8D" w:rsidRDefault="00954F8D" w:rsidP="003A36C4">
      <w:pPr>
        <w:pStyle w:val="ListeParagraf"/>
        <w:numPr>
          <w:ilvl w:val="0"/>
          <w:numId w:val="4"/>
        </w:numPr>
        <w:tabs>
          <w:tab w:val="left" w:pos="9498"/>
        </w:tabs>
        <w:jc w:val="both"/>
      </w:pPr>
      <w:r w:rsidRPr="00954F8D">
        <w:rPr>
          <w:b/>
          <w:bCs/>
        </w:rPr>
        <w:t>Yerli ve milli savunma sanayinin ihtiyaç duyduğu nitelikli insan gücü yetiştirilecek</w:t>
      </w:r>
      <w:r w:rsidR="002C2675">
        <w:rPr>
          <w:b/>
          <w:bCs/>
        </w:rPr>
        <w:t>tir</w:t>
      </w:r>
      <w:r w:rsidRPr="00954F8D">
        <w:rPr>
          <w:b/>
          <w:bCs/>
        </w:rPr>
        <w:t>.</w:t>
      </w:r>
    </w:p>
    <w:p w:rsidR="00954F8D" w:rsidRPr="00954F8D" w:rsidRDefault="00954F8D" w:rsidP="003A36C4">
      <w:pPr>
        <w:numPr>
          <w:ilvl w:val="0"/>
          <w:numId w:val="16"/>
        </w:numPr>
        <w:tabs>
          <w:tab w:val="left" w:pos="9498"/>
        </w:tabs>
        <w:jc w:val="both"/>
      </w:pPr>
      <w:r w:rsidRPr="00954F8D">
        <w:t>Savunma sanayi kuruluşlarının ihtiyaç duyduğu stratejik insan gücünün yetiştirilmesine destek verilecektir.</w:t>
      </w:r>
    </w:p>
    <w:p w:rsidR="00954F8D" w:rsidRPr="00954F8D" w:rsidRDefault="00954F8D" w:rsidP="003A36C4">
      <w:pPr>
        <w:numPr>
          <w:ilvl w:val="0"/>
          <w:numId w:val="16"/>
        </w:numPr>
        <w:tabs>
          <w:tab w:val="left" w:pos="9498"/>
        </w:tabs>
        <w:jc w:val="both"/>
      </w:pPr>
      <w:r w:rsidRPr="00954F8D">
        <w:t>Bu alandaki okulların tamamının savunma sanayi kuruluşları ile iş birliği içinde açılması sağlanacaktır.</w:t>
      </w:r>
    </w:p>
    <w:p w:rsidR="00954F8D" w:rsidRPr="00954F8D" w:rsidRDefault="00954F8D" w:rsidP="003A36C4">
      <w:pPr>
        <w:numPr>
          <w:ilvl w:val="0"/>
          <w:numId w:val="16"/>
        </w:numPr>
        <w:tabs>
          <w:tab w:val="left" w:pos="9498"/>
        </w:tabs>
        <w:jc w:val="both"/>
      </w:pPr>
      <w:r w:rsidRPr="00954F8D">
        <w:t>Geleceğin meslekleri konusunda çeşitli kuruluşlarla proje, eğitim, kurum açma iş birlikleri geliştirilecektir.</w:t>
      </w:r>
    </w:p>
    <w:p w:rsidR="00954F8D" w:rsidRPr="00954F8D" w:rsidRDefault="00954F8D" w:rsidP="003A36C4">
      <w:pPr>
        <w:tabs>
          <w:tab w:val="left" w:pos="9498"/>
        </w:tabs>
        <w:ind w:right="141"/>
        <w:jc w:val="both"/>
      </w:pPr>
    </w:p>
    <w:p w:rsidR="00954F8D" w:rsidRPr="00954F8D" w:rsidRDefault="00954F8D" w:rsidP="00954F8D"/>
    <w:p w:rsidR="00954F8D" w:rsidRDefault="00954F8D" w:rsidP="00954F8D">
      <w:pPr>
        <w:spacing w:before="360"/>
        <w:ind w:left="74"/>
      </w:pPr>
    </w:p>
    <w:p w:rsidR="00954F8D" w:rsidRDefault="00954F8D" w:rsidP="00954F8D">
      <w:pPr>
        <w:spacing w:before="360"/>
        <w:ind w:left="74"/>
      </w:pPr>
    </w:p>
    <w:p w:rsidR="00954F8D" w:rsidRDefault="00954F8D" w:rsidP="00954F8D">
      <w:pPr>
        <w:spacing w:before="360"/>
        <w:ind w:left="74"/>
      </w:pPr>
    </w:p>
    <w:p w:rsidR="00954F8D" w:rsidRDefault="00954F8D" w:rsidP="00954F8D">
      <w:pPr>
        <w:spacing w:before="360"/>
        <w:ind w:left="74"/>
      </w:pPr>
    </w:p>
    <w:p w:rsidR="00954F8D" w:rsidRDefault="00954F8D" w:rsidP="00954F8D">
      <w:pPr>
        <w:spacing w:before="360"/>
        <w:ind w:left="74"/>
      </w:pPr>
    </w:p>
    <w:p w:rsidR="00954F8D" w:rsidRDefault="00954F8D" w:rsidP="002C2675">
      <w:pPr>
        <w:spacing w:before="360"/>
      </w:pPr>
    </w:p>
    <w:p w:rsidR="00954F8D" w:rsidRDefault="00954F8D" w:rsidP="00954F8D">
      <w:pPr>
        <w:spacing w:before="360"/>
        <w:ind w:left="74"/>
      </w:pPr>
    </w:p>
    <w:p w:rsidR="00954F8D" w:rsidRDefault="00954F8D" w:rsidP="00954F8D">
      <w:pPr>
        <w:spacing w:before="360"/>
        <w:ind w:left="74"/>
      </w:pPr>
    </w:p>
    <w:p w:rsidR="00023667" w:rsidRPr="00C05E46" w:rsidRDefault="00023667" w:rsidP="00023667">
      <w:r w:rsidRPr="00C05E46">
        <w:rPr>
          <w:noProof/>
        </w:rPr>
        <w:drawing>
          <wp:inline distT="0" distB="0" distL="0" distR="0" wp14:anchorId="5BA67143" wp14:editId="1B540B2E">
            <wp:extent cx="5759510" cy="79248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510" cy="7924800"/>
                    </a:xfrm>
                    <a:prstGeom prst="rect">
                      <a:avLst/>
                    </a:prstGeom>
                    <a:noFill/>
                    <a:ln>
                      <a:noFill/>
                    </a:ln>
                  </pic:spPr>
                </pic:pic>
              </a:graphicData>
            </a:graphic>
          </wp:inline>
        </w:drawing>
      </w:r>
      <w:bookmarkEnd w:id="5"/>
    </w:p>
    <w:p w:rsidR="00C550A5" w:rsidRPr="003F2539" w:rsidRDefault="00C550A5" w:rsidP="008E1D8B">
      <w:pPr>
        <w:jc w:val="both"/>
      </w:pPr>
    </w:p>
    <w:sectPr w:rsidR="00C550A5" w:rsidRPr="003F2539" w:rsidSect="00915ABE">
      <w:footerReference w:type="default" r:id="rId16"/>
      <w:pgSz w:w="11906" w:h="16838"/>
      <w:pgMar w:top="1418" w:right="849" w:bottom="851" w:left="1418" w:header="709" w:footer="60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286F" w:rsidRDefault="008E286F" w:rsidP="002B284E">
      <w:r>
        <w:separator/>
      </w:r>
    </w:p>
  </w:endnote>
  <w:endnote w:type="continuationSeparator" w:id="0">
    <w:p w:rsidR="008E286F" w:rsidRDefault="008E286F" w:rsidP="002B2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A2"/>
    <w:family w:val="script"/>
    <w:pitch w:val="variable"/>
    <w:sig w:usb0="00000287" w:usb1="00000000" w:usb2="00000000" w:usb3="00000000" w:csb0="0000009F" w:csb1="00000000"/>
  </w:font>
  <w:font w:name="Lucida Sans Unicode">
    <w:panose1 w:val="020B0602030504020204"/>
    <w:charset w:val="A2"/>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5175322"/>
      <w:docPartObj>
        <w:docPartGallery w:val="Page Numbers (Bottom of Page)"/>
        <w:docPartUnique/>
      </w:docPartObj>
    </w:sdtPr>
    <w:sdtEndPr/>
    <w:sdtContent>
      <w:p w:rsidR="00954F8D" w:rsidRDefault="00954F8D">
        <w:pPr>
          <w:pStyle w:val="Altbilgi"/>
          <w:jc w:val="right"/>
        </w:pPr>
        <w:r>
          <w:fldChar w:fldCharType="begin"/>
        </w:r>
        <w:r>
          <w:instrText xml:space="preserve"> PAGE   \* MERGEFORMAT </w:instrText>
        </w:r>
        <w:r>
          <w:fldChar w:fldCharType="separate"/>
        </w:r>
        <w:r w:rsidR="00A22246">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286F" w:rsidRDefault="008E286F" w:rsidP="002B284E">
      <w:r>
        <w:separator/>
      </w:r>
    </w:p>
  </w:footnote>
  <w:footnote w:type="continuationSeparator" w:id="0">
    <w:p w:rsidR="008E286F" w:rsidRDefault="008E286F" w:rsidP="002B28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E32A2B"/>
    <w:multiLevelType w:val="hybridMultilevel"/>
    <w:tmpl w:val="BE9A9956"/>
    <w:lvl w:ilvl="0" w:tplc="10504422">
      <w:start w:val="1"/>
      <w:numFmt w:val="decimal"/>
      <w:lvlText w:val="%1."/>
      <w:lvlJc w:val="left"/>
      <w:pPr>
        <w:tabs>
          <w:tab w:val="num" w:pos="720"/>
        </w:tabs>
        <w:ind w:left="720" w:hanging="360"/>
      </w:pPr>
    </w:lvl>
    <w:lvl w:ilvl="1" w:tplc="3F725D98" w:tentative="1">
      <w:start w:val="1"/>
      <w:numFmt w:val="decimal"/>
      <w:lvlText w:val="%2."/>
      <w:lvlJc w:val="left"/>
      <w:pPr>
        <w:tabs>
          <w:tab w:val="num" w:pos="1440"/>
        </w:tabs>
        <w:ind w:left="1440" w:hanging="360"/>
      </w:pPr>
    </w:lvl>
    <w:lvl w:ilvl="2" w:tplc="196EE566" w:tentative="1">
      <w:start w:val="1"/>
      <w:numFmt w:val="decimal"/>
      <w:lvlText w:val="%3."/>
      <w:lvlJc w:val="left"/>
      <w:pPr>
        <w:tabs>
          <w:tab w:val="num" w:pos="2160"/>
        </w:tabs>
        <w:ind w:left="2160" w:hanging="360"/>
      </w:pPr>
    </w:lvl>
    <w:lvl w:ilvl="3" w:tplc="F684BB32" w:tentative="1">
      <w:start w:val="1"/>
      <w:numFmt w:val="decimal"/>
      <w:lvlText w:val="%4."/>
      <w:lvlJc w:val="left"/>
      <w:pPr>
        <w:tabs>
          <w:tab w:val="num" w:pos="2880"/>
        </w:tabs>
        <w:ind w:left="2880" w:hanging="360"/>
      </w:pPr>
    </w:lvl>
    <w:lvl w:ilvl="4" w:tplc="F29033A2" w:tentative="1">
      <w:start w:val="1"/>
      <w:numFmt w:val="decimal"/>
      <w:lvlText w:val="%5."/>
      <w:lvlJc w:val="left"/>
      <w:pPr>
        <w:tabs>
          <w:tab w:val="num" w:pos="3600"/>
        </w:tabs>
        <w:ind w:left="3600" w:hanging="360"/>
      </w:pPr>
    </w:lvl>
    <w:lvl w:ilvl="5" w:tplc="2286ED1E" w:tentative="1">
      <w:start w:val="1"/>
      <w:numFmt w:val="decimal"/>
      <w:lvlText w:val="%6."/>
      <w:lvlJc w:val="left"/>
      <w:pPr>
        <w:tabs>
          <w:tab w:val="num" w:pos="4320"/>
        </w:tabs>
        <w:ind w:left="4320" w:hanging="360"/>
      </w:pPr>
    </w:lvl>
    <w:lvl w:ilvl="6" w:tplc="2772888C" w:tentative="1">
      <w:start w:val="1"/>
      <w:numFmt w:val="decimal"/>
      <w:lvlText w:val="%7."/>
      <w:lvlJc w:val="left"/>
      <w:pPr>
        <w:tabs>
          <w:tab w:val="num" w:pos="5040"/>
        </w:tabs>
        <w:ind w:left="5040" w:hanging="360"/>
      </w:pPr>
    </w:lvl>
    <w:lvl w:ilvl="7" w:tplc="E884B748" w:tentative="1">
      <w:start w:val="1"/>
      <w:numFmt w:val="decimal"/>
      <w:lvlText w:val="%8."/>
      <w:lvlJc w:val="left"/>
      <w:pPr>
        <w:tabs>
          <w:tab w:val="num" w:pos="5760"/>
        </w:tabs>
        <w:ind w:left="5760" w:hanging="360"/>
      </w:pPr>
    </w:lvl>
    <w:lvl w:ilvl="8" w:tplc="D1F8D83A" w:tentative="1">
      <w:start w:val="1"/>
      <w:numFmt w:val="decimal"/>
      <w:lvlText w:val="%9."/>
      <w:lvlJc w:val="left"/>
      <w:pPr>
        <w:tabs>
          <w:tab w:val="num" w:pos="6480"/>
        </w:tabs>
        <w:ind w:left="6480" w:hanging="360"/>
      </w:pPr>
    </w:lvl>
  </w:abstractNum>
  <w:abstractNum w:abstractNumId="1">
    <w:nsid w:val="157B4ED4"/>
    <w:multiLevelType w:val="hybridMultilevel"/>
    <w:tmpl w:val="CE5C3BAA"/>
    <w:lvl w:ilvl="0" w:tplc="4EE2A354">
      <w:start w:val="1"/>
      <w:numFmt w:val="decimal"/>
      <w:lvlText w:val="%1."/>
      <w:lvlJc w:val="left"/>
      <w:pPr>
        <w:tabs>
          <w:tab w:val="num" w:pos="720"/>
        </w:tabs>
        <w:ind w:left="720" w:hanging="360"/>
      </w:pPr>
    </w:lvl>
    <w:lvl w:ilvl="1" w:tplc="8102A7E2" w:tentative="1">
      <w:start w:val="1"/>
      <w:numFmt w:val="decimal"/>
      <w:lvlText w:val="%2."/>
      <w:lvlJc w:val="left"/>
      <w:pPr>
        <w:tabs>
          <w:tab w:val="num" w:pos="1440"/>
        </w:tabs>
        <w:ind w:left="1440" w:hanging="360"/>
      </w:pPr>
    </w:lvl>
    <w:lvl w:ilvl="2" w:tplc="33965F18" w:tentative="1">
      <w:start w:val="1"/>
      <w:numFmt w:val="decimal"/>
      <w:lvlText w:val="%3."/>
      <w:lvlJc w:val="left"/>
      <w:pPr>
        <w:tabs>
          <w:tab w:val="num" w:pos="2160"/>
        </w:tabs>
        <w:ind w:left="2160" w:hanging="360"/>
      </w:pPr>
    </w:lvl>
    <w:lvl w:ilvl="3" w:tplc="A40E4382" w:tentative="1">
      <w:start w:val="1"/>
      <w:numFmt w:val="decimal"/>
      <w:lvlText w:val="%4."/>
      <w:lvlJc w:val="left"/>
      <w:pPr>
        <w:tabs>
          <w:tab w:val="num" w:pos="2880"/>
        </w:tabs>
        <w:ind w:left="2880" w:hanging="360"/>
      </w:pPr>
    </w:lvl>
    <w:lvl w:ilvl="4" w:tplc="4B0469F4" w:tentative="1">
      <w:start w:val="1"/>
      <w:numFmt w:val="decimal"/>
      <w:lvlText w:val="%5."/>
      <w:lvlJc w:val="left"/>
      <w:pPr>
        <w:tabs>
          <w:tab w:val="num" w:pos="3600"/>
        </w:tabs>
        <w:ind w:left="3600" w:hanging="360"/>
      </w:pPr>
    </w:lvl>
    <w:lvl w:ilvl="5" w:tplc="0F16439C" w:tentative="1">
      <w:start w:val="1"/>
      <w:numFmt w:val="decimal"/>
      <w:lvlText w:val="%6."/>
      <w:lvlJc w:val="left"/>
      <w:pPr>
        <w:tabs>
          <w:tab w:val="num" w:pos="4320"/>
        </w:tabs>
        <w:ind w:left="4320" w:hanging="360"/>
      </w:pPr>
    </w:lvl>
    <w:lvl w:ilvl="6" w:tplc="495A6B90" w:tentative="1">
      <w:start w:val="1"/>
      <w:numFmt w:val="decimal"/>
      <w:lvlText w:val="%7."/>
      <w:lvlJc w:val="left"/>
      <w:pPr>
        <w:tabs>
          <w:tab w:val="num" w:pos="5040"/>
        </w:tabs>
        <w:ind w:left="5040" w:hanging="360"/>
      </w:pPr>
    </w:lvl>
    <w:lvl w:ilvl="7" w:tplc="E92C01AA" w:tentative="1">
      <w:start w:val="1"/>
      <w:numFmt w:val="decimal"/>
      <w:lvlText w:val="%8."/>
      <w:lvlJc w:val="left"/>
      <w:pPr>
        <w:tabs>
          <w:tab w:val="num" w:pos="5760"/>
        </w:tabs>
        <w:ind w:left="5760" w:hanging="360"/>
      </w:pPr>
    </w:lvl>
    <w:lvl w:ilvl="8" w:tplc="4AD2C482" w:tentative="1">
      <w:start w:val="1"/>
      <w:numFmt w:val="decimal"/>
      <w:lvlText w:val="%9."/>
      <w:lvlJc w:val="left"/>
      <w:pPr>
        <w:tabs>
          <w:tab w:val="num" w:pos="6480"/>
        </w:tabs>
        <w:ind w:left="6480" w:hanging="360"/>
      </w:pPr>
    </w:lvl>
  </w:abstractNum>
  <w:abstractNum w:abstractNumId="2">
    <w:nsid w:val="160D34FC"/>
    <w:multiLevelType w:val="hybridMultilevel"/>
    <w:tmpl w:val="F0302A0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FB93A02"/>
    <w:multiLevelType w:val="hybridMultilevel"/>
    <w:tmpl w:val="CCE854D8"/>
    <w:lvl w:ilvl="0" w:tplc="F5C62D02">
      <w:start w:val="1"/>
      <w:numFmt w:val="bullet"/>
      <w:pStyle w:val="Stil2"/>
      <w:lvlText w:val=""/>
      <w:lvlJc w:val="left"/>
      <w:pPr>
        <w:tabs>
          <w:tab w:val="num" w:pos="1275"/>
        </w:tabs>
        <w:ind w:left="1275" w:hanging="567"/>
      </w:pPr>
      <w:rPr>
        <w:rFonts w:ascii="Wingdings" w:hAnsi="Wingdings" w:cs="Wingdings" w:hint="default"/>
      </w:rPr>
    </w:lvl>
    <w:lvl w:ilvl="1" w:tplc="041F0003">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4">
    <w:nsid w:val="23EB1D19"/>
    <w:multiLevelType w:val="hybridMultilevel"/>
    <w:tmpl w:val="2390B53E"/>
    <w:lvl w:ilvl="0" w:tplc="A06E1D08">
      <w:start w:val="1"/>
      <w:numFmt w:val="decimal"/>
      <w:lvlText w:val="%1."/>
      <w:lvlJc w:val="left"/>
      <w:pPr>
        <w:tabs>
          <w:tab w:val="num" w:pos="720"/>
        </w:tabs>
        <w:ind w:left="720" w:hanging="360"/>
      </w:pPr>
    </w:lvl>
    <w:lvl w:ilvl="1" w:tplc="0CB866FC" w:tentative="1">
      <w:start w:val="1"/>
      <w:numFmt w:val="decimal"/>
      <w:lvlText w:val="%2."/>
      <w:lvlJc w:val="left"/>
      <w:pPr>
        <w:tabs>
          <w:tab w:val="num" w:pos="1440"/>
        </w:tabs>
        <w:ind w:left="1440" w:hanging="360"/>
      </w:pPr>
    </w:lvl>
    <w:lvl w:ilvl="2" w:tplc="5A0E5AFE" w:tentative="1">
      <w:start w:val="1"/>
      <w:numFmt w:val="decimal"/>
      <w:lvlText w:val="%3."/>
      <w:lvlJc w:val="left"/>
      <w:pPr>
        <w:tabs>
          <w:tab w:val="num" w:pos="2160"/>
        </w:tabs>
        <w:ind w:left="2160" w:hanging="360"/>
      </w:pPr>
    </w:lvl>
    <w:lvl w:ilvl="3" w:tplc="2BB2D962" w:tentative="1">
      <w:start w:val="1"/>
      <w:numFmt w:val="decimal"/>
      <w:lvlText w:val="%4."/>
      <w:lvlJc w:val="left"/>
      <w:pPr>
        <w:tabs>
          <w:tab w:val="num" w:pos="2880"/>
        </w:tabs>
        <w:ind w:left="2880" w:hanging="360"/>
      </w:pPr>
    </w:lvl>
    <w:lvl w:ilvl="4" w:tplc="170A23C6" w:tentative="1">
      <w:start w:val="1"/>
      <w:numFmt w:val="decimal"/>
      <w:lvlText w:val="%5."/>
      <w:lvlJc w:val="left"/>
      <w:pPr>
        <w:tabs>
          <w:tab w:val="num" w:pos="3600"/>
        </w:tabs>
        <w:ind w:left="3600" w:hanging="360"/>
      </w:pPr>
    </w:lvl>
    <w:lvl w:ilvl="5" w:tplc="E758A57E" w:tentative="1">
      <w:start w:val="1"/>
      <w:numFmt w:val="decimal"/>
      <w:lvlText w:val="%6."/>
      <w:lvlJc w:val="left"/>
      <w:pPr>
        <w:tabs>
          <w:tab w:val="num" w:pos="4320"/>
        </w:tabs>
        <w:ind w:left="4320" w:hanging="360"/>
      </w:pPr>
    </w:lvl>
    <w:lvl w:ilvl="6" w:tplc="790089E0" w:tentative="1">
      <w:start w:val="1"/>
      <w:numFmt w:val="decimal"/>
      <w:lvlText w:val="%7."/>
      <w:lvlJc w:val="left"/>
      <w:pPr>
        <w:tabs>
          <w:tab w:val="num" w:pos="5040"/>
        </w:tabs>
        <w:ind w:left="5040" w:hanging="360"/>
      </w:pPr>
    </w:lvl>
    <w:lvl w:ilvl="7" w:tplc="C5B43F2C" w:tentative="1">
      <w:start w:val="1"/>
      <w:numFmt w:val="decimal"/>
      <w:lvlText w:val="%8."/>
      <w:lvlJc w:val="left"/>
      <w:pPr>
        <w:tabs>
          <w:tab w:val="num" w:pos="5760"/>
        </w:tabs>
        <w:ind w:left="5760" w:hanging="360"/>
      </w:pPr>
    </w:lvl>
    <w:lvl w:ilvl="8" w:tplc="CBBC77A6" w:tentative="1">
      <w:start w:val="1"/>
      <w:numFmt w:val="decimal"/>
      <w:lvlText w:val="%9."/>
      <w:lvlJc w:val="left"/>
      <w:pPr>
        <w:tabs>
          <w:tab w:val="num" w:pos="6480"/>
        </w:tabs>
        <w:ind w:left="6480" w:hanging="360"/>
      </w:pPr>
    </w:lvl>
  </w:abstractNum>
  <w:abstractNum w:abstractNumId="5">
    <w:nsid w:val="26AB3958"/>
    <w:multiLevelType w:val="hybridMultilevel"/>
    <w:tmpl w:val="A99C77B6"/>
    <w:lvl w:ilvl="0" w:tplc="16C61CD0">
      <w:start w:val="2018"/>
      <w:numFmt w:val="decimal"/>
      <w:lvlText w:val="%1"/>
      <w:lvlJc w:val="left"/>
      <w:pPr>
        <w:ind w:left="666" w:hanging="480"/>
      </w:pPr>
      <w:rPr>
        <w:rFonts w:hint="default"/>
      </w:rPr>
    </w:lvl>
    <w:lvl w:ilvl="1" w:tplc="041F0019" w:tentative="1">
      <w:start w:val="1"/>
      <w:numFmt w:val="lowerLetter"/>
      <w:lvlText w:val="%2."/>
      <w:lvlJc w:val="left"/>
      <w:pPr>
        <w:ind w:left="1266" w:hanging="360"/>
      </w:pPr>
    </w:lvl>
    <w:lvl w:ilvl="2" w:tplc="041F001B" w:tentative="1">
      <w:start w:val="1"/>
      <w:numFmt w:val="lowerRoman"/>
      <w:lvlText w:val="%3."/>
      <w:lvlJc w:val="right"/>
      <w:pPr>
        <w:ind w:left="1986" w:hanging="180"/>
      </w:pPr>
    </w:lvl>
    <w:lvl w:ilvl="3" w:tplc="041F000F" w:tentative="1">
      <w:start w:val="1"/>
      <w:numFmt w:val="decimal"/>
      <w:lvlText w:val="%4."/>
      <w:lvlJc w:val="left"/>
      <w:pPr>
        <w:ind w:left="2706" w:hanging="360"/>
      </w:pPr>
    </w:lvl>
    <w:lvl w:ilvl="4" w:tplc="041F0019" w:tentative="1">
      <w:start w:val="1"/>
      <w:numFmt w:val="lowerLetter"/>
      <w:lvlText w:val="%5."/>
      <w:lvlJc w:val="left"/>
      <w:pPr>
        <w:ind w:left="3426" w:hanging="360"/>
      </w:pPr>
    </w:lvl>
    <w:lvl w:ilvl="5" w:tplc="041F001B" w:tentative="1">
      <w:start w:val="1"/>
      <w:numFmt w:val="lowerRoman"/>
      <w:lvlText w:val="%6."/>
      <w:lvlJc w:val="right"/>
      <w:pPr>
        <w:ind w:left="4146" w:hanging="180"/>
      </w:pPr>
    </w:lvl>
    <w:lvl w:ilvl="6" w:tplc="041F000F" w:tentative="1">
      <w:start w:val="1"/>
      <w:numFmt w:val="decimal"/>
      <w:lvlText w:val="%7."/>
      <w:lvlJc w:val="left"/>
      <w:pPr>
        <w:ind w:left="4866" w:hanging="360"/>
      </w:pPr>
    </w:lvl>
    <w:lvl w:ilvl="7" w:tplc="041F0019" w:tentative="1">
      <w:start w:val="1"/>
      <w:numFmt w:val="lowerLetter"/>
      <w:lvlText w:val="%8."/>
      <w:lvlJc w:val="left"/>
      <w:pPr>
        <w:ind w:left="5586" w:hanging="360"/>
      </w:pPr>
    </w:lvl>
    <w:lvl w:ilvl="8" w:tplc="041F001B" w:tentative="1">
      <w:start w:val="1"/>
      <w:numFmt w:val="lowerRoman"/>
      <w:lvlText w:val="%9."/>
      <w:lvlJc w:val="right"/>
      <w:pPr>
        <w:ind w:left="6306" w:hanging="180"/>
      </w:pPr>
    </w:lvl>
  </w:abstractNum>
  <w:abstractNum w:abstractNumId="6">
    <w:nsid w:val="2F3A0963"/>
    <w:multiLevelType w:val="hybridMultilevel"/>
    <w:tmpl w:val="856CF194"/>
    <w:lvl w:ilvl="0" w:tplc="5DD4F8FC">
      <w:start w:val="1"/>
      <w:numFmt w:val="decimal"/>
      <w:lvlText w:val="%1."/>
      <w:lvlJc w:val="left"/>
      <w:pPr>
        <w:tabs>
          <w:tab w:val="num" w:pos="720"/>
        </w:tabs>
        <w:ind w:left="720" w:hanging="360"/>
      </w:pPr>
    </w:lvl>
    <w:lvl w:ilvl="1" w:tplc="7896944C" w:tentative="1">
      <w:start w:val="1"/>
      <w:numFmt w:val="decimal"/>
      <w:lvlText w:val="%2."/>
      <w:lvlJc w:val="left"/>
      <w:pPr>
        <w:tabs>
          <w:tab w:val="num" w:pos="1440"/>
        </w:tabs>
        <w:ind w:left="1440" w:hanging="360"/>
      </w:pPr>
    </w:lvl>
    <w:lvl w:ilvl="2" w:tplc="C30E9488" w:tentative="1">
      <w:start w:val="1"/>
      <w:numFmt w:val="decimal"/>
      <w:lvlText w:val="%3."/>
      <w:lvlJc w:val="left"/>
      <w:pPr>
        <w:tabs>
          <w:tab w:val="num" w:pos="2160"/>
        </w:tabs>
        <w:ind w:left="2160" w:hanging="360"/>
      </w:pPr>
    </w:lvl>
    <w:lvl w:ilvl="3" w:tplc="B34AC1B4" w:tentative="1">
      <w:start w:val="1"/>
      <w:numFmt w:val="decimal"/>
      <w:lvlText w:val="%4."/>
      <w:lvlJc w:val="left"/>
      <w:pPr>
        <w:tabs>
          <w:tab w:val="num" w:pos="2880"/>
        </w:tabs>
        <w:ind w:left="2880" w:hanging="360"/>
      </w:pPr>
    </w:lvl>
    <w:lvl w:ilvl="4" w:tplc="AB544018" w:tentative="1">
      <w:start w:val="1"/>
      <w:numFmt w:val="decimal"/>
      <w:lvlText w:val="%5."/>
      <w:lvlJc w:val="left"/>
      <w:pPr>
        <w:tabs>
          <w:tab w:val="num" w:pos="3600"/>
        </w:tabs>
        <w:ind w:left="3600" w:hanging="360"/>
      </w:pPr>
    </w:lvl>
    <w:lvl w:ilvl="5" w:tplc="5A0619C0" w:tentative="1">
      <w:start w:val="1"/>
      <w:numFmt w:val="decimal"/>
      <w:lvlText w:val="%6."/>
      <w:lvlJc w:val="left"/>
      <w:pPr>
        <w:tabs>
          <w:tab w:val="num" w:pos="4320"/>
        </w:tabs>
        <w:ind w:left="4320" w:hanging="360"/>
      </w:pPr>
    </w:lvl>
    <w:lvl w:ilvl="6" w:tplc="2C680B42" w:tentative="1">
      <w:start w:val="1"/>
      <w:numFmt w:val="decimal"/>
      <w:lvlText w:val="%7."/>
      <w:lvlJc w:val="left"/>
      <w:pPr>
        <w:tabs>
          <w:tab w:val="num" w:pos="5040"/>
        </w:tabs>
        <w:ind w:left="5040" w:hanging="360"/>
      </w:pPr>
    </w:lvl>
    <w:lvl w:ilvl="7" w:tplc="2392D91E" w:tentative="1">
      <w:start w:val="1"/>
      <w:numFmt w:val="decimal"/>
      <w:lvlText w:val="%8."/>
      <w:lvlJc w:val="left"/>
      <w:pPr>
        <w:tabs>
          <w:tab w:val="num" w:pos="5760"/>
        </w:tabs>
        <w:ind w:left="5760" w:hanging="360"/>
      </w:pPr>
    </w:lvl>
    <w:lvl w:ilvl="8" w:tplc="0EA88134" w:tentative="1">
      <w:start w:val="1"/>
      <w:numFmt w:val="decimal"/>
      <w:lvlText w:val="%9."/>
      <w:lvlJc w:val="left"/>
      <w:pPr>
        <w:tabs>
          <w:tab w:val="num" w:pos="6480"/>
        </w:tabs>
        <w:ind w:left="6480" w:hanging="360"/>
      </w:pPr>
    </w:lvl>
  </w:abstractNum>
  <w:abstractNum w:abstractNumId="7">
    <w:nsid w:val="3D732529"/>
    <w:multiLevelType w:val="hybridMultilevel"/>
    <w:tmpl w:val="20D01092"/>
    <w:lvl w:ilvl="0" w:tplc="0964A302">
      <w:start w:val="1"/>
      <w:numFmt w:val="lowerLetter"/>
      <w:lvlText w:val="%1)"/>
      <w:lvlJc w:val="left"/>
      <w:pPr>
        <w:ind w:left="434" w:hanging="360"/>
      </w:pPr>
      <w:rPr>
        <w:rFonts w:hint="default"/>
      </w:rPr>
    </w:lvl>
    <w:lvl w:ilvl="1" w:tplc="041F0019" w:tentative="1">
      <w:start w:val="1"/>
      <w:numFmt w:val="lowerLetter"/>
      <w:lvlText w:val="%2."/>
      <w:lvlJc w:val="left"/>
      <w:pPr>
        <w:ind w:left="1154" w:hanging="360"/>
      </w:pPr>
    </w:lvl>
    <w:lvl w:ilvl="2" w:tplc="041F001B" w:tentative="1">
      <w:start w:val="1"/>
      <w:numFmt w:val="lowerRoman"/>
      <w:lvlText w:val="%3."/>
      <w:lvlJc w:val="right"/>
      <w:pPr>
        <w:ind w:left="1874" w:hanging="180"/>
      </w:pPr>
    </w:lvl>
    <w:lvl w:ilvl="3" w:tplc="041F000F" w:tentative="1">
      <w:start w:val="1"/>
      <w:numFmt w:val="decimal"/>
      <w:lvlText w:val="%4."/>
      <w:lvlJc w:val="left"/>
      <w:pPr>
        <w:ind w:left="2594" w:hanging="360"/>
      </w:pPr>
    </w:lvl>
    <w:lvl w:ilvl="4" w:tplc="041F0019" w:tentative="1">
      <w:start w:val="1"/>
      <w:numFmt w:val="lowerLetter"/>
      <w:lvlText w:val="%5."/>
      <w:lvlJc w:val="left"/>
      <w:pPr>
        <w:ind w:left="3314" w:hanging="360"/>
      </w:pPr>
    </w:lvl>
    <w:lvl w:ilvl="5" w:tplc="041F001B" w:tentative="1">
      <w:start w:val="1"/>
      <w:numFmt w:val="lowerRoman"/>
      <w:lvlText w:val="%6."/>
      <w:lvlJc w:val="right"/>
      <w:pPr>
        <w:ind w:left="4034" w:hanging="180"/>
      </w:pPr>
    </w:lvl>
    <w:lvl w:ilvl="6" w:tplc="041F000F" w:tentative="1">
      <w:start w:val="1"/>
      <w:numFmt w:val="decimal"/>
      <w:lvlText w:val="%7."/>
      <w:lvlJc w:val="left"/>
      <w:pPr>
        <w:ind w:left="4754" w:hanging="360"/>
      </w:pPr>
    </w:lvl>
    <w:lvl w:ilvl="7" w:tplc="041F0019" w:tentative="1">
      <w:start w:val="1"/>
      <w:numFmt w:val="lowerLetter"/>
      <w:lvlText w:val="%8."/>
      <w:lvlJc w:val="left"/>
      <w:pPr>
        <w:ind w:left="5474" w:hanging="360"/>
      </w:pPr>
    </w:lvl>
    <w:lvl w:ilvl="8" w:tplc="041F001B" w:tentative="1">
      <w:start w:val="1"/>
      <w:numFmt w:val="lowerRoman"/>
      <w:lvlText w:val="%9."/>
      <w:lvlJc w:val="right"/>
      <w:pPr>
        <w:ind w:left="6194" w:hanging="180"/>
      </w:pPr>
    </w:lvl>
  </w:abstractNum>
  <w:abstractNum w:abstractNumId="8">
    <w:nsid w:val="45342E09"/>
    <w:multiLevelType w:val="hybridMultilevel"/>
    <w:tmpl w:val="858827CE"/>
    <w:lvl w:ilvl="0" w:tplc="55D2BDEA">
      <w:start w:val="1"/>
      <w:numFmt w:val="decimal"/>
      <w:lvlText w:val="%1."/>
      <w:lvlJc w:val="left"/>
      <w:pPr>
        <w:tabs>
          <w:tab w:val="num" w:pos="720"/>
        </w:tabs>
        <w:ind w:left="720" w:hanging="360"/>
      </w:pPr>
    </w:lvl>
    <w:lvl w:ilvl="1" w:tplc="4A82BBC4" w:tentative="1">
      <w:start w:val="1"/>
      <w:numFmt w:val="decimal"/>
      <w:lvlText w:val="%2."/>
      <w:lvlJc w:val="left"/>
      <w:pPr>
        <w:tabs>
          <w:tab w:val="num" w:pos="1440"/>
        </w:tabs>
        <w:ind w:left="1440" w:hanging="360"/>
      </w:pPr>
    </w:lvl>
    <w:lvl w:ilvl="2" w:tplc="D7A4305A" w:tentative="1">
      <w:start w:val="1"/>
      <w:numFmt w:val="decimal"/>
      <w:lvlText w:val="%3."/>
      <w:lvlJc w:val="left"/>
      <w:pPr>
        <w:tabs>
          <w:tab w:val="num" w:pos="2160"/>
        </w:tabs>
        <w:ind w:left="2160" w:hanging="360"/>
      </w:pPr>
    </w:lvl>
    <w:lvl w:ilvl="3" w:tplc="3D264CB8" w:tentative="1">
      <w:start w:val="1"/>
      <w:numFmt w:val="decimal"/>
      <w:lvlText w:val="%4."/>
      <w:lvlJc w:val="left"/>
      <w:pPr>
        <w:tabs>
          <w:tab w:val="num" w:pos="2880"/>
        </w:tabs>
        <w:ind w:left="2880" w:hanging="360"/>
      </w:pPr>
    </w:lvl>
    <w:lvl w:ilvl="4" w:tplc="9D566EFE" w:tentative="1">
      <w:start w:val="1"/>
      <w:numFmt w:val="decimal"/>
      <w:lvlText w:val="%5."/>
      <w:lvlJc w:val="left"/>
      <w:pPr>
        <w:tabs>
          <w:tab w:val="num" w:pos="3600"/>
        </w:tabs>
        <w:ind w:left="3600" w:hanging="360"/>
      </w:pPr>
    </w:lvl>
    <w:lvl w:ilvl="5" w:tplc="6E927622" w:tentative="1">
      <w:start w:val="1"/>
      <w:numFmt w:val="decimal"/>
      <w:lvlText w:val="%6."/>
      <w:lvlJc w:val="left"/>
      <w:pPr>
        <w:tabs>
          <w:tab w:val="num" w:pos="4320"/>
        </w:tabs>
        <w:ind w:left="4320" w:hanging="360"/>
      </w:pPr>
    </w:lvl>
    <w:lvl w:ilvl="6" w:tplc="515C9362" w:tentative="1">
      <w:start w:val="1"/>
      <w:numFmt w:val="decimal"/>
      <w:lvlText w:val="%7."/>
      <w:lvlJc w:val="left"/>
      <w:pPr>
        <w:tabs>
          <w:tab w:val="num" w:pos="5040"/>
        </w:tabs>
        <w:ind w:left="5040" w:hanging="360"/>
      </w:pPr>
    </w:lvl>
    <w:lvl w:ilvl="7" w:tplc="7D8E0FFA" w:tentative="1">
      <w:start w:val="1"/>
      <w:numFmt w:val="decimal"/>
      <w:lvlText w:val="%8."/>
      <w:lvlJc w:val="left"/>
      <w:pPr>
        <w:tabs>
          <w:tab w:val="num" w:pos="5760"/>
        </w:tabs>
        <w:ind w:left="5760" w:hanging="360"/>
      </w:pPr>
    </w:lvl>
    <w:lvl w:ilvl="8" w:tplc="35CEAB1C" w:tentative="1">
      <w:start w:val="1"/>
      <w:numFmt w:val="decimal"/>
      <w:lvlText w:val="%9."/>
      <w:lvlJc w:val="left"/>
      <w:pPr>
        <w:tabs>
          <w:tab w:val="num" w:pos="6480"/>
        </w:tabs>
        <w:ind w:left="6480" w:hanging="360"/>
      </w:pPr>
    </w:lvl>
  </w:abstractNum>
  <w:abstractNum w:abstractNumId="9">
    <w:nsid w:val="4D4C1937"/>
    <w:multiLevelType w:val="hybridMultilevel"/>
    <w:tmpl w:val="732AA0B2"/>
    <w:lvl w:ilvl="0" w:tplc="C6F4FA9E">
      <w:start w:val="1"/>
      <w:numFmt w:val="bullet"/>
      <w:pStyle w:val="KENANMADDE1"/>
      <w:lvlText w:val=""/>
      <w:lvlJc w:val="left"/>
      <w:pPr>
        <w:tabs>
          <w:tab w:val="num" w:pos="1275"/>
        </w:tabs>
        <w:ind w:left="1275" w:hanging="567"/>
      </w:pPr>
      <w:rPr>
        <w:rFonts w:ascii="Symbol" w:hAnsi="Symbol" w:hint="default"/>
      </w:rPr>
    </w:lvl>
    <w:lvl w:ilvl="1" w:tplc="041F0003">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10">
    <w:nsid w:val="51206DAC"/>
    <w:multiLevelType w:val="hybridMultilevel"/>
    <w:tmpl w:val="F8B28780"/>
    <w:lvl w:ilvl="0" w:tplc="792862E8">
      <w:start w:val="2018"/>
      <w:numFmt w:val="decimal"/>
      <w:lvlText w:val="%1"/>
      <w:lvlJc w:val="left"/>
      <w:pPr>
        <w:ind w:left="840" w:hanging="4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2AE24A2"/>
    <w:multiLevelType w:val="hybridMultilevel"/>
    <w:tmpl w:val="240AFAF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8A31FA2"/>
    <w:multiLevelType w:val="hybridMultilevel"/>
    <w:tmpl w:val="817C1116"/>
    <w:lvl w:ilvl="0" w:tplc="D2443740">
      <w:start w:val="1"/>
      <w:numFmt w:val="decimal"/>
      <w:lvlText w:val="%1."/>
      <w:lvlJc w:val="left"/>
      <w:pPr>
        <w:tabs>
          <w:tab w:val="num" w:pos="720"/>
        </w:tabs>
        <w:ind w:left="720" w:hanging="360"/>
      </w:pPr>
    </w:lvl>
    <w:lvl w:ilvl="1" w:tplc="DE04F9A8" w:tentative="1">
      <w:start w:val="1"/>
      <w:numFmt w:val="decimal"/>
      <w:lvlText w:val="%2."/>
      <w:lvlJc w:val="left"/>
      <w:pPr>
        <w:tabs>
          <w:tab w:val="num" w:pos="1440"/>
        </w:tabs>
        <w:ind w:left="1440" w:hanging="360"/>
      </w:pPr>
    </w:lvl>
    <w:lvl w:ilvl="2" w:tplc="3E4076BA" w:tentative="1">
      <w:start w:val="1"/>
      <w:numFmt w:val="decimal"/>
      <w:lvlText w:val="%3."/>
      <w:lvlJc w:val="left"/>
      <w:pPr>
        <w:tabs>
          <w:tab w:val="num" w:pos="2160"/>
        </w:tabs>
        <w:ind w:left="2160" w:hanging="360"/>
      </w:pPr>
    </w:lvl>
    <w:lvl w:ilvl="3" w:tplc="338AADEC" w:tentative="1">
      <w:start w:val="1"/>
      <w:numFmt w:val="decimal"/>
      <w:lvlText w:val="%4."/>
      <w:lvlJc w:val="left"/>
      <w:pPr>
        <w:tabs>
          <w:tab w:val="num" w:pos="2880"/>
        </w:tabs>
        <w:ind w:left="2880" w:hanging="360"/>
      </w:pPr>
    </w:lvl>
    <w:lvl w:ilvl="4" w:tplc="A4862C94" w:tentative="1">
      <w:start w:val="1"/>
      <w:numFmt w:val="decimal"/>
      <w:lvlText w:val="%5."/>
      <w:lvlJc w:val="left"/>
      <w:pPr>
        <w:tabs>
          <w:tab w:val="num" w:pos="3600"/>
        </w:tabs>
        <w:ind w:left="3600" w:hanging="360"/>
      </w:pPr>
    </w:lvl>
    <w:lvl w:ilvl="5" w:tplc="7A300ACE" w:tentative="1">
      <w:start w:val="1"/>
      <w:numFmt w:val="decimal"/>
      <w:lvlText w:val="%6."/>
      <w:lvlJc w:val="left"/>
      <w:pPr>
        <w:tabs>
          <w:tab w:val="num" w:pos="4320"/>
        </w:tabs>
        <w:ind w:left="4320" w:hanging="360"/>
      </w:pPr>
    </w:lvl>
    <w:lvl w:ilvl="6" w:tplc="06122C14" w:tentative="1">
      <w:start w:val="1"/>
      <w:numFmt w:val="decimal"/>
      <w:lvlText w:val="%7."/>
      <w:lvlJc w:val="left"/>
      <w:pPr>
        <w:tabs>
          <w:tab w:val="num" w:pos="5040"/>
        </w:tabs>
        <w:ind w:left="5040" w:hanging="360"/>
      </w:pPr>
    </w:lvl>
    <w:lvl w:ilvl="7" w:tplc="4FFA9CC2" w:tentative="1">
      <w:start w:val="1"/>
      <w:numFmt w:val="decimal"/>
      <w:lvlText w:val="%8."/>
      <w:lvlJc w:val="left"/>
      <w:pPr>
        <w:tabs>
          <w:tab w:val="num" w:pos="5760"/>
        </w:tabs>
        <w:ind w:left="5760" w:hanging="360"/>
      </w:pPr>
    </w:lvl>
    <w:lvl w:ilvl="8" w:tplc="6860B216" w:tentative="1">
      <w:start w:val="1"/>
      <w:numFmt w:val="decimal"/>
      <w:lvlText w:val="%9."/>
      <w:lvlJc w:val="left"/>
      <w:pPr>
        <w:tabs>
          <w:tab w:val="num" w:pos="6480"/>
        </w:tabs>
        <w:ind w:left="6480" w:hanging="360"/>
      </w:pPr>
    </w:lvl>
  </w:abstractNum>
  <w:abstractNum w:abstractNumId="13">
    <w:nsid w:val="62D141E3"/>
    <w:multiLevelType w:val="hybridMultilevel"/>
    <w:tmpl w:val="D592FB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66D127D3"/>
    <w:multiLevelType w:val="hybridMultilevel"/>
    <w:tmpl w:val="24F0734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D99559B"/>
    <w:multiLevelType w:val="hybridMultilevel"/>
    <w:tmpl w:val="AE789FCA"/>
    <w:lvl w:ilvl="0" w:tplc="8190D418">
      <w:start w:val="1"/>
      <w:numFmt w:val="decimal"/>
      <w:lvlText w:val="%1."/>
      <w:lvlJc w:val="left"/>
      <w:pPr>
        <w:tabs>
          <w:tab w:val="num" w:pos="720"/>
        </w:tabs>
        <w:ind w:left="720" w:hanging="360"/>
      </w:pPr>
    </w:lvl>
    <w:lvl w:ilvl="1" w:tplc="42F8A6BC" w:tentative="1">
      <w:start w:val="1"/>
      <w:numFmt w:val="decimal"/>
      <w:lvlText w:val="%2."/>
      <w:lvlJc w:val="left"/>
      <w:pPr>
        <w:tabs>
          <w:tab w:val="num" w:pos="1440"/>
        </w:tabs>
        <w:ind w:left="1440" w:hanging="360"/>
      </w:pPr>
    </w:lvl>
    <w:lvl w:ilvl="2" w:tplc="0EA06FCE" w:tentative="1">
      <w:start w:val="1"/>
      <w:numFmt w:val="decimal"/>
      <w:lvlText w:val="%3."/>
      <w:lvlJc w:val="left"/>
      <w:pPr>
        <w:tabs>
          <w:tab w:val="num" w:pos="2160"/>
        </w:tabs>
        <w:ind w:left="2160" w:hanging="360"/>
      </w:pPr>
    </w:lvl>
    <w:lvl w:ilvl="3" w:tplc="C3D678DC" w:tentative="1">
      <w:start w:val="1"/>
      <w:numFmt w:val="decimal"/>
      <w:lvlText w:val="%4."/>
      <w:lvlJc w:val="left"/>
      <w:pPr>
        <w:tabs>
          <w:tab w:val="num" w:pos="2880"/>
        </w:tabs>
        <w:ind w:left="2880" w:hanging="360"/>
      </w:pPr>
    </w:lvl>
    <w:lvl w:ilvl="4" w:tplc="227677C4" w:tentative="1">
      <w:start w:val="1"/>
      <w:numFmt w:val="decimal"/>
      <w:lvlText w:val="%5."/>
      <w:lvlJc w:val="left"/>
      <w:pPr>
        <w:tabs>
          <w:tab w:val="num" w:pos="3600"/>
        </w:tabs>
        <w:ind w:left="3600" w:hanging="360"/>
      </w:pPr>
    </w:lvl>
    <w:lvl w:ilvl="5" w:tplc="FEFCAF04" w:tentative="1">
      <w:start w:val="1"/>
      <w:numFmt w:val="decimal"/>
      <w:lvlText w:val="%6."/>
      <w:lvlJc w:val="left"/>
      <w:pPr>
        <w:tabs>
          <w:tab w:val="num" w:pos="4320"/>
        </w:tabs>
        <w:ind w:left="4320" w:hanging="360"/>
      </w:pPr>
    </w:lvl>
    <w:lvl w:ilvl="6" w:tplc="C52CA87A" w:tentative="1">
      <w:start w:val="1"/>
      <w:numFmt w:val="decimal"/>
      <w:lvlText w:val="%7."/>
      <w:lvlJc w:val="left"/>
      <w:pPr>
        <w:tabs>
          <w:tab w:val="num" w:pos="5040"/>
        </w:tabs>
        <w:ind w:left="5040" w:hanging="360"/>
      </w:pPr>
    </w:lvl>
    <w:lvl w:ilvl="7" w:tplc="E43C84BE" w:tentative="1">
      <w:start w:val="1"/>
      <w:numFmt w:val="decimal"/>
      <w:lvlText w:val="%8."/>
      <w:lvlJc w:val="left"/>
      <w:pPr>
        <w:tabs>
          <w:tab w:val="num" w:pos="5760"/>
        </w:tabs>
        <w:ind w:left="5760" w:hanging="360"/>
      </w:pPr>
    </w:lvl>
    <w:lvl w:ilvl="8" w:tplc="070E1A38" w:tentative="1">
      <w:start w:val="1"/>
      <w:numFmt w:val="decimal"/>
      <w:lvlText w:val="%9."/>
      <w:lvlJc w:val="left"/>
      <w:pPr>
        <w:tabs>
          <w:tab w:val="num" w:pos="6480"/>
        </w:tabs>
        <w:ind w:left="6480" w:hanging="360"/>
      </w:pPr>
    </w:lvl>
  </w:abstractNum>
  <w:num w:numId="1">
    <w:abstractNumId w:val="9"/>
  </w:num>
  <w:num w:numId="2">
    <w:abstractNumId w:val="3"/>
  </w:num>
  <w:num w:numId="3">
    <w:abstractNumId w:val="7"/>
  </w:num>
  <w:num w:numId="4">
    <w:abstractNumId w:val="2"/>
  </w:num>
  <w:num w:numId="5">
    <w:abstractNumId w:val="11"/>
  </w:num>
  <w:num w:numId="6">
    <w:abstractNumId w:val="14"/>
  </w:num>
  <w:num w:numId="7">
    <w:abstractNumId w:val="13"/>
  </w:num>
  <w:num w:numId="8">
    <w:abstractNumId w:val="10"/>
  </w:num>
  <w:num w:numId="9">
    <w:abstractNumId w:val="5"/>
  </w:num>
  <w:num w:numId="10">
    <w:abstractNumId w:val="8"/>
  </w:num>
  <w:num w:numId="11">
    <w:abstractNumId w:val="15"/>
  </w:num>
  <w:num w:numId="12">
    <w:abstractNumId w:val="0"/>
  </w:num>
  <w:num w:numId="13">
    <w:abstractNumId w:val="4"/>
  </w:num>
  <w:num w:numId="14">
    <w:abstractNumId w:val="12"/>
  </w:num>
  <w:num w:numId="15">
    <w:abstractNumId w:val="1"/>
  </w:num>
  <w:num w:numId="16">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284"/>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DE1"/>
    <w:rsid w:val="00000D21"/>
    <w:rsid w:val="00000F86"/>
    <w:rsid w:val="00001262"/>
    <w:rsid w:val="000026F6"/>
    <w:rsid w:val="00002A5E"/>
    <w:rsid w:val="00004012"/>
    <w:rsid w:val="00004371"/>
    <w:rsid w:val="000044B1"/>
    <w:rsid w:val="00004DED"/>
    <w:rsid w:val="0000534A"/>
    <w:rsid w:val="000057BD"/>
    <w:rsid w:val="0000590C"/>
    <w:rsid w:val="000061A0"/>
    <w:rsid w:val="000061A5"/>
    <w:rsid w:val="0000652B"/>
    <w:rsid w:val="00006B70"/>
    <w:rsid w:val="00007412"/>
    <w:rsid w:val="000074E9"/>
    <w:rsid w:val="0000761D"/>
    <w:rsid w:val="00007B9E"/>
    <w:rsid w:val="0001003B"/>
    <w:rsid w:val="00010523"/>
    <w:rsid w:val="00010C02"/>
    <w:rsid w:val="00010DDE"/>
    <w:rsid w:val="00011ADD"/>
    <w:rsid w:val="00011CE4"/>
    <w:rsid w:val="0001207F"/>
    <w:rsid w:val="00012278"/>
    <w:rsid w:val="00012960"/>
    <w:rsid w:val="00012F44"/>
    <w:rsid w:val="000130E4"/>
    <w:rsid w:val="000133E6"/>
    <w:rsid w:val="000136C8"/>
    <w:rsid w:val="000141E1"/>
    <w:rsid w:val="00014C98"/>
    <w:rsid w:val="00014E49"/>
    <w:rsid w:val="00014F9E"/>
    <w:rsid w:val="000155FB"/>
    <w:rsid w:val="0001588D"/>
    <w:rsid w:val="000159D0"/>
    <w:rsid w:val="00015BA2"/>
    <w:rsid w:val="00016369"/>
    <w:rsid w:val="0001672B"/>
    <w:rsid w:val="00016D76"/>
    <w:rsid w:val="00017999"/>
    <w:rsid w:val="00017DD4"/>
    <w:rsid w:val="00017DFE"/>
    <w:rsid w:val="00020235"/>
    <w:rsid w:val="000202DC"/>
    <w:rsid w:val="00020932"/>
    <w:rsid w:val="00020C1E"/>
    <w:rsid w:val="00020C7E"/>
    <w:rsid w:val="00020CCA"/>
    <w:rsid w:val="000218D3"/>
    <w:rsid w:val="00022419"/>
    <w:rsid w:val="000226CB"/>
    <w:rsid w:val="00022A15"/>
    <w:rsid w:val="0002305B"/>
    <w:rsid w:val="00023540"/>
    <w:rsid w:val="00023667"/>
    <w:rsid w:val="0002555B"/>
    <w:rsid w:val="0002559C"/>
    <w:rsid w:val="00025D9C"/>
    <w:rsid w:val="000266C7"/>
    <w:rsid w:val="00026B4D"/>
    <w:rsid w:val="00026C25"/>
    <w:rsid w:val="00026D22"/>
    <w:rsid w:val="0002703D"/>
    <w:rsid w:val="00027D97"/>
    <w:rsid w:val="00030168"/>
    <w:rsid w:val="00030923"/>
    <w:rsid w:val="0003121E"/>
    <w:rsid w:val="00031894"/>
    <w:rsid w:val="00031A0D"/>
    <w:rsid w:val="00031AAF"/>
    <w:rsid w:val="00031C71"/>
    <w:rsid w:val="0003235C"/>
    <w:rsid w:val="000326C6"/>
    <w:rsid w:val="00034654"/>
    <w:rsid w:val="00034799"/>
    <w:rsid w:val="00034F03"/>
    <w:rsid w:val="000352C1"/>
    <w:rsid w:val="000352C3"/>
    <w:rsid w:val="000352CE"/>
    <w:rsid w:val="0003551F"/>
    <w:rsid w:val="00035549"/>
    <w:rsid w:val="00035CA2"/>
    <w:rsid w:val="00035DC7"/>
    <w:rsid w:val="00036506"/>
    <w:rsid w:val="0003652C"/>
    <w:rsid w:val="00036672"/>
    <w:rsid w:val="000366A2"/>
    <w:rsid w:val="00036B83"/>
    <w:rsid w:val="00036FA5"/>
    <w:rsid w:val="00037087"/>
    <w:rsid w:val="00037522"/>
    <w:rsid w:val="00040630"/>
    <w:rsid w:val="0004077E"/>
    <w:rsid w:val="000410F3"/>
    <w:rsid w:val="0004145E"/>
    <w:rsid w:val="0004232E"/>
    <w:rsid w:val="000427B9"/>
    <w:rsid w:val="00042B96"/>
    <w:rsid w:val="000435F3"/>
    <w:rsid w:val="00043A6D"/>
    <w:rsid w:val="00043F3F"/>
    <w:rsid w:val="0004443F"/>
    <w:rsid w:val="00044528"/>
    <w:rsid w:val="00044EFC"/>
    <w:rsid w:val="00044F11"/>
    <w:rsid w:val="00045172"/>
    <w:rsid w:val="00045598"/>
    <w:rsid w:val="00046398"/>
    <w:rsid w:val="00046F30"/>
    <w:rsid w:val="000479F3"/>
    <w:rsid w:val="00050098"/>
    <w:rsid w:val="000502A4"/>
    <w:rsid w:val="00050412"/>
    <w:rsid w:val="00050429"/>
    <w:rsid w:val="00050664"/>
    <w:rsid w:val="00051654"/>
    <w:rsid w:val="00051758"/>
    <w:rsid w:val="0005212A"/>
    <w:rsid w:val="00052F64"/>
    <w:rsid w:val="00053763"/>
    <w:rsid w:val="00053A40"/>
    <w:rsid w:val="00053A5C"/>
    <w:rsid w:val="00053C4F"/>
    <w:rsid w:val="00053E0C"/>
    <w:rsid w:val="0005410F"/>
    <w:rsid w:val="000541B2"/>
    <w:rsid w:val="0005476F"/>
    <w:rsid w:val="00054A46"/>
    <w:rsid w:val="000559C2"/>
    <w:rsid w:val="00056625"/>
    <w:rsid w:val="00056850"/>
    <w:rsid w:val="00057CBB"/>
    <w:rsid w:val="000606C1"/>
    <w:rsid w:val="00060AC0"/>
    <w:rsid w:val="00061667"/>
    <w:rsid w:val="00061932"/>
    <w:rsid w:val="00061C5A"/>
    <w:rsid w:val="00061CF5"/>
    <w:rsid w:val="000625A8"/>
    <w:rsid w:val="0006263C"/>
    <w:rsid w:val="00063334"/>
    <w:rsid w:val="00063448"/>
    <w:rsid w:val="00064C99"/>
    <w:rsid w:val="000650A6"/>
    <w:rsid w:val="0006545C"/>
    <w:rsid w:val="00066D5C"/>
    <w:rsid w:val="00066F9E"/>
    <w:rsid w:val="00067C5C"/>
    <w:rsid w:val="00067C63"/>
    <w:rsid w:val="00067E84"/>
    <w:rsid w:val="00067EEC"/>
    <w:rsid w:val="00067EFA"/>
    <w:rsid w:val="0007028D"/>
    <w:rsid w:val="00070885"/>
    <w:rsid w:val="00070934"/>
    <w:rsid w:val="00070942"/>
    <w:rsid w:val="000710E3"/>
    <w:rsid w:val="00071CF9"/>
    <w:rsid w:val="00072A53"/>
    <w:rsid w:val="00072D99"/>
    <w:rsid w:val="0007334D"/>
    <w:rsid w:val="00073EB2"/>
    <w:rsid w:val="00074151"/>
    <w:rsid w:val="000744C1"/>
    <w:rsid w:val="00074CA8"/>
    <w:rsid w:val="00074E3C"/>
    <w:rsid w:val="0007545C"/>
    <w:rsid w:val="000756EB"/>
    <w:rsid w:val="000759C4"/>
    <w:rsid w:val="0007752B"/>
    <w:rsid w:val="00080644"/>
    <w:rsid w:val="00080A25"/>
    <w:rsid w:val="00080D6D"/>
    <w:rsid w:val="000815FE"/>
    <w:rsid w:val="00081743"/>
    <w:rsid w:val="00083325"/>
    <w:rsid w:val="00083761"/>
    <w:rsid w:val="00083AEA"/>
    <w:rsid w:val="000844B7"/>
    <w:rsid w:val="000854A6"/>
    <w:rsid w:val="00085BD3"/>
    <w:rsid w:val="00085BF5"/>
    <w:rsid w:val="000865AF"/>
    <w:rsid w:val="00086603"/>
    <w:rsid w:val="000868C2"/>
    <w:rsid w:val="00087303"/>
    <w:rsid w:val="000901FD"/>
    <w:rsid w:val="000909E0"/>
    <w:rsid w:val="00091517"/>
    <w:rsid w:val="00092D3F"/>
    <w:rsid w:val="000931A6"/>
    <w:rsid w:val="000933C7"/>
    <w:rsid w:val="00093971"/>
    <w:rsid w:val="00093CF3"/>
    <w:rsid w:val="000940FB"/>
    <w:rsid w:val="00094DEE"/>
    <w:rsid w:val="00095038"/>
    <w:rsid w:val="0009600C"/>
    <w:rsid w:val="0009668F"/>
    <w:rsid w:val="0009673C"/>
    <w:rsid w:val="000969EA"/>
    <w:rsid w:val="0009726C"/>
    <w:rsid w:val="00097722"/>
    <w:rsid w:val="0009785E"/>
    <w:rsid w:val="00097860"/>
    <w:rsid w:val="000979C5"/>
    <w:rsid w:val="00097C17"/>
    <w:rsid w:val="000A023D"/>
    <w:rsid w:val="000A0BFC"/>
    <w:rsid w:val="000A1320"/>
    <w:rsid w:val="000A14F1"/>
    <w:rsid w:val="000A17B0"/>
    <w:rsid w:val="000A21A7"/>
    <w:rsid w:val="000A22E6"/>
    <w:rsid w:val="000A24E4"/>
    <w:rsid w:val="000A2846"/>
    <w:rsid w:val="000A363D"/>
    <w:rsid w:val="000A36AD"/>
    <w:rsid w:val="000A389D"/>
    <w:rsid w:val="000A3A7D"/>
    <w:rsid w:val="000A3A8F"/>
    <w:rsid w:val="000A458D"/>
    <w:rsid w:val="000A4E44"/>
    <w:rsid w:val="000A51A4"/>
    <w:rsid w:val="000A5408"/>
    <w:rsid w:val="000A55CF"/>
    <w:rsid w:val="000A5896"/>
    <w:rsid w:val="000A5CF8"/>
    <w:rsid w:val="000A62D3"/>
    <w:rsid w:val="000A69F1"/>
    <w:rsid w:val="000A6B66"/>
    <w:rsid w:val="000A79B6"/>
    <w:rsid w:val="000B069D"/>
    <w:rsid w:val="000B0741"/>
    <w:rsid w:val="000B118B"/>
    <w:rsid w:val="000B2348"/>
    <w:rsid w:val="000B25BF"/>
    <w:rsid w:val="000B3449"/>
    <w:rsid w:val="000B37A1"/>
    <w:rsid w:val="000B399F"/>
    <w:rsid w:val="000B3B95"/>
    <w:rsid w:val="000B3BDD"/>
    <w:rsid w:val="000B449D"/>
    <w:rsid w:val="000B46EC"/>
    <w:rsid w:val="000B4982"/>
    <w:rsid w:val="000B5458"/>
    <w:rsid w:val="000B54A5"/>
    <w:rsid w:val="000B582C"/>
    <w:rsid w:val="000B592E"/>
    <w:rsid w:val="000B6622"/>
    <w:rsid w:val="000B70E8"/>
    <w:rsid w:val="000C053A"/>
    <w:rsid w:val="000C098F"/>
    <w:rsid w:val="000C0ECF"/>
    <w:rsid w:val="000C0FB1"/>
    <w:rsid w:val="000C170D"/>
    <w:rsid w:val="000C1C22"/>
    <w:rsid w:val="000C25DD"/>
    <w:rsid w:val="000C29B8"/>
    <w:rsid w:val="000C2A6F"/>
    <w:rsid w:val="000C2AC8"/>
    <w:rsid w:val="000C34AF"/>
    <w:rsid w:val="000C3A44"/>
    <w:rsid w:val="000C403E"/>
    <w:rsid w:val="000C4C82"/>
    <w:rsid w:val="000C59B1"/>
    <w:rsid w:val="000C5C71"/>
    <w:rsid w:val="000C5E9A"/>
    <w:rsid w:val="000C610B"/>
    <w:rsid w:val="000C64EF"/>
    <w:rsid w:val="000C6537"/>
    <w:rsid w:val="000C6E78"/>
    <w:rsid w:val="000C743E"/>
    <w:rsid w:val="000C7460"/>
    <w:rsid w:val="000C79FA"/>
    <w:rsid w:val="000D08EC"/>
    <w:rsid w:val="000D0F87"/>
    <w:rsid w:val="000D1108"/>
    <w:rsid w:val="000D1470"/>
    <w:rsid w:val="000D1556"/>
    <w:rsid w:val="000D1BB4"/>
    <w:rsid w:val="000D1CC0"/>
    <w:rsid w:val="000D2D07"/>
    <w:rsid w:val="000D32B6"/>
    <w:rsid w:val="000D3988"/>
    <w:rsid w:val="000D3FF1"/>
    <w:rsid w:val="000D4B13"/>
    <w:rsid w:val="000D5693"/>
    <w:rsid w:val="000D57DB"/>
    <w:rsid w:val="000D69D6"/>
    <w:rsid w:val="000D757C"/>
    <w:rsid w:val="000D7590"/>
    <w:rsid w:val="000D7C13"/>
    <w:rsid w:val="000D7F4C"/>
    <w:rsid w:val="000E04A2"/>
    <w:rsid w:val="000E0B6E"/>
    <w:rsid w:val="000E1268"/>
    <w:rsid w:val="000E12E9"/>
    <w:rsid w:val="000E211F"/>
    <w:rsid w:val="000E24E3"/>
    <w:rsid w:val="000E2C26"/>
    <w:rsid w:val="000E3A10"/>
    <w:rsid w:val="000E47FA"/>
    <w:rsid w:val="000E4872"/>
    <w:rsid w:val="000E4D37"/>
    <w:rsid w:val="000E57FE"/>
    <w:rsid w:val="000E5A57"/>
    <w:rsid w:val="000E609F"/>
    <w:rsid w:val="000E6571"/>
    <w:rsid w:val="000E6C07"/>
    <w:rsid w:val="000E6CAF"/>
    <w:rsid w:val="000E72A7"/>
    <w:rsid w:val="000E79DC"/>
    <w:rsid w:val="000E7F3F"/>
    <w:rsid w:val="000F0CE3"/>
    <w:rsid w:val="000F15A0"/>
    <w:rsid w:val="000F186F"/>
    <w:rsid w:val="000F1AB5"/>
    <w:rsid w:val="000F22BA"/>
    <w:rsid w:val="000F274F"/>
    <w:rsid w:val="000F3210"/>
    <w:rsid w:val="000F459D"/>
    <w:rsid w:val="000F4F36"/>
    <w:rsid w:val="000F598B"/>
    <w:rsid w:val="000F627B"/>
    <w:rsid w:val="000F675E"/>
    <w:rsid w:val="000F6E33"/>
    <w:rsid w:val="000F75B0"/>
    <w:rsid w:val="000F75CF"/>
    <w:rsid w:val="000F7DFB"/>
    <w:rsid w:val="000F7F6C"/>
    <w:rsid w:val="00100164"/>
    <w:rsid w:val="001007AA"/>
    <w:rsid w:val="0010083F"/>
    <w:rsid w:val="00100D18"/>
    <w:rsid w:val="001018DC"/>
    <w:rsid w:val="00101A55"/>
    <w:rsid w:val="00102354"/>
    <w:rsid w:val="00102378"/>
    <w:rsid w:val="00102767"/>
    <w:rsid w:val="00102B66"/>
    <w:rsid w:val="0010313D"/>
    <w:rsid w:val="0010320F"/>
    <w:rsid w:val="001034FD"/>
    <w:rsid w:val="00103692"/>
    <w:rsid w:val="00104339"/>
    <w:rsid w:val="0010458B"/>
    <w:rsid w:val="001049D2"/>
    <w:rsid w:val="001055AD"/>
    <w:rsid w:val="00105FAF"/>
    <w:rsid w:val="00107751"/>
    <w:rsid w:val="00107B6D"/>
    <w:rsid w:val="00107EFD"/>
    <w:rsid w:val="00110058"/>
    <w:rsid w:val="001102A0"/>
    <w:rsid w:val="00110462"/>
    <w:rsid w:val="001114B9"/>
    <w:rsid w:val="0011178F"/>
    <w:rsid w:val="00111C60"/>
    <w:rsid w:val="00112DD6"/>
    <w:rsid w:val="001137A8"/>
    <w:rsid w:val="00113D00"/>
    <w:rsid w:val="00113F8B"/>
    <w:rsid w:val="00114136"/>
    <w:rsid w:val="00114596"/>
    <w:rsid w:val="00114B7C"/>
    <w:rsid w:val="00114EB9"/>
    <w:rsid w:val="001151D5"/>
    <w:rsid w:val="00115B60"/>
    <w:rsid w:val="00115DEE"/>
    <w:rsid w:val="00116E69"/>
    <w:rsid w:val="00117082"/>
    <w:rsid w:val="001170AB"/>
    <w:rsid w:val="0011751E"/>
    <w:rsid w:val="00117808"/>
    <w:rsid w:val="00120242"/>
    <w:rsid w:val="00120711"/>
    <w:rsid w:val="00120780"/>
    <w:rsid w:val="00120CE4"/>
    <w:rsid w:val="00120D7C"/>
    <w:rsid w:val="00120E68"/>
    <w:rsid w:val="00122C83"/>
    <w:rsid w:val="00122E01"/>
    <w:rsid w:val="001239E2"/>
    <w:rsid w:val="00123AB9"/>
    <w:rsid w:val="00123CA2"/>
    <w:rsid w:val="0012457A"/>
    <w:rsid w:val="00125DF8"/>
    <w:rsid w:val="001267CB"/>
    <w:rsid w:val="00126B89"/>
    <w:rsid w:val="00126F9E"/>
    <w:rsid w:val="0012778F"/>
    <w:rsid w:val="001278AB"/>
    <w:rsid w:val="00127BC4"/>
    <w:rsid w:val="0013050B"/>
    <w:rsid w:val="00130CFF"/>
    <w:rsid w:val="00130D6E"/>
    <w:rsid w:val="00131653"/>
    <w:rsid w:val="00131789"/>
    <w:rsid w:val="00131AF8"/>
    <w:rsid w:val="00132C4C"/>
    <w:rsid w:val="00132C76"/>
    <w:rsid w:val="00132ED4"/>
    <w:rsid w:val="00132F43"/>
    <w:rsid w:val="00132FF0"/>
    <w:rsid w:val="00133570"/>
    <w:rsid w:val="00134034"/>
    <w:rsid w:val="001340AC"/>
    <w:rsid w:val="00134D2F"/>
    <w:rsid w:val="00134E05"/>
    <w:rsid w:val="001357AC"/>
    <w:rsid w:val="00137306"/>
    <w:rsid w:val="00137395"/>
    <w:rsid w:val="001373E6"/>
    <w:rsid w:val="00137A6F"/>
    <w:rsid w:val="00137ABE"/>
    <w:rsid w:val="00137AFE"/>
    <w:rsid w:val="00137F93"/>
    <w:rsid w:val="00140134"/>
    <w:rsid w:val="001401BA"/>
    <w:rsid w:val="00140C75"/>
    <w:rsid w:val="00141A54"/>
    <w:rsid w:val="00142350"/>
    <w:rsid w:val="001423EF"/>
    <w:rsid w:val="00142415"/>
    <w:rsid w:val="00142491"/>
    <w:rsid w:val="00142987"/>
    <w:rsid w:val="00142C3B"/>
    <w:rsid w:val="00143BC6"/>
    <w:rsid w:val="00143C78"/>
    <w:rsid w:val="00143DCD"/>
    <w:rsid w:val="00143DCF"/>
    <w:rsid w:val="00144F22"/>
    <w:rsid w:val="001454BE"/>
    <w:rsid w:val="001456CD"/>
    <w:rsid w:val="00145AB2"/>
    <w:rsid w:val="00146BD3"/>
    <w:rsid w:val="00147A91"/>
    <w:rsid w:val="00147CC1"/>
    <w:rsid w:val="001503D5"/>
    <w:rsid w:val="0015042B"/>
    <w:rsid w:val="001506F6"/>
    <w:rsid w:val="00150A0F"/>
    <w:rsid w:val="00150CF0"/>
    <w:rsid w:val="00150EB6"/>
    <w:rsid w:val="00150FAC"/>
    <w:rsid w:val="001515E9"/>
    <w:rsid w:val="0015160B"/>
    <w:rsid w:val="001517B1"/>
    <w:rsid w:val="00152FFC"/>
    <w:rsid w:val="00154094"/>
    <w:rsid w:val="0015410A"/>
    <w:rsid w:val="00154916"/>
    <w:rsid w:val="00154F60"/>
    <w:rsid w:val="00154FB2"/>
    <w:rsid w:val="00155275"/>
    <w:rsid w:val="00155AC1"/>
    <w:rsid w:val="001562E3"/>
    <w:rsid w:val="00156659"/>
    <w:rsid w:val="00156759"/>
    <w:rsid w:val="00156799"/>
    <w:rsid w:val="00156907"/>
    <w:rsid w:val="0015691B"/>
    <w:rsid w:val="00157137"/>
    <w:rsid w:val="0015745F"/>
    <w:rsid w:val="001602CB"/>
    <w:rsid w:val="00160914"/>
    <w:rsid w:val="001609BE"/>
    <w:rsid w:val="00160CE2"/>
    <w:rsid w:val="00161390"/>
    <w:rsid w:val="001616A5"/>
    <w:rsid w:val="00161A11"/>
    <w:rsid w:val="00161AE0"/>
    <w:rsid w:val="0016223C"/>
    <w:rsid w:val="00162862"/>
    <w:rsid w:val="00162D51"/>
    <w:rsid w:val="00162EC3"/>
    <w:rsid w:val="001632DB"/>
    <w:rsid w:val="001636EF"/>
    <w:rsid w:val="0016379A"/>
    <w:rsid w:val="00163EF6"/>
    <w:rsid w:val="001648D4"/>
    <w:rsid w:val="00164911"/>
    <w:rsid w:val="00165203"/>
    <w:rsid w:val="00165677"/>
    <w:rsid w:val="00165C75"/>
    <w:rsid w:val="00165EC6"/>
    <w:rsid w:val="001667D4"/>
    <w:rsid w:val="00166B41"/>
    <w:rsid w:val="00167189"/>
    <w:rsid w:val="00167299"/>
    <w:rsid w:val="001675E4"/>
    <w:rsid w:val="00171414"/>
    <w:rsid w:val="00171463"/>
    <w:rsid w:val="0017155E"/>
    <w:rsid w:val="00172159"/>
    <w:rsid w:val="0017225B"/>
    <w:rsid w:val="0017226C"/>
    <w:rsid w:val="00172A24"/>
    <w:rsid w:val="00172E53"/>
    <w:rsid w:val="00172EDB"/>
    <w:rsid w:val="001730DB"/>
    <w:rsid w:val="00173257"/>
    <w:rsid w:val="001733E2"/>
    <w:rsid w:val="00173FD9"/>
    <w:rsid w:val="001748E4"/>
    <w:rsid w:val="00174956"/>
    <w:rsid w:val="0017498F"/>
    <w:rsid w:val="00175801"/>
    <w:rsid w:val="00175877"/>
    <w:rsid w:val="00176B39"/>
    <w:rsid w:val="00177D8D"/>
    <w:rsid w:val="00180A8C"/>
    <w:rsid w:val="00180E32"/>
    <w:rsid w:val="00180F10"/>
    <w:rsid w:val="00181298"/>
    <w:rsid w:val="00181B08"/>
    <w:rsid w:val="00181B31"/>
    <w:rsid w:val="00182AF0"/>
    <w:rsid w:val="0018313B"/>
    <w:rsid w:val="00183FCB"/>
    <w:rsid w:val="001846F8"/>
    <w:rsid w:val="00184832"/>
    <w:rsid w:val="001850E1"/>
    <w:rsid w:val="0018539A"/>
    <w:rsid w:val="0018566E"/>
    <w:rsid w:val="0018569B"/>
    <w:rsid w:val="00185C7B"/>
    <w:rsid w:val="001860DE"/>
    <w:rsid w:val="0018628E"/>
    <w:rsid w:val="00186508"/>
    <w:rsid w:val="00186934"/>
    <w:rsid w:val="00186AE1"/>
    <w:rsid w:val="0018788C"/>
    <w:rsid w:val="00190124"/>
    <w:rsid w:val="00190318"/>
    <w:rsid w:val="00190B7B"/>
    <w:rsid w:val="00190CFE"/>
    <w:rsid w:val="00190E4C"/>
    <w:rsid w:val="001914A0"/>
    <w:rsid w:val="0019244D"/>
    <w:rsid w:val="00192AF6"/>
    <w:rsid w:val="00192C6E"/>
    <w:rsid w:val="00192C70"/>
    <w:rsid w:val="00192EA0"/>
    <w:rsid w:val="0019309D"/>
    <w:rsid w:val="0019309F"/>
    <w:rsid w:val="00193812"/>
    <w:rsid w:val="00193FFE"/>
    <w:rsid w:val="00194279"/>
    <w:rsid w:val="0019540B"/>
    <w:rsid w:val="0019545C"/>
    <w:rsid w:val="00195A65"/>
    <w:rsid w:val="001964EA"/>
    <w:rsid w:val="001966D9"/>
    <w:rsid w:val="001967A2"/>
    <w:rsid w:val="001967B9"/>
    <w:rsid w:val="00196C4F"/>
    <w:rsid w:val="00196D10"/>
    <w:rsid w:val="0019707B"/>
    <w:rsid w:val="00197163"/>
    <w:rsid w:val="00197182"/>
    <w:rsid w:val="00197A5E"/>
    <w:rsid w:val="00197E2C"/>
    <w:rsid w:val="001A03BF"/>
    <w:rsid w:val="001A08DF"/>
    <w:rsid w:val="001A0C20"/>
    <w:rsid w:val="001A154A"/>
    <w:rsid w:val="001A1DFA"/>
    <w:rsid w:val="001A1E57"/>
    <w:rsid w:val="001A22A1"/>
    <w:rsid w:val="001A28E2"/>
    <w:rsid w:val="001A36E5"/>
    <w:rsid w:val="001A3F17"/>
    <w:rsid w:val="001A3FA6"/>
    <w:rsid w:val="001A4B57"/>
    <w:rsid w:val="001A4B5A"/>
    <w:rsid w:val="001A4F65"/>
    <w:rsid w:val="001A5A73"/>
    <w:rsid w:val="001A5AA3"/>
    <w:rsid w:val="001A5E0F"/>
    <w:rsid w:val="001A6F0E"/>
    <w:rsid w:val="001A7876"/>
    <w:rsid w:val="001A7C55"/>
    <w:rsid w:val="001B0288"/>
    <w:rsid w:val="001B08D5"/>
    <w:rsid w:val="001B17AA"/>
    <w:rsid w:val="001B253D"/>
    <w:rsid w:val="001B275D"/>
    <w:rsid w:val="001B2AC9"/>
    <w:rsid w:val="001B2B02"/>
    <w:rsid w:val="001B3026"/>
    <w:rsid w:val="001B3062"/>
    <w:rsid w:val="001B34B6"/>
    <w:rsid w:val="001B47E1"/>
    <w:rsid w:val="001B4C4A"/>
    <w:rsid w:val="001B4E26"/>
    <w:rsid w:val="001B4EBE"/>
    <w:rsid w:val="001B50BB"/>
    <w:rsid w:val="001B537A"/>
    <w:rsid w:val="001B5616"/>
    <w:rsid w:val="001B5860"/>
    <w:rsid w:val="001B6856"/>
    <w:rsid w:val="001B6A13"/>
    <w:rsid w:val="001B6BA9"/>
    <w:rsid w:val="001B798F"/>
    <w:rsid w:val="001B7F77"/>
    <w:rsid w:val="001C0097"/>
    <w:rsid w:val="001C0274"/>
    <w:rsid w:val="001C058C"/>
    <w:rsid w:val="001C1B75"/>
    <w:rsid w:val="001C1EBD"/>
    <w:rsid w:val="001C2093"/>
    <w:rsid w:val="001C2280"/>
    <w:rsid w:val="001C261A"/>
    <w:rsid w:val="001C26D0"/>
    <w:rsid w:val="001C2E34"/>
    <w:rsid w:val="001C40CE"/>
    <w:rsid w:val="001C427F"/>
    <w:rsid w:val="001C45E6"/>
    <w:rsid w:val="001C4E0D"/>
    <w:rsid w:val="001C4FE7"/>
    <w:rsid w:val="001C5395"/>
    <w:rsid w:val="001C5443"/>
    <w:rsid w:val="001C5503"/>
    <w:rsid w:val="001C5BB0"/>
    <w:rsid w:val="001C5D19"/>
    <w:rsid w:val="001C5E61"/>
    <w:rsid w:val="001C6A98"/>
    <w:rsid w:val="001C6CFC"/>
    <w:rsid w:val="001C70BE"/>
    <w:rsid w:val="001C740C"/>
    <w:rsid w:val="001C757A"/>
    <w:rsid w:val="001C78F0"/>
    <w:rsid w:val="001C7A98"/>
    <w:rsid w:val="001D0249"/>
    <w:rsid w:val="001D160D"/>
    <w:rsid w:val="001D1798"/>
    <w:rsid w:val="001D18B0"/>
    <w:rsid w:val="001D196E"/>
    <w:rsid w:val="001D1E75"/>
    <w:rsid w:val="001D22E1"/>
    <w:rsid w:val="001D27EA"/>
    <w:rsid w:val="001D2BCA"/>
    <w:rsid w:val="001D3378"/>
    <w:rsid w:val="001D3512"/>
    <w:rsid w:val="001D4ACA"/>
    <w:rsid w:val="001D4BE5"/>
    <w:rsid w:val="001D6793"/>
    <w:rsid w:val="001D6F5A"/>
    <w:rsid w:val="001D731C"/>
    <w:rsid w:val="001D76ED"/>
    <w:rsid w:val="001D7C9B"/>
    <w:rsid w:val="001D7CFD"/>
    <w:rsid w:val="001E0995"/>
    <w:rsid w:val="001E1AC6"/>
    <w:rsid w:val="001E1E53"/>
    <w:rsid w:val="001E2599"/>
    <w:rsid w:val="001E26D3"/>
    <w:rsid w:val="001E2B06"/>
    <w:rsid w:val="001E3506"/>
    <w:rsid w:val="001E3519"/>
    <w:rsid w:val="001E35EB"/>
    <w:rsid w:val="001E3644"/>
    <w:rsid w:val="001E385D"/>
    <w:rsid w:val="001E3985"/>
    <w:rsid w:val="001E3CB3"/>
    <w:rsid w:val="001E47D3"/>
    <w:rsid w:val="001E47DD"/>
    <w:rsid w:val="001E4880"/>
    <w:rsid w:val="001E4E6E"/>
    <w:rsid w:val="001E5A69"/>
    <w:rsid w:val="001E668E"/>
    <w:rsid w:val="001E6812"/>
    <w:rsid w:val="001E6BE9"/>
    <w:rsid w:val="001E708F"/>
    <w:rsid w:val="001E76E5"/>
    <w:rsid w:val="001E77A1"/>
    <w:rsid w:val="001E7ABE"/>
    <w:rsid w:val="001F02A3"/>
    <w:rsid w:val="001F1081"/>
    <w:rsid w:val="001F11BE"/>
    <w:rsid w:val="001F1830"/>
    <w:rsid w:val="001F1A32"/>
    <w:rsid w:val="001F2024"/>
    <w:rsid w:val="001F223B"/>
    <w:rsid w:val="001F2381"/>
    <w:rsid w:val="001F2677"/>
    <w:rsid w:val="001F2710"/>
    <w:rsid w:val="001F3B83"/>
    <w:rsid w:val="001F3CF3"/>
    <w:rsid w:val="001F456E"/>
    <w:rsid w:val="001F615B"/>
    <w:rsid w:val="001F6585"/>
    <w:rsid w:val="001F761B"/>
    <w:rsid w:val="001F7843"/>
    <w:rsid w:val="0020010C"/>
    <w:rsid w:val="00200421"/>
    <w:rsid w:val="00200624"/>
    <w:rsid w:val="0020080B"/>
    <w:rsid w:val="0020087F"/>
    <w:rsid w:val="00201058"/>
    <w:rsid w:val="002010EC"/>
    <w:rsid w:val="00201678"/>
    <w:rsid w:val="002017D5"/>
    <w:rsid w:val="0020191C"/>
    <w:rsid w:val="00201955"/>
    <w:rsid w:val="00201DE8"/>
    <w:rsid w:val="00202449"/>
    <w:rsid w:val="00202AAF"/>
    <w:rsid w:val="00202BD1"/>
    <w:rsid w:val="00202C48"/>
    <w:rsid w:val="00202EA4"/>
    <w:rsid w:val="00202F5C"/>
    <w:rsid w:val="002035C2"/>
    <w:rsid w:val="0020520A"/>
    <w:rsid w:val="00205486"/>
    <w:rsid w:val="00205B77"/>
    <w:rsid w:val="00206023"/>
    <w:rsid w:val="00206208"/>
    <w:rsid w:val="00206BC1"/>
    <w:rsid w:val="00210C82"/>
    <w:rsid w:val="00211F77"/>
    <w:rsid w:val="00212445"/>
    <w:rsid w:val="002133C3"/>
    <w:rsid w:val="00213A2A"/>
    <w:rsid w:val="002144C6"/>
    <w:rsid w:val="00214CA6"/>
    <w:rsid w:val="0021511B"/>
    <w:rsid w:val="0021537B"/>
    <w:rsid w:val="00215E82"/>
    <w:rsid w:val="00215FCC"/>
    <w:rsid w:val="002164FB"/>
    <w:rsid w:val="00216AA2"/>
    <w:rsid w:val="002176C3"/>
    <w:rsid w:val="00217D32"/>
    <w:rsid w:val="00217E6D"/>
    <w:rsid w:val="0022076A"/>
    <w:rsid w:val="00220B5B"/>
    <w:rsid w:val="00221B85"/>
    <w:rsid w:val="00221F16"/>
    <w:rsid w:val="00222712"/>
    <w:rsid w:val="00222880"/>
    <w:rsid w:val="00223373"/>
    <w:rsid w:val="002235B7"/>
    <w:rsid w:val="0022368E"/>
    <w:rsid w:val="00223893"/>
    <w:rsid w:val="00223CEE"/>
    <w:rsid w:val="00223F7C"/>
    <w:rsid w:val="0022442B"/>
    <w:rsid w:val="00224554"/>
    <w:rsid w:val="002248E5"/>
    <w:rsid w:val="0022503D"/>
    <w:rsid w:val="002254B0"/>
    <w:rsid w:val="00225B77"/>
    <w:rsid w:val="00225D8C"/>
    <w:rsid w:val="00226617"/>
    <w:rsid w:val="002279D3"/>
    <w:rsid w:val="00227AB3"/>
    <w:rsid w:val="00227EB7"/>
    <w:rsid w:val="00227F21"/>
    <w:rsid w:val="00230049"/>
    <w:rsid w:val="00230B4D"/>
    <w:rsid w:val="00230C91"/>
    <w:rsid w:val="0023141B"/>
    <w:rsid w:val="00231C4A"/>
    <w:rsid w:val="0023314C"/>
    <w:rsid w:val="00233A36"/>
    <w:rsid w:val="002342DC"/>
    <w:rsid w:val="00234654"/>
    <w:rsid w:val="00234D0C"/>
    <w:rsid w:val="00234E1C"/>
    <w:rsid w:val="00234E79"/>
    <w:rsid w:val="0023563E"/>
    <w:rsid w:val="00235876"/>
    <w:rsid w:val="00235BB4"/>
    <w:rsid w:val="00235E79"/>
    <w:rsid w:val="00235EC7"/>
    <w:rsid w:val="00236024"/>
    <w:rsid w:val="002363EF"/>
    <w:rsid w:val="00236677"/>
    <w:rsid w:val="0023707A"/>
    <w:rsid w:val="00237583"/>
    <w:rsid w:val="00237925"/>
    <w:rsid w:val="00237960"/>
    <w:rsid w:val="002400FE"/>
    <w:rsid w:val="002402D6"/>
    <w:rsid w:val="00240A96"/>
    <w:rsid w:val="00240D59"/>
    <w:rsid w:val="00241025"/>
    <w:rsid w:val="002411F8"/>
    <w:rsid w:val="00241787"/>
    <w:rsid w:val="0024206D"/>
    <w:rsid w:val="0024207D"/>
    <w:rsid w:val="00242AD6"/>
    <w:rsid w:val="00242F51"/>
    <w:rsid w:val="00243248"/>
    <w:rsid w:val="0024380A"/>
    <w:rsid w:val="0024488E"/>
    <w:rsid w:val="00245282"/>
    <w:rsid w:val="0024599D"/>
    <w:rsid w:val="00245A17"/>
    <w:rsid w:val="002463CF"/>
    <w:rsid w:val="00246AC7"/>
    <w:rsid w:val="002470DA"/>
    <w:rsid w:val="0025058A"/>
    <w:rsid w:val="002507E5"/>
    <w:rsid w:val="00251155"/>
    <w:rsid w:val="00251E71"/>
    <w:rsid w:val="00251E7E"/>
    <w:rsid w:val="00251F4C"/>
    <w:rsid w:val="00252A4F"/>
    <w:rsid w:val="00252ED0"/>
    <w:rsid w:val="00253480"/>
    <w:rsid w:val="00253525"/>
    <w:rsid w:val="00253CDA"/>
    <w:rsid w:val="00253DC4"/>
    <w:rsid w:val="002542F9"/>
    <w:rsid w:val="00254909"/>
    <w:rsid w:val="00254AB9"/>
    <w:rsid w:val="00254EDA"/>
    <w:rsid w:val="00255444"/>
    <w:rsid w:val="00255A67"/>
    <w:rsid w:val="00255B12"/>
    <w:rsid w:val="00255C90"/>
    <w:rsid w:val="00255DE4"/>
    <w:rsid w:val="002560A7"/>
    <w:rsid w:val="00256282"/>
    <w:rsid w:val="00256BBF"/>
    <w:rsid w:val="00256D1B"/>
    <w:rsid w:val="00256F11"/>
    <w:rsid w:val="00257C02"/>
    <w:rsid w:val="00260589"/>
    <w:rsid w:val="002609D3"/>
    <w:rsid w:val="002609D6"/>
    <w:rsid w:val="00260D3F"/>
    <w:rsid w:val="00261537"/>
    <w:rsid w:val="0026158E"/>
    <w:rsid w:val="00261770"/>
    <w:rsid w:val="00262152"/>
    <w:rsid w:val="002621B3"/>
    <w:rsid w:val="0026221B"/>
    <w:rsid w:val="002624BA"/>
    <w:rsid w:val="00262873"/>
    <w:rsid w:val="00262979"/>
    <w:rsid w:val="002634F1"/>
    <w:rsid w:val="00263A30"/>
    <w:rsid w:val="00263BA5"/>
    <w:rsid w:val="00263D0F"/>
    <w:rsid w:val="00264B62"/>
    <w:rsid w:val="00265755"/>
    <w:rsid w:val="0026580C"/>
    <w:rsid w:val="00265C4C"/>
    <w:rsid w:val="00266831"/>
    <w:rsid w:val="002669E2"/>
    <w:rsid w:val="0026798C"/>
    <w:rsid w:val="00267F3A"/>
    <w:rsid w:val="00267FA7"/>
    <w:rsid w:val="0027029C"/>
    <w:rsid w:val="00270724"/>
    <w:rsid w:val="0027193F"/>
    <w:rsid w:val="002722DA"/>
    <w:rsid w:val="00272552"/>
    <w:rsid w:val="00272C82"/>
    <w:rsid w:val="0027326E"/>
    <w:rsid w:val="002733A6"/>
    <w:rsid w:val="002742E7"/>
    <w:rsid w:val="00274991"/>
    <w:rsid w:val="00274C43"/>
    <w:rsid w:val="002752E3"/>
    <w:rsid w:val="002757B8"/>
    <w:rsid w:val="002758AD"/>
    <w:rsid w:val="002759E3"/>
    <w:rsid w:val="00275A34"/>
    <w:rsid w:val="00275E4F"/>
    <w:rsid w:val="00275EA2"/>
    <w:rsid w:val="002800CC"/>
    <w:rsid w:val="00280498"/>
    <w:rsid w:val="0028079E"/>
    <w:rsid w:val="00280854"/>
    <w:rsid w:val="00280E6F"/>
    <w:rsid w:val="00282986"/>
    <w:rsid w:val="00282B6F"/>
    <w:rsid w:val="00282E8F"/>
    <w:rsid w:val="002831C7"/>
    <w:rsid w:val="00283471"/>
    <w:rsid w:val="00283F36"/>
    <w:rsid w:val="00284A91"/>
    <w:rsid w:val="002853E3"/>
    <w:rsid w:val="00285967"/>
    <w:rsid w:val="00285F02"/>
    <w:rsid w:val="0028671F"/>
    <w:rsid w:val="002879D4"/>
    <w:rsid w:val="00287B92"/>
    <w:rsid w:val="00287D20"/>
    <w:rsid w:val="0029006E"/>
    <w:rsid w:val="00290391"/>
    <w:rsid w:val="002909F9"/>
    <w:rsid w:val="00291032"/>
    <w:rsid w:val="002910B2"/>
    <w:rsid w:val="00291147"/>
    <w:rsid w:val="00291852"/>
    <w:rsid w:val="00291A9B"/>
    <w:rsid w:val="00291AF6"/>
    <w:rsid w:val="002920B3"/>
    <w:rsid w:val="00292296"/>
    <w:rsid w:val="00292CE2"/>
    <w:rsid w:val="002933D5"/>
    <w:rsid w:val="0029361B"/>
    <w:rsid w:val="0029406C"/>
    <w:rsid w:val="002942D7"/>
    <w:rsid w:val="00294E02"/>
    <w:rsid w:val="0029534A"/>
    <w:rsid w:val="00295723"/>
    <w:rsid w:val="00295B5C"/>
    <w:rsid w:val="00296404"/>
    <w:rsid w:val="002964BA"/>
    <w:rsid w:val="00296825"/>
    <w:rsid w:val="00296BC3"/>
    <w:rsid w:val="0029700E"/>
    <w:rsid w:val="00297C57"/>
    <w:rsid w:val="002A001E"/>
    <w:rsid w:val="002A00A2"/>
    <w:rsid w:val="002A00E0"/>
    <w:rsid w:val="002A03DC"/>
    <w:rsid w:val="002A0C79"/>
    <w:rsid w:val="002A1022"/>
    <w:rsid w:val="002A1272"/>
    <w:rsid w:val="002A1359"/>
    <w:rsid w:val="002A1512"/>
    <w:rsid w:val="002A16B0"/>
    <w:rsid w:val="002A2BC3"/>
    <w:rsid w:val="002A2E79"/>
    <w:rsid w:val="002A381C"/>
    <w:rsid w:val="002A4231"/>
    <w:rsid w:val="002A4927"/>
    <w:rsid w:val="002A4B59"/>
    <w:rsid w:val="002A5677"/>
    <w:rsid w:val="002A57AF"/>
    <w:rsid w:val="002A5A65"/>
    <w:rsid w:val="002A6317"/>
    <w:rsid w:val="002A677D"/>
    <w:rsid w:val="002A718C"/>
    <w:rsid w:val="002A79A0"/>
    <w:rsid w:val="002A7E38"/>
    <w:rsid w:val="002B070A"/>
    <w:rsid w:val="002B09D1"/>
    <w:rsid w:val="002B0B84"/>
    <w:rsid w:val="002B12D3"/>
    <w:rsid w:val="002B19A7"/>
    <w:rsid w:val="002B25D6"/>
    <w:rsid w:val="002B2611"/>
    <w:rsid w:val="002B284E"/>
    <w:rsid w:val="002B2BFA"/>
    <w:rsid w:val="002B32A3"/>
    <w:rsid w:val="002B3645"/>
    <w:rsid w:val="002B393D"/>
    <w:rsid w:val="002B3A6E"/>
    <w:rsid w:val="002B3F68"/>
    <w:rsid w:val="002B4C6E"/>
    <w:rsid w:val="002B4E8A"/>
    <w:rsid w:val="002B4FB1"/>
    <w:rsid w:val="002B5653"/>
    <w:rsid w:val="002B5DFD"/>
    <w:rsid w:val="002B6307"/>
    <w:rsid w:val="002B63C2"/>
    <w:rsid w:val="002B69BC"/>
    <w:rsid w:val="002C0206"/>
    <w:rsid w:val="002C16AA"/>
    <w:rsid w:val="002C1729"/>
    <w:rsid w:val="002C2675"/>
    <w:rsid w:val="002C2A5B"/>
    <w:rsid w:val="002C2E4A"/>
    <w:rsid w:val="002C2F55"/>
    <w:rsid w:val="002C30DF"/>
    <w:rsid w:val="002C31E7"/>
    <w:rsid w:val="002C3FA7"/>
    <w:rsid w:val="002C4429"/>
    <w:rsid w:val="002C44AD"/>
    <w:rsid w:val="002C473C"/>
    <w:rsid w:val="002C503F"/>
    <w:rsid w:val="002C532E"/>
    <w:rsid w:val="002C5D61"/>
    <w:rsid w:val="002C5D81"/>
    <w:rsid w:val="002C6778"/>
    <w:rsid w:val="002C76DF"/>
    <w:rsid w:val="002C79C2"/>
    <w:rsid w:val="002C7C05"/>
    <w:rsid w:val="002C7D4B"/>
    <w:rsid w:val="002D0F26"/>
    <w:rsid w:val="002D11F9"/>
    <w:rsid w:val="002D2343"/>
    <w:rsid w:val="002D28C5"/>
    <w:rsid w:val="002D28C7"/>
    <w:rsid w:val="002D3376"/>
    <w:rsid w:val="002D3408"/>
    <w:rsid w:val="002D3F05"/>
    <w:rsid w:val="002D4058"/>
    <w:rsid w:val="002D4730"/>
    <w:rsid w:val="002D4A8C"/>
    <w:rsid w:val="002D4B51"/>
    <w:rsid w:val="002D4D5A"/>
    <w:rsid w:val="002D5077"/>
    <w:rsid w:val="002D5231"/>
    <w:rsid w:val="002D5BC8"/>
    <w:rsid w:val="002D674C"/>
    <w:rsid w:val="002D6B0B"/>
    <w:rsid w:val="002D6CB5"/>
    <w:rsid w:val="002D71F9"/>
    <w:rsid w:val="002D7465"/>
    <w:rsid w:val="002E029A"/>
    <w:rsid w:val="002E0672"/>
    <w:rsid w:val="002E08A6"/>
    <w:rsid w:val="002E0A66"/>
    <w:rsid w:val="002E0BD4"/>
    <w:rsid w:val="002E0BFC"/>
    <w:rsid w:val="002E152E"/>
    <w:rsid w:val="002E1728"/>
    <w:rsid w:val="002E1ACB"/>
    <w:rsid w:val="002E1BA2"/>
    <w:rsid w:val="002E1BB1"/>
    <w:rsid w:val="002E23E9"/>
    <w:rsid w:val="002E2887"/>
    <w:rsid w:val="002E3C68"/>
    <w:rsid w:val="002E3FA9"/>
    <w:rsid w:val="002E5162"/>
    <w:rsid w:val="002E51B0"/>
    <w:rsid w:val="002E5D0E"/>
    <w:rsid w:val="002E5D93"/>
    <w:rsid w:val="002E5DB4"/>
    <w:rsid w:val="002E5EE8"/>
    <w:rsid w:val="002E6BE5"/>
    <w:rsid w:val="002E6D9E"/>
    <w:rsid w:val="002E71DF"/>
    <w:rsid w:val="002F0345"/>
    <w:rsid w:val="002F06B4"/>
    <w:rsid w:val="002F0BAB"/>
    <w:rsid w:val="002F0CB5"/>
    <w:rsid w:val="002F1EF6"/>
    <w:rsid w:val="002F21C3"/>
    <w:rsid w:val="002F2386"/>
    <w:rsid w:val="002F239A"/>
    <w:rsid w:val="002F2AF0"/>
    <w:rsid w:val="002F3445"/>
    <w:rsid w:val="002F3B77"/>
    <w:rsid w:val="002F4350"/>
    <w:rsid w:val="002F457A"/>
    <w:rsid w:val="002F4C11"/>
    <w:rsid w:val="002F4E9D"/>
    <w:rsid w:val="002F4FF3"/>
    <w:rsid w:val="002F503E"/>
    <w:rsid w:val="002F5362"/>
    <w:rsid w:val="002F55F4"/>
    <w:rsid w:val="002F5816"/>
    <w:rsid w:val="002F5BE1"/>
    <w:rsid w:val="002F6077"/>
    <w:rsid w:val="002F77E3"/>
    <w:rsid w:val="00300317"/>
    <w:rsid w:val="003005E8"/>
    <w:rsid w:val="00300F85"/>
    <w:rsid w:val="003015E8"/>
    <w:rsid w:val="0030177F"/>
    <w:rsid w:val="00301913"/>
    <w:rsid w:val="00301B2B"/>
    <w:rsid w:val="00301C52"/>
    <w:rsid w:val="00301CA4"/>
    <w:rsid w:val="00301D10"/>
    <w:rsid w:val="00301D9A"/>
    <w:rsid w:val="00301FD3"/>
    <w:rsid w:val="0030220D"/>
    <w:rsid w:val="00302250"/>
    <w:rsid w:val="00302895"/>
    <w:rsid w:val="003029A1"/>
    <w:rsid w:val="00302A9F"/>
    <w:rsid w:val="0030345B"/>
    <w:rsid w:val="003039A5"/>
    <w:rsid w:val="00303A5B"/>
    <w:rsid w:val="0030433B"/>
    <w:rsid w:val="003044CE"/>
    <w:rsid w:val="00304A30"/>
    <w:rsid w:val="003059A5"/>
    <w:rsid w:val="0030692C"/>
    <w:rsid w:val="00306C8C"/>
    <w:rsid w:val="00307790"/>
    <w:rsid w:val="00307C7C"/>
    <w:rsid w:val="00307ED5"/>
    <w:rsid w:val="003109B6"/>
    <w:rsid w:val="0031175F"/>
    <w:rsid w:val="00311E20"/>
    <w:rsid w:val="00311EAF"/>
    <w:rsid w:val="00312497"/>
    <w:rsid w:val="003127F4"/>
    <w:rsid w:val="003134F6"/>
    <w:rsid w:val="00313739"/>
    <w:rsid w:val="003148A0"/>
    <w:rsid w:val="00314A44"/>
    <w:rsid w:val="00314EB9"/>
    <w:rsid w:val="00315AFC"/>
    <w:rsid w:val="0031669F"/>
    <w:rsid w:val="0031688B"/>
    <w:rsid w:val="003171C3"/>
    <w:rsid w:val="00317303"/>
    <w:rsid w:val="00317630"/>
    <w:rsid w:val="00317D36"/>
    <w:rsid w:val="00317E1C"/>
    <w:rsid w:val="00317E9F"/>
    <w:rsid w:val="0032038D"/>
    <w:rsid w:val="00320E7B"/>
    <w:rsid w:val="00321136"/>
    <w:rsid w:val="003211D3"/>
    <w:rsid w:val="00321226"/>
    <w:rsid w:val="0032142C"/>
    <w:rsid w:val="0032193A"/>
    <w:rsid w:val="00321956"/>
    <w:rsid w:val="00321D03"/>
    <w:rsid w:val="003223E6"/>
    <w:rsid w:val="00322A1F"/>
    <w:rsid w:val="0032308E"/>
    <w:rsid w:val="00323247"/>
    <w:rsid w:val="00323282"/>
    <w:rsid w:val="003232FC"/>
    <w:rsid w:val="00324C1D"/>
    <w:rsid w:val="00324F6C"/>
    <w:rsid w:val="00325569"/>
    <w:rsid w:val="00325AAD"/>
    <w:rsid w:val="0032689F"/>
    <w:rsid w:val="00327B1D"/>
    <w:rsid w:val="00327D1E"/>
    <w:rsid w:val="00327E21"/>
    <w:rsid w:val="0033069A"/>
    <w:rsid w:val="00330C1F"/>
    <w:rsid w:val="00331694"/>
    <w:rsid w:val="003317C4"/>
    <w:rsid w:val="00331CA4"/>
    <w:rsid w:val="00331E0D"/>
    <w:rsid w:val="003340DC"/>
    <w:rsid w:val="00334239"/>
    <w:rsid w:val="0033460F"/>
    <w:rsid w:val="00334614"/>
    <w:rsid w:val="00334BE2"/>
    <w:rsid w:val="003353CF"/>
    <w:rsid w:val="00335E38"/>
    <w:rsid w:val="00336723"/>
    <w:rsid w:val="003374C4"/>
    <w:rsid w:val="003376D9"/>
    <w:rsid w:val="00340324"/>
    <w:rsid w:val="00340931"/>
    <w:rsid w:val="00340FC1"/>
    <w:rsid w:val="00340FFB"/>
    <w:rsid w:val="0034255A"/>
    <w:rsid w:val="003429A3"/>
    <w:rsid w:val="00342AFB"/>
    <w:rsid w:val="00342F40"/>
    <w:rsid w:val="00343471"/>
    <w:rsid w:val="0034378C"/>
    <w:rsid w:val="00343992"/>
    <w:rsid w:val="00343EC4"/>
    <w:rsid w:val="003440D3"/>
    <w:rsid w:val="003445D2"/>
    <w:rsid w:val="00344628"/>
    <w:rsid w:val="0034468B"/>
    <w:rsid w:val="00344833"/>
    <w:rsid w:val="00344A2D"/>
    <w:rsid w:val="00344F4F"/>
    <w:rsid w:val="003453EE"/>
    <w:rsid w:val="00345447"/>
    <w:rsid w:val="0034562F"/>
    <w:rsid w:val="0034568E"/>
    <w:rsid w:val="00345BA0"/>
    <w:rsid w:val="00345E23"/>
    <w:rsid w:val="00346620"/>
    <w:rsid w:val="00346D5A"/>
    <w:rsid w:val="00346D80"/>
    <w:rsid w:val="003470B7"/>
    <w:rsid w:val="003473A1"/>
    <w:rsid w:val="003475D8"/>
    <w:rsid w:val="00347A79"/>
    <w:rsid w:val="003506AB"/>
    <w:rsid w:val="00351EED"/>
    <w:rsid w:val="00352008"/>
    <w:rsid w:val="00352240"/>
    <w:rsid w:val="00352358"/>
    <w:rsid w:val="00352DA6"/>
    <w:rsid w:val="00352F6A"/>
    <w:rsid w:val="00353EC4"/>
    <w:rsid w:val="00354595"/>
    <w:rsid w:val="00354A78"/>
    <w:rsid w:val="00355CBD"/>
    <w:rsid w:val="00356021"/>
    <w:rsid w:val="00356E92"/>
    <w:rsid w:val="0036072B"/>
    <w:rsid w:val="00360C44"/>
    <w:rsid w:val="00360E14"/>
    <w:rsid w:val="0036172C"/>
    <w:rsid w:val="00361CA0"/>
    <w:rsid w:val="00361EE5"/>
    <w:rsid w:val="00362651"/>
    <w:rsid w:val="00362B35"/>
    <w:rsid w:val="003636D7"/>
    <w:rsid w:val="003637F7"/>
    <w:rsid w:val="00364477"/>
    <w:rsid w:val="00364509"/>
    <w:rsid w:val="0036455A"/>
    <w:rsid w:val="00364A72"/>
    <w:rsid w:val="00364C79"/>
    <w:rsid w:val="00364ED8"/>
    <w:rsid w:val="00365791"/>
    <w:rsid w:val="00365CD8"/>
    <w:rsid w:val="003663F7"/>
    <w:rsid w:val="00366A13"/>
    <w:rsid w:val="00366FEF"/>
    <w:rsid w:val="00367085"/>
    <w:rsid w:val="0036727F"/>
    <w:rsid w:val="0036762D"/>
    <w:rsid w:val="00367B40"/>
    <w:rsid w:val="00367D08"/>
    <w:rsid w:val="003701CF"/>
    <w:rsid w:val="003705B1"/>
    <w:rsid w:val="00370899"/>
    <w:rsid w:val="00370EEB"/>
    <w:rsid w:val="00371105"/>
    <w:rsid w:val="00371331"/>
    <w:rsid w:val="0037149A"/>
    <w:rsid w:val="003714C0"/>
    <w:rsid w:val="003716D7"/>
    <w:rsid w:val="00371BE1"/>
    <w:rsid w:val="0037210E"/>
    <w:rsid w:val="003721F6"/>
    <w:rsid w:val="003725E4"/>
    <w:rsid w:val="0037362D"/>
    <w:rsid w:val="00373778"/>
    <w:rsid w:val="00373F72"/>
    <w:rsid w:val="00373F85"/>
    <w:rsid w:val="003753B0"/>
    <w:rsid w:val="003759DB"/>
    <w:rsid w:val="00375E55"/>
    <w:rsid w:val="003765DA"/>
    <w:rsid w:val="00376B9E"/>
    <w:rsid w:val="0037700F"/>
    <w:rsid w:val="0037728A"/>
    <w:rsid w:val="00377775"/>
    <w:rsid w:val="003778D4"/>
    <w:rsid w:val="0038052E"/>
    <w:rsid w:val="003811B2"/>
    <w:rsid w:val="00381925"/>
    <w:rsid w:val="003825CA"/>
    <w:rsid w:val="00382AE3"/>
    <w:rsid w:val="00383812"/>
    <w:rsid w:val="00383B1A"/>
    <w:rsid w:val="0038458E"/>
    <w:rsid w:val="00384BE9"/>
    <w:rsid w:val="00384CEB"/>
    <w:rsid w:val="0038547A"/>
    <w:rsid w:val="0038592C"/>
    <w:rsid w:val="00386521"/>
    <w:rsid w:val="0038653A"/>
    <w:rsid w:val="003878C8"/>
    <w:rsid w:val="00387D22"/>
    <w:rsid w:val="00387F8E"/>
    <w:rsid w:val="003905A1"/>
    <w:rsid w:val="00390626"/>
    <w:rsid w:val="0039090F"/>
    <w:rsid w:val="00391826"/>
    <w:rsid w:val="00391CE8"/>
    <w:rsid w:val="00391D2E"/>
    <w:rsid w:val="003927CF"/>
    <w:rsid w:val="00392A20"/>
    <w:rsid w:val="00393306"/>
    <w:rsid w:val="00393B9F"/>
    <w:rsid w:val="00393CC2"/>
    <w:rsid w:val="00394782"/>
    <w:rsid w:val="00394C5F"/>
    <w:rsid w:val="003950AA"/>
    <w:rsid w:val="003955D4"/>
    <w:rsid w:val="003958E9"/>
    <w:rsid w:val="00395BE0"/>
    <w:rsid w:val="00395CC2"/>
    <w:rsid w:val="003963A3"/>
    <w:rsid w:val="003969F8"/>
    <w:rsid w:val="00396C44"/>
    <w:rsid w:val="003972C9"/>
    <w:rsid w:val="00397516"/>
    <w:rsid w:val="00397B29"/>
    <w:rsid w:val="00397C5E"/>
    <w:rsid w:val="003A0AD1"/>
    <w:rsid w:val="003A0B43"/>
    <w:rsid w:val="003A1320"/>
    <w:rsid w:val="003A1E8D"/>
    <w:rsid w:val="003A2369"/>
    <w:rsid w:val="003A28E2"/>
    <w:rsid w:val="003A33C7"/>
    <w:rsid w:val="003A36C4"/>
    <w:rsid w:val="003A3CC7"/>
    <w:rsid w:val="003A3FFD"/>
    <w:rsid w:val="003A4280"/>
    <w:rsid w:val="003A4408"/>
    <w:rsid w:val="003A48F1"/>
    <w:rsid w:val="003A50C3"/>
    <w:rsid w:val="003A6C4B"/>
    <w:rsid w:val="003A6E72"/>
    <w:rsid w:val="003A72CE"/>
    <w:rsid w:val="003A7465"/>
    <w:rsid w:val="003A7784"/>
    <w:rsid w:val="003A787E"/>
    <w:rsid w:val="003A7D8A"/>
    <w:rsid w:val="003A7FC8"/>
    <w:rsid w:val="003B07AB"/>
    <w:rsid w:val="003B175E"/>
    <w:rsid w:val="003B262A"/>
    <w:rsid w:val="003B27B5"/>
    <w:rsid w:val="003B2C26"/>
    <w:rsid w:val="003B2C49"/>
    <w:rsid w:val="003B3224"/>
    <w:rsid w:val="003B338C"/>
    <w:rsid w:val="003B3C46"/>
    <w:rsid w:val="003B3DB4"/>
    <w:rsid w:val="003B3E2C"/>
    <w:rsid w:val="003B4B4A"/>
    <w:rsid w:val="003B5245"/>
    <w:rsid w:val="003B55BF"/>
    <w:rsid w:val="003B5626"/>
    <w:rsid w:val="003B6136"/>
    <w:rsid w:val="003B6144"/>
    <w:rsid w:val="003B6BAE"/>
    <w:rsid w:val="003B703D"/>
    <w:rsid w:val="003B7271"/>
    <w:rsid w:val="003C02EC"/>
    <w:rsid w:val="003C04D9"/>
    <w:rsid w:val="003C1656"/>
    <w:rsid w:val="003C19E5"/>
    <w:rsid w:val="003C1AA8"/>
    <w:rsid w:val="003C1E83"/>
    <w:rsid w:val="003C2145"/>
    <w:rsid w:val="003C248D"/>
    <w:rsid w:val="003C293F"/>
    <w:rsid w:val="003C2CE1"/>
    <w:rsid w:val="003C2F06"/>
    <w:rsid w:val="003C305B"/>
    <w:rsid w:val="003C3291"/>
    <w:rsid w:val="003C38BD"/>
    <w:rsid w:val="003C4FF4"/>
    <w:rsid w:val="003C549A"/>
    <w:rsid w:val="003C557F"/>
    <w:rsid w:val="003C5790"/>
    <w:rsid w:val="003C588F"/>
    <w:rsid w:val="003C616F"/>
    <w:rsid w:val="003C667C"/>
    <w:rsid w:val="003C66F4"/>
    <w:rsid w:val="003C6817"/>
    <w:rsid w:val="003C6B7F"/>
    <w:rsid w:val="003C6FFC"/>
    <w:rsid w:val="003C7699"/>
    <w:rsid w:val="003D004A"/>
    <w:rsid w:val="003D0079"/>
    <w:rsid w:val="003D04E2"/>
    <w:rsid w:val="003D0538"/>
    <w:rsid w:val="003D0955"/>
    <w:rsid w:val="003D10C7"/>
    <w:rsid w:val="003D15E6"/>
    <w:rsid w:val="003D1A55"/>
    <w:rsid w:val="003D207C"/>
    <w:rsid w:val="003D2247"/>
    <w:rsid w:val="003D254A"/>
    <w:rsid w:val="003D2AFA"/>
    <w:rsid w:val="003D2E80"/>
    <w:rsid w:val="003D2F94"/>
    <w:rsid w:val="003D3368"/>
    <w:rsid w:val="003D3DF7"/>
    <w:rsid w:val="003D3EB0"/>
    <w:rsid w:val="003D496C"/>
    <w:rsid w:val="003D49A0"/>
    <w:rsid w:val="003D4BEC"/>
    <w:rsid w:val="003D51CF"/>
    <w:rsid w:val="003D564E"/>
    <w:rsid w:val="003D5BD9"/>
    <w:rsid w:val="003D6743"/>
    <w:rsid w:val="003D6CFE"/>
    <w:rsid w:val="003D7887"/>
    <w:rsid w:val="003D7D1B"/>
    <w:rsid w:val="003E02FF"/>
    <w:rsid w:val="003E09ED"/>
    <w:rsid w:val="003E0B49"/>
    <w:rsid w:val="003E0EE9"/>
    <w:rsid w:val="003E1128"/>
    <w:rsid w:val="003E1311"/>
    <w:rsid w:val="003E161D"/>
    <w:rsid w:val="003E18C2"/>
    <w:rsid w:val="003E19CF"/>
    <w:rsid w:val="003E260D"/>
    <w:rsid w:val="003E2768"/>
    <w:rsid w:val="003E282D"/>
    <w:rsid w:val="003E29B6"/>
    <w:rsid w:val="003E2A5D"/>
    <w:rsid w:val="003E2C7B"/>
    <w:rsid w:val="003E2FA1"/>
    <w:rsid w:val="003E36AC"/>
    <w:rsid w:val="003E408C"/>
    <w:rsid w:val="003E4206"/>
    <w:rsid w:val="003E4264"/>
    <w:rsid w:val="003E46E0"/>
    <w:rsid w:val="003E47C3"/>
    <w:rsid w:val="003E4A13"/>
    <w:rsid w:val="003E4CB0"/>
    <w:rsid w:val="003E5133"/>
    <w:rsid w:val="003E5304"/>
    <w:rsid w:val="003E531E"/>
    <w:rsid w:val="003E60F0"/>
    <w:rsid w:val="003E610A"/>
    <w:rsid w:val="003E6617"/>
    <w:rsid w:val="003E6692"/>
    <w:rsid w:val="003E7E58"/>
    <w:rsid w:val="003E7FF3"/>
    <w:rsid w:val="003F0137"/>
    <w:rsid w:val="003F073B"/>
    <w:rsid w:val="003F0B70"/>
    <w:rsid w:val="003F15BB"/>
    <w:rsid w:val="003F162D"/>
    <w:rsid w:val="003F1A31"/>
    <w:rsid w:val="003F1DFB"/>
    <w:rsid w:val="003F24FE"/>
    <w:rsid w:val="003F2539"/>
    <w:rsid w:val="003F2897"/>
    <w:rsid w:val="003F2A81"/>
    <w:rsid w:val="003F2EED"/>
    <w:rsid w:val="003F35DB"/>
    <w:rsid w:val="003F38C9"/>
    <w:rsid w:val="003F3B64"/>
    <w:rsid w:val="003F5E98"/>
    <w:rsid w:val="003F75F6"/>
    <w:rsid w:val="003F77B2"/>
    <w:rsid w:val="003F7BBA"/>
    <w:rsid w:val="004005BA"/>
    <w:rsid w:val="004006EA"/>
    <w:rsid w:val="004025F8"/>
    <w:rsid w:val="00402669"/>
    <w:rsid w:val="0040317B"/>
    <w:rsid w:val="004039A1"/>
    <w:rsid w:val="00403A04"/>
    <w:rsid w:val="00403A86"/>
    <w:rsid w:val="00405808"/>
    <w:rsid w:val="0040583A"/>
    <w:rsid w:val="00405F3C"/>
    <w:rsid w:val="00406AC5"/>
    <w:rsid w:val="00407013"/>
    <w:rsid w:val="00410193"/>
    <w:rsid w:val="004103B0"/>
    <w:rsid w:val="00410B68"/>
    <w:rsid w:val="00411170"/>
    <w:rsid w:val="00411816"/>
    <w:rsid w:val="004118BC"/>
    <w:rsid w:val="00411CF8"/>
    <w:rsid w:val="00412313"/>
    <w:rsid w:val="00412576"/>
    <w:rsid w:val="00412793"/>
    <w:rsid w:val="00412950"/>
    <w:rsid w:val="004138CB"/>
    <w:rsid w:val="00413DC1"/>
    <w:rsid w:val="004140B9"/>
    <w:rsid w:val="0041413E"/>
    <w:rsid w:val="004142A3"/>
    <w:rsid w:val="00415353"/>
    <w:rsid w:val="004153FA"/>
    <w:rsid w:val="00415538"/>
    <w:rsid w:val="0041563A"/>
    <w:rsid w:val="0041585B"/>
    <w:rsid w:val="00415A76"/>
    <w:rsid w:val="00415CFE"/>
    <w:rsid w:val="00415D49"/>
    <w:rsid w:val="00415DC1"/>
    <w:rsid w:val="004166FF"/>
    <w:rsid w:val="00416781"/>
    <w:rsid w:val="00416929"/>
    <w:rsid w:val="00416E38"/>
    <w:rsid w:val="004175F2"/>
    <w:rsid w:val="00417951"/>
    <w:rsid w:val="00417BA0"/>
    <w:rsid w:val="00420676"/>
    <w:rsid w:val="004209DE"/>
    <w:rsid w:val="00420B60"/>
    <w:rsid w:val="0042104C"/>
    <w:rsid w:val="004211C7"/>
    <w:rsid w:val="004211D9"/>
    <w:rsid w:val="0042139F"/>
    <w:rsid w:val="004217BE"/>
    <w:rsid w:val="00421A05"/>
    <w:rsid w:val="00421B67"/>
    <w:rsid w:val="00421BA5"/>
    <w:rsid w:val="00422375"/>
    <w:rsid w:val="004228F8"/>
    <w:rsid w:val="004229AE"/>
    <w:rsid w:val="00423080"/>
    <w:rsid w:val="00423084"/>
    <w:rsid w:val="00423F41"/>
    <w:rsid w:val="00423F71"/>
    <w:rsid w:val="0042473C"/>
    <w:rsid w:val="004247F6"/>
    <w:rsid w:val="0042505A"/>
    <w:rsid w:val="0042518C"/>
    <w:rsid w:val="004256B9"/>
    <w:rsid w:val="00426320"/>
    <w:rsid w:val="00426658"/>
    <w:rsid w:val="004274FB"/>
    <w:rsid w:val="0042775D"/>
    <w:rsid w:val="0042788F"/>
    <w:rsid w:val="00427895"/>
    <w:rsid w:val="004278FD"/>
    <w:rsid w:val="00427D98"/>
    <w:rsid w:val="00431528"/>
    <w:rsid w:val="00432332"/>
    <w:rsid w:val="00432FF5"/>
    <w:rsid w:val="004334FF"/>
    <w:rsid w:val="00434516"/>
    <w:rsid w:val="0043462D"/>
    <w:rsid w:val="00434B30"/>
    <w:rsid w:val="00434F78"/>
    <w:rsid w:val="00436B95"/>
    <w:rsid w:val="00437018"/>
    <w:rsid w:val="004376BA"/>
    <w:rsid w:val="0044132C"/>
    <w:rsid w:val="00441623"/>
    <w:rsid w:val="00441877"/>
    <w:rsid w:val="0044191D"/>
    <w:rsid w:val="004419AA"/>
    <w:rsid w:val="00441FF9"/>
    <w:rsid w:val="00442524"/>
    <w:rsid w:val="00442660"/>
    <w:rsid w:val="00442BEA"/>
    <w:rsid w:val="00443234"/>
    <w:rsid w:val="004433E7"/>
    <w:rsid w:val="0044350E"/>
    <w:rsid w:val="004442B8"/>
    <w:rsid w:val="0044494B"/>
    <w:rsid w:val="00444DB1"/>
    <w:rsid w:val="004457E6"/>
    <w:rsid w:val="004459BA"/>
    <w:rsid w:val="00445B97"/>
    <w:rsid w:val="00446080"/>
    <w:rsid w:val="00446372"/>
    <w:rsid w:val="004463FE"/>
    <w:rsid w:val="0044708B"/>
    <w:rsid w:val="00447935"/>
    <w:rsid w:val="00447B5B"/>
    <w:rsid w:val="004502ED"/>
    <w:rsid w:val="004507C0"/>
    <w:rsid w:val="0045099F"/>
    <w:rsid w:val="00450A49"/>
    <w:rsid w:val="0045129D"/>
    <w:rsid w:val="00451823"/>
    <w:rsid w:val="00451CFA"/>
    <w:rsid w:val="00451FA2"/>
    <w:rsid w:val="004528E6"/>
    <w:rsid w:val="004529A3"/>
    <w:rsid w:val="00452FC3"/>
    <w:rsid w:val="0045307E"/>
    <w:rsid w:val="0045468A"/>
    <w:rsid w:val="004556FD"/>
    <w:rsid w:val="00456497"/>
    <w:rsid w:val="00456A7B"/>
    <w:rsid w:val="004574B2"/>
    <w:rsid w:val="00457E0F"/>
    <w:rsid w:val="00460125"/>
    <w:rsid w:val="00460191"/>
    <w:rsid w:val="00460272"/>
    <w:rsid w:val="00460B1C"/>
    <w:rsid w:val="004610C9"/>
    <w:rsid w:val="00461230"/>
    <w:rsid w:val="0046123B"/>
    <w:rsid w:val="004613E1"/>
    <w:rsid w:val="004623FB"/>
    <w:rsid w:val="00462504"/>
    <w:rsid w:val="004625EC"/>
    <w:rsid w:val="00462A78"/>
    <w:rsid w:val="00463649"/>
    <w:rsid w:val="00463ED0"/>
    <w:rsid w:val="00464139"/>
    <w:rsid w:val="004645E1"/>
    <w:rsid w:val="00464C16"/>
    <w:rsid w:val="00465032"/>
    <w:rsid w:val="004653CF"/>
    <w:rsid w:val="00465816"/>
    <w:rsid w:val="0046746A"/>
    <w:rsid w:val="004676C1"/>
    <w:rsid w:val="00470757"/>
    <w:rsid w:val="00470E4F"/>
    <w:rsid w:val="004717E4"/>
    <w:rsid w:val="00471E1D"/>
    <w:rsid w:val="00471EE6"/>
    <w:rsid w:val="00471FF9"/>
    <w:rsid w:val="004722E7"/>
    <w:rsid w:val="0047246C"/>
    <w:rsid w:val="00472D18"/>
    <w:rsid w:val="00472D64"/>
    <w:rsid w:val="00473270"/>
    <w:rsid w:val="004739C9"/>
    <w:rsid w:val="00474D8F"/>
    <w:rsid w:val="00474E48"/>
    <w:rsid w:val="00474F23"/>
    <w:rsid w:val="00475681"/>
    <w:rsid w:val="00475838"/>
    <w:rsid w:val="00475F25"/>
    <w:rsid w:val="00476265"/>
    <w:rsid w:val="0047674D"/>
    <w:rsid w:val="0047688B"/>
    <w:rsid w:val="00477000"/>
    <w:rsid w:val="00477DE4"/>
    <w:rsid w:val="004808FE"/>
    <w:rsid w:val="00480B29"/>
    <w:rsid w:val="00481206"/>
    <w:rsid w:val="0048133D"/>
    <w:rsid w:val="00481704"/>
    <w:rsid w:val="00481D48"/>
    <w:rsid w:val="0048231C"/>
    <w:rsid w:val="00482A5D"/>
    <w:rsid w:val="00482D28"/>
    <w:rsid w:val="00482DAF"/>
    <w:rsid w:val="00482E52"/>
    <w:rsid w:val="00482ECC"/>
    <w:rsid w:val="004831C6"/>
    <w:rsid w:val="004833BB"/>
    <w:rsid w:val="004835FD"/>
    <w:rsid w:val="0048377C"/>
    <w:rsid w:val="004839D3"/>
    <w:rsid w:val="00484015"/>
    <w:rsid w:val="004841A0"/>
    <w:rsid w:val="0048494B"/>
    <w:rsid w:val="004852E3"/>
    <w:rsid w:val="0048557B"/>
    <w:rsid w:val="00486373"/>
    <w:rsid w:val="00486F82"/>
    <w:rsid w:val="004879ED"/>
    <w:rsid w:val="00487B6D"/>
    <w:rsid w:val="00487CE6"/>
    <w:rsid w:val="00487FA8"/>
    <w:rsid w:val="00490850"/>
    <w:rsid w:val="004909C7"/>
    <w:rsid w:val="004911BE"/>
    <w:rsid w:val="004919F0"/>
    <w:rsid w:val="00492281"/>
    <w:rsid w:val="004929C4"/>
    <w:rsid w:val="00492D36"/>
    <w:rsid w:val="00492ECC"/>
    <w:rsid w:val="00492EEA"/>
    <w:rsid w:val="004930F6"/>
    <w:rsid w:val="004932B2"/>
    <w:rsid w:val="00493C28"/>
    <w:rsid w:val="00493D4A"/>
    <w:rsid w:val="00493EB7"/>
    <w:rsid w:val="004945DB"/>
    <w:rsid w:val="00494A04"/>
    <w:rsid w:val="00494E9F"/>
    <w:rsid w:val="00494FC6"/>
    <w:rsid w:val="0049584C"/>
    <w:rsid w:val="00495B7D"/>
    <w:rsid w:val="00496073"/>
    <w:rsid w:val="004962A9"/>
    <w:rsid w:val="004966B5"/>
    <w:rsid w:val="00496F08"/>
    <w:rsid w:val="004970EB"/>
    <w:rsid w:val="00497B6F"/>
    <w:rsid w:val="004A0F94"/>
    <w:rsid w:val="004A1005"/>
    <w:rsid w:val="004A11BF"/>
    <w:rsid w:val="004A2165"/>
    <w:rsid w:val="004A21E3"/>
    <w:rsid w:val="004A2AA5"/>
    <w:rsid w:val="004A30E5"/>
    <w:rsid w:val="004A3482"/>
    <w:rsid w:val="004A3D22"/>
    <w:rsid w:val="004A41FC"/>
    <w:rsid w:val="004A53BE"/>
    <w:rsid w:val="004A5B35"/>
    <w:rsid w:val="004A5BE5"/>
    <w:rsid w:val="004A68A7"/>
    <w:rsid w:val="004A6FBF"/>
    <w:rsid w:val="004A72DB"/>
    <w:rsid w:val="004A74A0"/>
    <w:rsid w:val="004A775B"/>
    <w:rsid w:val="004A7997"/>
    <w:rsid w:val="004A7A9F"/>
    <w:rsid w:val="004A7B22"/>
    <w:rsid w:val="004A7DB1"/>
    <w:rsid w:val="004B013D"/>
    <w:rsid w:val="004B0880"/>
    <w:rsid w:val="004B0B91"/>
    <w:rsid w:val="004B14F9"/>
    <w:rsid w:val="004B1577"/>
    <w:rsid w:val="004B16EB"/>
    <w:rsid w:val="004B1E9C"/>
    <w:rsid w:val="004B1FF6"/>
    <w:rsid w:val="004B27F2"/>
    <w:rsid w:val="004B2BF4"/>
    <w:rsid w:val="004B2DE8"/>
    <w:rsid w:val="004B2FDE"/>
    <w:rsid w:val="004B4305"/>
    <w:rsid w:val="004B4610"/>
    <w:rsid w:val="004B49FE"/>
    <w:rsid w:val="004B6238"/>
    <w:rsid w:val="004B64CB"/>
    <w:rsid w:val="004B6674"/>
    <w:rsid w:val="004B6944"/>
    <w:rsid w:val="004B71BF"/>
    <w:rsid w:val="004B75F6"/>
    <w:rsid w:val="004C0480"/>
    <w:rsid w:val="004C050B"/>
    <w:rsid w:val="004C06DF"/>
    <w:rsid w:val="004C06E9"/>
    <w:rsid w:val="004C099B"/>
    <w:rsid w:val="004C0BA0"/>
    <w:rsid w:val="004C0BAD"/>
    <w:rsid w:val="004C0BE1"/>
    <w:rsid w:val="004C0D6B"/>
    <w:rsid w:val="004C0D83"/>
    <w:rsid w:val="004C0EDE"/>
    <w:rsid w:val="004C29E7"/>
    <w:rsid w:val="004C34AD"/>
    <w:rsid w:val="004C36D8"/>
    <w:rsid w:val="004C3D97"/>
    <w:rsid w:val="004C4246"/>
    <w:rsid w:val="004C5086"/>
    <w:rsid w:val="004C558D"/>
    <w:rsid w:val="004C5909"/>
    <w:rsid w:val="004C6774"/>
    <w:rsid w:val="004C67A2"/>
    <w:rsid w:val="004C6D90"/>
    <w:rsid w:val="004C6F33"/>
    <w:rsid w:val="004C7987"/>
    <w:rsid w:val="004D0521"/>
    <w:rsid w:val="004D0D87"/>
    <w:rsid w:val="004D0D93"/>
    <w:rsid w:val="004D1083"/>
    <w:rsid w:val="004D1087"/>
    <w:rsid w:val="004D1D23"/>
    <w:rsid w:val="004D3117"/>
    <w:rsid w:val="004D339B"/>
    <w:rsid w:val="004D3B34"/>
    <w:rsid w:val="004D3EA5"/>
    <w:rsid w:val="004D3F5F"/>
    <w:rsid w:val="004D43FF"/>
    <w:rsid w:val="004D4685"/>
    <w:rsid w:val="004D4D9C"/>
    <w:rsid w:val="004D532C"/>
    <w:rsid w:val="004D5BA8"/>
    <w:rsid w:val="004D5D6A"/>
    <w:rsid w:val="004D6B9B"/>
    <w:rsid w:val="004D760F"/>
    <w:rsid w:val="004D798F"/>
    <w:rsid w:val="004D7EC0"/>
    <w:rsid w:val="004E04AB"/>
    <w:rsid w:val="004E0584"/>
    <w:rsid w:val="004E0CE9"/>
    <w:rsid w:val="004E1426"/>
    <w:rsid w:val="004E1BFC"/>
    <w:rsid w:val="004E1E70"/>
    <w:rsid w:val="004E255D"/>
    <w:rsid w:val="004E2B27"/>
    <w:rsid w:val="004E2FD9"/>
    <w:rsid w:val="004E315E"/>
    <w:rsid w:val="004E32CA"/>
    <w:rsid w:val="004E3D6B"/>
    <w:rsid w:val="004E3F0B"/>
    <w:rsid w:val="004E482B"/>
    <w:rsid w:val="004E58E3"/>
    <w:rsid w:val="004E60CC"/>
    <w:rsid w:val="004E661E"/>
    <w:rsid w:val="004E6BF4"/>
    <w:rsid w:val="004E6F54"/>
    <w:rsid w:val="004E7302"/>
    <w:rsid w:val="004E7F13"/>
    <w:rsid w:val="004F03B1"/>
    <w:rsid w:val="004F1102"/>
    <w:rsid w:val="004F1488"/>
    <w:rsid w:val="004F1A4B"/>
    <w:rsid w:val="004F2274"/>
    <w:rsid w:val="004F2AFD"/>
    <w:rsid w:val="004F2C07"/>
    <w:rsid w:val="004F2C3F"/>
    <w:rsid w:val="004F35F8"/>
    <w:rsid w:val="004F3B98"/>
    <w:rsid w:val="004F42C0"/>
    <w:rsid w:val="004F462E"/>
    <w:rsid w:val="004F47EF"/>
    <w:rsid w:val="004F482C"/>
    <w:rsid w:val="004F4E72"/>
    <w:rsid w:val="004F511A"/>
    <w:rsid w:val="004F5486"/>
    <w:rsid w:val="004F58F1"/>
    <w:rsid w:val="004F5EB4"/>
    <w:rsid w:val="004F6046"/>
    <w:rsid w:val="004F738F"/>
    <w:rsid w:val="004F73A7"/>
    <w:rsid w:val="004F7651"/>
    <w:rsid w:val="004F76C9"/>
    <w:rsid w:val="004F77E2"/>
    <w:rsid w:val="00500187"/>
    <w:rsid w:val="0050031D"/>
    <w:rsid w:val="00500859"/>
    <w:rsid w:val="00500A91"/>
    <w:rsid w:val="00500AF8"/>
    <w:rsid w:val="00501075"/>
    <w:rsid w:val="005010B8"/>
    <w:rsid w:val="00501592"/>
    <w:rsid w:val="00501AC3"/>
    <w:rsid w:val="00501C44"/>
    <w:rsid w:val="00501F7C"/>
    <w:rsid w:val="00502246"/>
    <w:rsid w:val="005024C0"/>
    <w:rsid w:val="00502ED0"/>
    <w:rsid w:val="0050379B"/>
    <w:rsid w:val="00504D4F"/>
    <w:rsid w:val="005059C4"/>
    <w:rsid w:val="005059FC"/>
    <w:rsid w:val="00505BF3"/>
    <w:rsid w:val="00505D4D"/>
    <w:rsid w:val="00505EA6"/>
    <w:rsid w:val="005063FA"/>
    <w:rsid w:val="005066B5"/>
    <w:rsid w:val="00506A76"/>
    <w:rsid w:val="00510642"/>
    <w:rsid w:val="005109A7"/>
    <w:rsid w:val="00510C23"/>
    <w:rsid w:val="00511042"/>
    <w:rsid w:val="00511155"/>
    <w:rsid w:val="00511897"/>
    <w:rsid w:val="00511C06"/>
    <w:rsid w:val="00511F3C"/>
    <w:rsid w:val="00512028"/>
    <w:rsid w:val="00512371"/>
    <w:rsid w:val="0051289F"/>
    <w:rsid w:val="00513166"/>
    <w:rsid w:val="00513DBE"/>
    <w:rsid w:val="00513F4E"/>
    <w:rsid w:val="00514043"/>
    <w:rsid w:val="00515D44"/>
    <w:rsid w:val="00516265"/>
    <w:rsid w:val="005164B5"/>
    <w:rsid w:val="00517280"/>
    <w:rsid w:val="00517401"/>
    <w:rsid w:val="00517806"/>
    <w:rsid w:val="00517CE7"/>
    <w:rsid w:val="00520154"/>
    <w:rsid w:val="005207C1"/>
    <w:rsid w:val="00520B39"/>
    <w:rsid w:val="00520E5C"/>
    <w:rsid w:val="005243CB"/>
    <w:rsid w:val="0052453D"/>
    <w:rsid w:val="0052462F"/>
    <w:rsid w:val="00524E03"/>
    <w:rsid w:val="005253BC"/>
    <w:rsid w:val="0052620D"/>
    <w:rsid w:val="005262D0"/>
    <w:rsid w:val="00527AC2"/>
    <w:rsid w:val="005302FE"/>
    <w:rsid w:val="0053040F"/>
    <w:rsid w:val="005309D7"/>
    <w:rsid w:val="00530C53"/>
    <w:rsid w:val="00530F04"/>
    <w:rsid w:val="00531365"/>
    <w:rsid w:val="00531501"/>
    <w:rsid w:val="005317F6"/>
    <w:rsid w:val="00531D87"/>
    <w:rsid w:val="0053249F"/>
    <w:rsid w:val="00532AA4"/>
    <w:rsid w:val="00532D44"/>
    <w:rsid w:val="00532E39"/>
    <w:rsid w:val="0053471F"/>
    <w:rsid w:val="00534BA2"/>
    <w:rsid w:val="00534C0E"/>
    <w:rsid w:val="005352E9"/>
    <w:rsid w:val="005358FB"/>
    <w:rsid w:val="00535FB4"/>
    <w:rsid w:val="0053751E"/>
    <w:rsid w:val="00537A4D"/>
    <w:rsid w:val="005400E1"/>
    <w:rsid w:val="00540FAF"/>
    <w:rsid w:val="005419C6"/>
    <w:rsid w:val="00542352"/>
    <w:rsid w:val="00542B62"/>
    <w:rsid w:val="0054338F"/>
    <w:rsid w:val="00543A56"/>
    <w:rsid w:val="00543B04"/>
    <w:rsid w:val="0054443D"/>
    <w:rsid w:val="005458BD"/>
    <w:rsid w:val="005459AF"/>
    <w:rsid w:val="00546005"/>
    <w:rsid w:val="00546086"/>
    <w:rsid w:val="005461B0"/>
    <w:rsid w:val="00546A73"/>
    <w:rsid w:val="00546E88"/>
    <w:rsid w:val="00546E9B"/>
    <w:rsid w:val="005475B8"/>
    <w:rsid w:val="005476F9"/>
    <w:rsid w:val="00547835"/>
    <w:rsid w:val="00547CC5"/>
    <w:rsid w:val="00547E57"/>
    <w:rsid w:val="005507AF"/>
    <w:rsid w:val="00550906"/>
    <w:rsid w:val="0055101F"/>
    <w:rsid w:val="0055118D"/>
    <w:rsid w:val="00551375"/>
    <w:rsid w:val="005515B4"/>
    <w:rsid w:val="00551658"/>
    <w:rsid w:val="00551E73"/>
    <w:rsid w:val="005526AD"/>
    <w:rsid w:val="0055285D"/>
    <w:rsid w:val="005540C3"/>
    <w:rsid w:val="00554731"/>
    <w:rsid w:val="00554A11"/>
    <w:rsid w:val="00554E7E"/>
    <w:rsid w:val="00555608"/>
    <w:rsid w:val="00556E82"/>
    <w:rsid w:val="00556F76"/>
    <w:rsid w:val="0055746C"/>
    <w:rsid w:val="005578EC"/>
    <w:rsid w:val="00557E7B"/>
    <w:rsid w:val="0056022C"/>
    <w:rsid w:val="0056095C"/>
    <w:rsid w:val="00560B4B"/>
    <w:rsid w:val="00560E03"/>
    <w:rsid w:val="005611AF"/>
    <w:rsid w:val="00561AB2"/>
    <w:rsid w:val="00561E76"/>
    <w:rsid w:val="00561E7C"/>
    <w:rsid w:val="0056207C"/>
    <w:rsid w:val="0056213E"/>
    <w:rsid w:val="005628ED"/>
    <w:rsid w:val="00562927"/>
    <w:rsid w:val="005637FF"/>
    <w:rsid w:val="005642BC"/>
    <w:rsid w:val="00566737"/>
    <w:rsid w:val="005668A9"/>
    <w:rsid w:val="00566A0A"/>
    <w:rsid w:val="00566C96"/>
    <w:rsid w:val="005671B6"/>
    <w:rsid w:val="00567609"/>
    <w:rsid w:val="005677C6"/>
    <w:rsid w:val="00567F05"/>
    <w:rsid w:val="0057005B"/>
    <w:rsid w:val="0057041D"/>
    <w:rsid w:val="005704DA"/>
    <w:rsid w:val="00570568"/>
    <w:rsid w:val="00570702"/>
    <w:rsid w:val="00570746"/>
    <w:rsid w:val="00570E86"/>
    <w:rsid w:val="00571B2D"/>
    <w:rsid w:val="005727F0"/>
    <w:rsid w:val="00572AEF"/>
    <w:rsid w:val="00573313"/>
    <w:rsid w:val="005737AC"/>
    <w:rsid w:val="005747E7"/>
    <w:rsid w:val="00574D00"/>
    <w:rsid w:val="005753FF"/>
    <w:rsid w:val="005754BC"/>
    <w:rsid w:val="005754DE"/>
    <w:rsid w:val="00575BFA"/>
    <w:rsid w:val="00575E9C"/>
    <w:rsid w:val="00576016"/>
    <w:rsid w:val="0057610A"/>
    <w:rsid w:val="005764D7"/>
    <w:rsid w:val="00576A92"/>
    <w:rsid w:val="00577B3F"/>
    <w:rsid w:val="00577C86"/>
    <w:rsid w:val="00577EF9"/>
    <w:rsid w:val="00580077"/>
    <w:rsid w:val="005802C9"/>
    <w:rsid w:val="00580461"/>
    <w:rsid w:val="005820C4"/>
    <w:rsid w:val="005821D7"/>
    <w:rsid w:val="00582549"/>
    <w:rsid w:val="00582DE7"/>
    <w:rsid w:val="00583A83"/>
    <w:rsid w:val="00584293"/>
    <w:rsid w:val="00584511"/>
    <w:rsid w:val="0058457F"/>
    <w:rsid w:val="005855E4"/>
    <w:rsid w:val="00585CDA"/>
    <w:rsid w:val="00586C18"/>
    <w:rsid w:val="00586C82"/>
    <w:rsid w:val="00586E24"/>
    <w:rsid w:val="00586EDB"/>
    <w:rsid w:val="00587578"/>
    <w:rsid w:val="00587A07"/>
    <w:rsid w:val="00587A8A"/>
    <w:rsid w:val="00587FD6"/>
    <w:rsid w:val="005904B3"/>
    <w:rsid w:val="00590AB5"/>
    <w:rsid w:val="00591DC3"/>
    <w:rsid w:val="00591F01"/>
    <w:rsid w:val="005922D2"/>
    <w:rsid w:val="0059252E"/>
    <w:rsid w:val="00592924"/>
    <w:rsid w:val="0059300D"/>
    <w:rsid w:val="005935F9"/>
    <w:rsid w:val="00594294"/>
    <w:rsid w:val="00594559"/>
    <w:rsid w:val="005948E1"/>
    <w:rsid w:val="005960C9"/>
    <w:rsid w:val="00596793"/>
    <w:rsid w:val="00596AA7"/>
    <w:rsid w:val="00597C2D"/>
    <w:rsid w:val="005A06E2"/>
    <w:rsid w:val="005A110C"/>
    <w:rsid w:val="005A1585"/>
    <w:rsid w:val="005A1911"/>
    <w:rsid w:val="005A210B"/>
    <w:rsid w:val="005A234A"/>
    <w:rsid w:val="005A23C1"/>
    <w:rsid w:val="005A29EB"/>
    <w:rsid w:val="005A3161"/>
    <w:rsid w:val="005A40A1"/>
    <w:rsid w:val="005A47AF"/>
    <w:rsid w:val="005A5592"/>
    <w:rsid w:val="005A562B"/>
    <w:rsid w:val="005A566E"/>
    <w:rsid w:val="005A56C1"/>
    <w:rsid w:val="005A5B4C"/>
    <w:rsid w:val="005A5CB4"/>
    <w:rsid w:val="005A6A0E"/>
    <w:rsid w:val="005A7218"/>
    <w:rsid w:val="005A7578"/>
    <w:rsid w:val="005A7A00"/>
    <w:rsid w:val="005B0A95"/>
    <w:rsid w:val="005B0F47"/>
    <w:rsid w:val="005B1195"/>
    <w:rsid w:val="005B193E"/>
    <w:rsid w:val="005B1BE3"/>
    <w:rsid w:val="005B1F95"/>
    <w:rsid w:val="005B1FBB"/>
    <w:rsid w:val="005B241D"/>
    <w:rsid w:val="005B25FA"/>
    <w:rsid w:val="005B314B"/>
    <w:rsid w:val="005B3544"/>
    <w:rsid w:val="005B35DC"/>
    <w:rsid w:val="005B4192"/>
    <w:rsid w:val="005B48D5"/>
    <w:rsid w:val="005B4E0E"/>
    <w:rsid w:val="005B4E15"/>
    <w:rsid w:val="005B50AD"/>
    <w:rsid w:val="005B5426"/>
    <w:rsid w:val="005B5E76"/>
    <w:rsid w:val="005B6D88"/>
    <w:rsid w:val="005B72C8"/>
    <w:rsid w:val="005B7A2B"/>
    <w:rsid w:val="005C06E7"/>
    <w:rsid w:val="005C0780"/>
    <w:rsid w:val="005C0AF4"/>
    <w:rsid w:val="005C0CD2"/>
    <w:rsid w:val="005C19DA"/>
    <w:rsid w:val="005C1A6C"/>
    <w:rsid w:val="005C1B2F"/>
    <w:rsid w:val="005C1C90"/>
    <w:rsid w:val="005C1DE6"/>
    <w:rsid w:val="005C1F84"/>
    <w:rsid w:val="005C277F"/>
    <w:rsid w:val="005C3D1A"/>
    <w:rsid w:val="005C4132"/>
    <w:rsid w:val="005C4292"/>
    <w:rsid w:val="005C481D"/>
    <w:rsid w:val="005C4C03"/>
    <w:rsid w:val="005C4C50"/>
    <w:rsid w:val="005C532F"/>
    <w:rsid w:val="005C69EA"/>
    <w:rsid w:val="005C7113"/>
    <w:rsid w:val="005C765B"/>
    <w:rsid w:val="005C786D"/>
    <w:rsid w:val="005D02FA"/>
    <w:rsid w:val="005D0522"/>
    <w:rsid w:val="005D2051"/>
    <w:rsid w:val="005D2E49"/>
    <w:rsid w:val="005D30B3"/>
    <w:rsid w:val="005D34B3"/>
    <w:rsid w:val="005D4101"/>
    <w:rsid w:val="005D4754"/>
    <w:rsid w:val="005D4E60"/>
    <w:rsid w:val="005D5000"/>
    <w:rsid w:val="005D5158"/>
    <w:rsid w:val="005D5876"/>
    <w:rsid w:val="005D599C"/>
    <w:rsid w:val="005D59CA"/>
    <w:rsid w:val="005D67A7"/>
    <w:rsid w:val="005D6B62"/>
    <w:rsid w:val="005D6C01"/>
    <w:rsid w:val="005D6E1A"/>
    <w:rsid w:val="005D78B5"/>
    <w:rsid w:val="005E0565"/>
    <w:rsid w:val="005E0740"/>
    <w:rsid w:val="005E1C24"/>
    <w:rsid w:val="005E1CC7"/>
    <w:rsid w:val="005E1E54"/>
    <w:rsid w:val="005E1EC5"/>
    <w:rsid w:val="005E208D"/>
    <w:rsid w:val="005E217A"/>
    <w:rsid w:val="005E2414"/>
    <w:rsid w:val="005E36E3"/>
    <w:rsid w:val="005E3C81"/>
    <w:rsid w:val="005E3F59"/>
    <w:rsid w:val="005E43C8"/>
    <w:rsid w:val="005E4AE2"/>
    <w:rsid w:val="005E4DFC"/>
    <w:rsid w:val="005E6181"/>
    <w:rsid w:val="005E62C1"/>
    <w:rsid w:val="005E6703"/>
    <w:rsid w:val="005E75BF"/>
    <w:rsid w:val="005E796E"/>
    <w:rsid w:val="005E7C9A"/>
    <w:rsid w:val="005F010D"/>
    <w:rsid w:val="005F0429"/>
    <w:rsid w:val="005F0A35"/>
    <w:rsid w:val="005F0A9F"/>
    <w:rsid w:val="005F0BA0"/>
    <w:rsid w:val="005F0C63"/>
    <w:rsid w:val="005F2102"/>
    <w:rsid w:val="005F2D85"/>
    <w:rsid w:val="005F34AD"/>
    <w:rsid w:val="005F3652"/>
    <w:rsid w:val="005F3900"/>
    <w:rsid w:val="005F3951"/>
    <w:rsid w:val="005F3C82"/>
    <w:rsid w:val="005F43B6"/>
    <w:rsid w:val="005F597D"/>
    <w:rsid w:val="005F61B6"/>
    <w:rsid w:val="005F6764"/>
    <w:rsid w:val="005F6907"/>
    <w:rsid w:val="005F6997"/>
    <w:rsid w:val="005F69DB"/>
    <w:rsid w:val="005F6BFA"/>
    <w:rsid w:val="005F6CE8"/>
    <w:rsid w:val="005F79CF"/>
    <w:rsid w:val="006000F5"/>
    <w:rsid w:val="00600173"/>
    <w:rsid w:val="006001E8"/>
    <w:rsid w:val="00600355"/>
    <w:rsid w:val="006006A2"/>
    <w:rsid w:val="00600896"/>
    <w:rsid w:val="006016E6"/>
    <w:rsid w:val="006021E7"/>
    <w:rsid w:val="006024BF"/>
    <w:rsid w:val="006025DD"/>
    <w:rsid w:val="00602A0D"/>
    <w:rsid w:val="00602C77"/>
    <w:rsid w:val="00603376"/>
    <w:rsid w:val="00603559"/>
    <w:rsid w:val="00603E68"/>
    <w:rsid w:val="00604123"/>
    <w:rsid w:val="0060530D"/>
    <w:rsid w:val="0060543D"/>
    <w:rsid w:val="00605E05"/>
    <w:rsid w:val="00606292"/>
    <w:rsid w:val="006062D7"/>
    <w:rsid w:val="00606341"/>
    <w:rsid w:val="00606FE0"/>
    <w:rsid w:val="006076FB"/>
    <w:rsid w:val="00607CC6"/>
    <w:rsid w:val="006107D4"/>
    <w:rsid w:val="006108FA"/>
    <w:rsid w:val="00610B17"/>
    <w:rsid w:val="00611651"/>
    <w:rsid w:val="00611E88"/>
    <w:rsid w:val="00611FB7"/>
    <w:rsid w:val="00611FF4"/>
    <w:rsid w:val="00612329"/>
    <w:rsid w:val="0061280A"/>
    <w:rsid w:val="006135D2"/>
    <w:rsid w:val="00614244"/>
    <w:rsid w:val="0061437E"/>
    <w:rsid w:val="006150D7"/>
    <w:rsid w:val="00615684"/>
    <w:rsid w:val="00616061"/>
    <w:rsid w:val="0061659E"/>
    <w:rsid w:val="006166DD"/>
    <w:rsid w:val="00616C1F"/>
    <w:rsid w:val="00616E8B"/>
    <w:rsid w:val="00617D3B"/>
    <w:rsid w:val="006200DA"/>
    <w:rsid w:val="00621425"/>
    <w:rsid w:val="00621A9E"/>
    <w:rsid w:val="00622121"/>
    <w:rsid w:val="006222F6"/>
    <w:rsid w:val="00622862"/>
    <w:rsid w:val="0062339F"/>
    <w:rsid w:val="00623E7D"/>
    <w:rsid w:val="0062453A"/>
    <w:rsid w:val="00624B96"/>
    <w:rsid w:val="00624FDC"/>
    <w:rsid w:val="00625011"/>
    <w:rsid w:val="006252BC"/>
    <w:rsid w:val="00625DAF"/>
    <w:rsid w:val="006261EB"/>
    <w:rsid w:val="0062695D"/>
    <w:rsid w:val="00627137"/>
    <w:rsid w:val="006271D4"/>
    <w:rsid w:val="00627892"/>
    <w:rsid w:val="00627927"/>
    <w:rsid w:val="006305CC"/>
    <w:rsid w:val="00630653"/>
    <w:rsid w:val="00630B88"/>
    <w:rsid w:val="00631074"/>
    <w:rsid w:val="00632C11"/>
    <w:rsid w:val="00632CA3"/>
    <w:rsid w:val="006332DE"/>
    <w:rsid w:val="00633727"/>
    <w:rsid w:val="00633E11"/>
    <w:rsid w:val="00634146"/>
    <w:rsid w:val="006344B6"/>
    <w:rsid w:val="0063497E"/>
    <w:rsid w:val="00634D03"/>
    <w:rsid w:val="00635175"/>
    <w:rsid w:val="0063544C"/>
    <w:rsid w:val="00635712"/>
    <w:rsid w:val="00635FD1"/>
    <w:rsid w:val="006364EE"/>
    <w:rsid w:val="00636A90"/>
    <w:rsid w:val="00637697"/>
    <w:rsid w:val="006403CA"/>
    <w:rsid w:val="00640440"/>
    <w:rsid w:val="00640600"/>
    <w:rsid w:val="00640734"/>
    <w:rsid w:val="00641853"/>
    <w:rsid w:val="00641A86"/>
    <w:rsid w:val="00642745"/>
    <w:rsid w:val="00642B2E"/>
    <w:rsid w:val="00642BE8"/>
    <w:rsid w:val="00642D1C"/>
    <w:rsid w:val="00642F45"/>
    <w:rsid w:val="006434DA"/>
    <w:rsid w:val="0064378C"/>
    <w:rsid w:val="006438A4"/>
    <w:rsid w:val="00643A3D"/>
    <w:rsid w:val="00643ED5"/>
    <w:rsid w:val="00644075"/>
    <w:rsid w:val="0064468D"/>
    <w:rsid w:val="00644806"/>
    <w:rsid w:val="00644AE0"/>
    <w:rsid w:val="006452C7"/>
    <w:rsid w:val="00645311"/>
    <w:rsid w:val="0064561E"/>
    <w:rsid w:val="006456F5"/>
    <w:rsid w:val="00645898"/>
    <w:rsid w:val="0064683E"/>
    <w:rsid w:val="00646A42"/>
    <w:rsid w:val="00647D8A"/>
    <w:rsid w:val="00650034"/>
    <w:rsid w:val="00650531"/>
    <w:rsid w:val="0065069B"/>
    <w:rsid w:val="00650711"/>
    <w:rsid w:val="00650828"/>
    <w:rsid w:val="00650AD4"/>
    <w:rsid w:val="00650E02"/>
    <w:rsid w:val="00651486"/>
    <w:rsid w:val="006515CE"/>
    <w:rsid w:val="0065172C"/>
    <w:rsid w:val="0065189B"/>
    <w:rsid w:val="00651D60"/>
    <w:rsid w:val="006521E6"/>
    <w:rsid w:val="0065249A"/>
    <w:rsid w:val="006525BA"/>
    <w:rsid w:val="00653014"/>
    <w:rsid w:val="00653285"/>
    <w:rsid w:val="00653885"/>
    <w:rsid w:val="00654E28"/>
    <w:rsid w:val="00655334"/>
    <w:rsid w:val="0065581C"/>
    <w:rsid w:val="00656928"/>
    <w:rsid w:val="00656CCC"/>
    <w:rsid w:val="00656D7F"/>
    <w:rsid w:val="006577F4"/>
    <w:rsid w:val="00660037"/>
    <w:rsid w:val="0066012A"/>
    <w:rsid w:val="00660160"/>
    <w:rsid w:val="006612EB"/>
    <w:rsid w:val="006618A8"/>
    <w:rsid w:val="00661B04"/>
    <w:rsid w:val="006626B2"/>
    <w:rsid w:val="006639F8"/>
    <w:rsid w:val="00664888"/>
    <w:rsid w:val="00665038"/>
    <w:rsid w:val="0066568B"/>
    <w:rsid w:val="00665BD7"/>
    <w:rsid w:val="00665D1A"/>
    <w:rsid w:val="00666F61"/>
    <w:rsid w:val="006673CA"/>
    <w:rsid w:val="00667775"/>
    <w:rsid w:val="00667D1A"/>
    <w:rsid w:val="00670BA1"/>
    <w:rsid w:val="00670C7A"/>
    <w:rsid w:val="0067106C"/>
    <w:rsid w:val="00671086"/>
    <w:rsid w:val="006710B5"/>
    <w:rsid w:val="0067172A"/>
    <w:rsid w:val="00671ECF"/>
    <w:rsid w:val="0067223A"/>
    <w:rsid w:val="00672665"/>
    <w:rsid w:val="00672723"/>
    <w:rsid w:val="00672770"/>
    <w:rsid w:val="006728E8"/>
    <w:rsid w:val="00672B26"/>
    <w:rsid w:val="006732B6"/>
    <w:rsid w:val="00673E5B"/>
    <w:rsid w:val="0067422D"/>
    <w:rsid w:val="006742D3"/>
    <w:rsid w:val="0067475B"/>
    <w:rsid w:val="0067491A"/>
    <w:rsid w:val="006755C4"/>
    <w:rsid w:val="00675A24"/>
    <w:rsid w:val="006767AF"/>
    <w:rsid w:val="006768B4"/>
    <w:rsid w:val="00676AC9"/>
    <w:rsid w:val="0067757B"/>
    <w:rsid w:val="00677640"/>
    <w:rsid w:val="006809A9"/>
    <w:rsid w:val="00680AA5"/>
    <w:rsid w:val="00680F79"/>
    <w:rsid w:val="0068109C"/>
    <w:rsid w:val="006810B6"/>
    <w:rsid w:val="00681562"/>
    <w:rsid w:val="00683E55"/>
    <w:rsid w:val="00684578"/>
    <w:rsid w:val="0068463A"/>
    <w:rsid w:val="006848A9"/>
    <w:rsid w:val="00684A1B"/>
    <w:rsid w:val="00684B9C"/>
    <w:rsid w:val="006851D7"/>
    <w:rsid w:val="00685847"/>
    <w:rsid w:val="00685F09"/>
    <w:rsid w:val="0068616E"/>
    <w:rsid w:val="00686392"/>
    <w:rsid w:val="0068669C"/>
    <w:rsid w:val="00687141"/>
    <w:rsid w:val="00687392"/>
    <w:rsid w:val="00687B76"/>
    <w:rsid w:val="00687DA0"/>
    <w:rsid w:val="00687DB6"/>
    <w:rsid w:val="006906E7"/>
    <w:rsid w:val="00690768"/>
    <w:rsid w:val="00690869"/>
    <w:rsid w:val="00690BE7"/>
    <w:rsid w:val="00690C73"/>
    <w:rsid w:val="00690D02"/>
    <w:rsid w:val="00690EED"/>
    <w:rsid w:val="00690F12"/>
    <w:rsid w:val="00692AD3"/>
    <w:rsid w:val="00692CF2"/>
    <w:rsid w:val="00693381"/>
    <w:rsid w:val="00693512"/>
    <w:rsid w:val="00693B94"/>
    <w:rsid w:val="00693EDF"/>
    <w:rsid w:val="006946E8"/>
    <w:rsid w:val="00695A2A"/>
    <w:rsid w:val="00695CF9"/>
    <w:rsid w:val="00696106"/>
    <w:rsid w:val="0069673C"/>
    <w:rsid w:val="00696B79"/>
    <w:rsid w:val="006975E3"/>
    <w:rsid w:val="006976F9"/>
    <w:rsid w:val="00697777"/>
    <w:rsid w:val="006977B4"/>
    <w:rsid w:val="00697AE1"/>
    <w:rsid w:val="00697EE0"/>
    <w:rsid w:val="006A060A"/>
    <w:rsid w:val="006A077C"/>
    <w:rsid w:val="006A07FF"/>
    <w:rsid w:val="006A0983"/>
    <w:rsid w:val="006A0D5B"/>
    <w:rsid w:val="006A1028"/>
    <w:rsid w:val="006A1240"/>
    <w:rsid w:val="006A155A"/>
    <w:rsid w:val="006A1883"/>
    <w:rsid w:val="006A1E2B"/>
    <w:rsid w:val="006A2380"/>
    <w:rsid w:val="006A2734"/>
    <w:rsid w:val="006A2C7E"/>
    <w:rsid w:val="006A3D3F"/>
    <w:rsid w:val="006A4044"/>
    <w:rsid w:val="006A5F8C"/>
    <w:rsid w:val="006A6006"/>
    <w:rsid w:val="006A63C1"/>
    <w:rsid w:val="006A67E2"/>
    <w:rsid w:val="006A68A0"/>
    <w:rsid w:val="006A6C0D"/>
    <w:rsid w:val="006A6D05"/>
    <w:rsid w:val="006A6D25"/>
    <w:rsid w:val="006A6D31"/>
    <w:rsid w:val="006A7566"/>
    <w:rsid w:val="006A78E1"/>
    <w:rsid w:val="006A7DB9"/>
    <w:rsid w:val="006B028D"/>
    <w:rsid w:val="006B1A7F"/>
    <w:rsid w:val="006B1C51"/>
    <w:rsid w:val="006B1E39"/>
    <w:rsid w:val="006B2CEE"/>
    <w:rsid w:val="006B3204"/>
    <w:rsid w:val="006B4634"/>
    <w:rsid w:val="006B4AEA"/>
    <w:rsid w:val="006B5326"/>
    <w:rsid w:val="006B561A"/>
    <w:rsid w:val="006B5EE4"/>
    <w:rsid w:val="006B609B"/>
    <w:rsid w:val="006B7BB8"/>
    <w:rsid w:val="006B7C23"/>
    <w:rsid w:val="006C0B53"/>
    <w:rsid w:val="006C0FB6"/>
    <w:rsid w:val="006C11CB"/>
    <w:rsid w:val="006C1D7E"/>
    <w:rsid w:val="006C2065"/>
    <w:rsid w:val="006C20BD"/>
    <w:rsid w:val="006C2449"/>
    <w:rsid w:val="006C26BF"/>
    <w:rsid w:val="006C2DA6"/>
    <w:rsid w:val="006C3113"/>
    <w:rsid w:val="006C3233"/>
    <w:rsid w:val="006C3B3E"/>
    <w:rsid w:val="006C4B97"/>
    <w:rsid w:val="006C4F3F"/>
    <w:rsid w:val="006C4F97"/>
    <w:rsid w:val="006C4FE0"/>
    <w:rsid w:val="006C5F15"/>
    <w:rsid w:val="006C6426"/>
    <w:rsid w:val="006C6508"/>
    <w:rsid w:val="006C6884"/>
    <w:rsid w:val="006C6E11"/>
    <w:rsid w:val="006C6EC2"/>
    <w:rsid w:val="006C7FAD"/>
    <w:rsid w:val="006D0132"/>
    <w:rsid w:val="006D05B5"/>
    <w:rsid w:val="006D0C56"/>
    <w:rsid w:val="006D0CB7"/>
    <w:rsid w:val="006D1CA1"/>
    <w:rsid w:val="006D1D93"/>
    <w:rsid w:val="006D2020"/>
    <w:rsid w:val="006D25A4"/>
    <w:rsid w:val="006D26BC"/>
    <w:rsid w:val="006D2975"/>
    <w:rsid w:val="006D30FA"/>
    <w:rsid w:val="006D3823"/>
    <w:rsid w:val="006D456B"/>
    <w:rsid w:val="006D4D32"/>
    <w:rsid w:val="006D4D89"/>
    <w:rsid w:val="006D5F47"/>
    <w:rsid w:val="006D66C0"/>
    <w:rsid w:val="006D66D0"/>
    <w:rsid w:val="006D6DE4"/>
    <w:rsid w:val="006D7026"/>
    <w:rsid w:val="006E0485"/>
    <w:rsid w:val="006E04BD"/>
    <w:rsid w:val="006E07F3"/>
    <w:rsid w:val="006E0A2D"/>
    <w:rsid w:val="006E0CEE"/>
    <w:rsid w:val="006E1323"/>
    <w:rsid w:val="006E2013"/>
    <w:rsid w:val="006E28B7"/>
    <w:rsid w:val="006E2F2F"/>
    <w:rsid w:val="006E3425"/>
    <w:rsid w:val="006E3B69"/>
    <w:rsid w:val="006E3BDC"/>
    <w:rsid w:val="006E413B"/>
    <w:rsid w:val="006E419F"/>
    <w:rsid w:val="006E4CC2"/>
    <w:rsid w:val="006E5D1C"/>
    <w:rsid w:val="006E5F1A"/>
    <w:rsid w:val="006E671C"/>
    <w:rsid w:val="006E6721"/>
    <w:rsid w:val="006E6CE9"/>
    <w:rsid w:val="006E7138"/>
    <w:rsid w:val="006E716D"/>
    <w:rsid w:val="006E74BA"/>
    <w:rsid w:val="006E78D5"/>
    <w:rsid w:val="006E7C10"/>
    <w:rsid w:val="006F049F"/>
    <w:rsid w:val="006F1452"/>
    <w:rsid w:val="006F1673"/>
    <w:rsid w:val="006F1807"/>
    <w:rsid w:val="006F1E3D"/>
    <w:rsid w:val="006F1E86"/>
    <w:rsid w:val="006F2754"/>
    <w:rsid w:val="006F41F6"/>
    <w:rsid w:val="006F44AA"/>
    <w:rsid w:val="006F4AEC"/>
    <w:rsid w:val="006F52D5"/>
    <w:rsid w:val="006F5874"/>
    <w:rsid w:val="006F5AF5"/>
    <w:rsid w:val="006F65F2"/>
    <w:rsid w:val="006F69BC"/>
    <w:rsid w:val="006F6C5A"/>
    <w:rsid w:val="006F6D12"/>
    <w:rsid w:val="007005E4"/>
    <w:rsid w:val="00702046"/>
    <w:rsid w:val="00702335"/>
    <w:rsid w:val="00702804"/>
    <w:rsid w:val="0070396F"/>
    <w:rsid w:val="0070404D"/>
    <w:rsid w:val="00704796"/>
    <w:rsid w:val="00704A83"/>
    <w:rsid w:val="00704C1E"/>
    <w:rsid w:val="00704F4D"/>
    <w:rsid w:val="00705B4A"/>
    <w:rsid w:val="00705C4D"/>
    <w:rsid w:val="00705CDC"/>
    <w:rsid w:val="00705F56"/>
    <w:rsid w:val="00706004"/>
    <w:rsid w:val="0070605F"/>
    <w:rsid w:val="0070621C"/>
    <w:rsid w:val="0070653B"/>
    <w:rsid w:val="00707362"/>
    <w:rsid w:val="00707909"/>
    <w:rsid w:val="007079BF"/>
    <w:rsid w:val="00710111"/>
    <w:rsid w:val="00710178"/>
    <w:rsid w:val="007105F8"/>
    <w:rsid w:val="0071075F"/>
    <w:rsid w:val="00710D00"/>
    <w:rsid w:val="00710D6E"/>
    <w:rsid w:val="00710DF9"/>
    <w:rsid w:val="00711097"/>
    <w:rsid w:val="00711421"/>
    <w:rsid w:val="007114F7"/>
    <w:rsid w:val="007118A1"/>
    <w:rsid w:val="00711F3D"/>
    <w:rsid w:val="007120ED"/>
    <w:rsid w:val="00712A45"/>
    <w:rsid w:val="007141B1"/>
    <w:rsid w:val="007143E6"/>
    <w:rsid w:val="00714E22"/>
    <w:rsid w:val="0071528B"/>
    <w:rsid w:val="00715A92"/>
    <w:rsid w:val="00715FF4"/>
    <w:rsid w:val="00716CE3"/>
    <w:rsid w:val="00716DD5"/>
    <w:rsid w:val="00716F76"/>
    <w:rsid w:val="00717272"/>
    <w:rsid w:val="0072058A"/>
    <w:rsid w:val="00720982"/>
    <w:rsid w:val="0072195F"/>
    <w:rsid w:val="00721F61"/>
    <w:rsid w:val="007227B7"/>
    <w:rsid w:val="00722C0F"/>
    <w:rsid w:val="00723542"/>
    <w:rsid w:val="007239A4"/>
    <w:rsid w:val="00723B6B"/>
    <w:rsid w:val="007242BE"/>
    <w:rsid w:val="00724778"/>
    <w:rsid w:val="00724ACB"/>
    <w:rsid w:val="0072548C"/>
    <w:rsid w:val="00725D3D"/>
    <w:rsid w:val="00725F8C"/>
    <w:rsid w:val="00726C40"/>
    <w:rsid w:val="00726E87"/>
    <w:rsid w:val="00727314"/>
    <w:rsid w:val="007273DB"/>
    <w:rsid w:val="00727421"/>
    <w:rsid w:val="00727E0E"/>
    <w:rsid w:val="00727E4C"/>
    <w:rsid w:val="00730FDD"/>
    <w:rsid w:val="00731993"/>
    <w:rsid w:val="00731EFD"/>
    <w:rsid w:val="00731F9D"/>
    <w:rsid w:val="00732257"/>
    <w:rsid w:val="007324C9"/>
    <w:rsid w:val="00732A3C"/>
    <w:rsid w:val="00732A91"/>
    <w:rsid w:val="00733166"/>
    <w:rsid w:val="00733D33"/>
    <w:rsid w:val="00733FD1"/>
    <w:rsid w:val="0073459F"/>
    <w:rsid w:val="00734795"/>
    <w:rsid w:val="00735796"/>
    <w:rsid w:val="0073613A"/>
    <w:rsid w:val="0073674F"/>
    <w:rsid w:val="007369BA"/>
    <w:rsid w:val="00736AE2"/>
    <w:rsid w:val="00736D3D"/>
    <w:rsid w:val="00736D49"/>
    <w:rsid w:val="00736DE7"/>
    <w:rsid w:val="00737097"/>
    <w:rsid w:val="0073714F"/>
    <w:rsid w:val="00737594"/>
    <w:rsid w:val="00737824"/>
    <w:rsid w:val="007378B1"/>
    <w:rsid w:val="00740739"/>
    <w:rsid w:val="007407C1"/>
    <w:rsid w:val="00741136"/>
    <w:rsid w:val="0074131D"/>
    <w:rsid w:val="00741FD8"/>
    <w:rsid w:val="0074228F"/>
    <w:rsid w:val="00742EB2"/>
    <w:rsid w:val="007430A3"/>
    <w:rsid w:val="00743391"/>
    <w:rsid w:val="00743D65"/>
    <w:rsid w:val="00743E23"/>
    <w:rsid w:val="0074467D"/>
    <w:rsid w:val="00744D9A"/>
    <w:rsid w:val="007452E0"/>
    <w:rsid w:val="00745880"/>
    <w:rsid w:val="00745FE5"/>
    <w:rsid w:val="0074605E"/>
    <w:rsid w:val="0074636E"/>
    <w:rsid w:val="00746B2A"/>
    <w:rsid w:val="00750C54"/>
    <w:rsid w:val="00750D18"/>
    <w:rsid w:val="00750F75"/>
    <w:rsid w:val="007512DD"/>
    <w:rsid w:val="00751D73"/>
    <w:rsid w:val="00751E07"/>
    <w:rsid w:val="00753B3D"/>
    <w:rsid w:val="007543A6"/>
    <w:rsid w:val="00754699"/>
    <w:rsid w:val="0075485A"/>
    <w:rsid w:val="007548C8"/>
    <w:rsid w:val="00754B28"/>
    <w:rsid w:val="00754CEA"/>
    <w:rsid w:val="00754E89"/>
    <w:rsid w:val="007561E4"/>
    <w:rsid w:val="007566FF"/>
    <w:rsid w:val="00756818"/>
    <w:rsid w:val="00756BE6"/>
    <w:rsid w:val="00756C61"/>
    <w:rsid w:val="00756E5E"/>
    <w:rsid w:val="00757557"/>
    <w:rsid w:val="007602B5"/>
    <w:rsid w:val="00760F40"/>
    <w:rsid w:val="007617B9"/>
    <w:rsid w:val="00761864"/>
    <w:rsid w:val="007618E8"/>
    <w:rsid w:val="00761A82"/>
    <w:rsid w:val="00761DA3"/>
    <w:rsid w:val="007621E0"/>
    <w:rsid w:val="007621E4"/>
    <w:rsid w:val="00762585"/>
    <w:rsid w:val="00762C54"/>
    <w:rsid w:val="00763DE0"/>
    <w:rsid w:val="007649E4"/>
    <w:rsid w:val="00765247"/>
    <w:rsid w:val="00765F9F"/>
    <w:rsid w:val="00767046"/>
    <w:rsid w:val="00767502"/>
    <w:rsid w:val="00767BC1"/>
    <w:rsid w:val="00770164"/>
    <w:rsid w:val="00770392"/>
    <w:rsid w:val="0077148B"/>
    <w:rsid w:val="007718F9"/>
    <w:rsid w:val="0077228A"/>
    <w:rsid w:val="00772633"/>
    <w:rsid w:val="00772878"/>
    <w:rsid w:val="00772967"/>
    <w:rsid w:val="00773312"/>
    <w:rsid w:val="00773583"/>
    <w:rsid w:val="0077398B"/>
    <w:rsid w:val="007748DD"/>
    <w:rsid w:val="00775BF6"/>
    <w:rsid w:val="00775C7C"/>
    <w:rsid w:val="00775F5B"/>
    <w:rsid w:val="0077633F"/>
    <w:rsid w:val="0077637E"/>
    <w:rsid w:val="0077659D"/>
    <w:rsid w:val="00776C74"/>
    <w:rsid w:val="00781F13"/>
    <w:rsid w:val="00782934"/>
    <w:rsid w:val="00783298"/>
    <w:rsid w:val="007833E1"/>
    <w:rsid w:val="0078345E"/>
    <w:rsid w:val="00783791"/>
    <w:rsid w:val="00783CD6"/>
    <w:rsid w:val="007841DE"/>
    <w:rsid w:val="007843E9"/>
    <w:rsid w:val="0078555A"/>
    <w:rsid w:val="007855D2"/>
    <w:rsid w:val="0078586F"/>
    <w:rsid w:val="007858EF"/>
    <w:rsid w:val="00785A37"/>
    <w:rsid w:val="00785B06"/>
    <w:rsid w:val="0078689C"/>
    <w:rsid w:val="007902AE"/>
    <w:rsid w:val="0079036D"/>
    <w:rsid w:val="00790C81"/>
    <w:rsid w:val="00790D51"/>
    <w:rsid w:val="007924C2"/>
    <w:rsid w:val="00792524"/>
    <w:rsid w:val="00792547"/>
    <w:rsid w:val="00792D1F"/>
    <w:rsid w:val="00793010"/>
    <w:rsid w:val="0079369B"/>
    <w:rsid w:val="00793C83"/>
    <w:rsid w:val="00794BB0"/>
    <w:rsid w:val="00795105"/>
    <w:rsid w:val="00795350"/>
    <w:rsid w:val="0079552E"/>
    <w:rsid w:val="00795775"/>
    <w:rsid w:val="00795787"/>
    <w:rsid w:val="00796020"/>
    <w:rsid w:val="00796199"/>
    <w:rsid w:val="007964E3"/>
    <w:rsid w:val="00797127"/>
    <w:rsid w:val="00797278"/>
    <w:rsid w:val="007977CE"/>
    <w:rsid w:val="00797ABD"/>
    <w:rsid w:val="007A042E"/>
    <w:rsid w:val="007A0D6F"/>
    <w:rsid w:val="007A0F2E"/>
    <w:rsid w:val="007A15ED"/>
    <w:rsid w:val="007A1977"/>
    <w:rsid w:val="007A30B4"/>
    <w:rsid w:val="007A3A27"/>
    <w:rsid w:val="007A3AD7"/>
    <w:rsid w:val="007A41C2"/>
    <w:rsid w:val="007A4B35"/>
    <w:rsid w:val="007A4B7B"/>
    <w:rsid w:val="007A4E7B"/>
    <w:rsid w:val="007A510D"/>
    <w:rsid w:val="007A5178"/>
    <w:rsid w:val="007A535F"/>
    <w:rsid w:val="007A61E9"/>
    <w:rsid w:val="007A6409"/>
    <w:rsid w:val="007A66DF"/>
    <w:rsid w:val="007A6722"/>
    <w:rsid w:val="007A6816"/>
    <w:rsid w:val="007A6A2C"/>
    <w:rsid w:val="007A6DB1"/>
    <w:rsid w:val="007A6EF6"/>
    <w:rsid w:val="007A773F"/>
    <w:rsid w:val="007A7B55"/>
    <w:rsid w:val="007A7EA7"/>
    <w:rsid w:val="007A7F44"/>
    <w:rsid w:val="007B0C23"/>
    <w:rsid w:val="007B1055"/>
    <w:rsid w:val="007B155D"/>
    <w:rsid w:val="007B2046"/>
    <w:rsid w:val="007B2B1D"/>
    <w:rsid w:val="007B2C4A"/>
    <w:rsid w:val="007B403B"/>
    <w:rsid w:val="007B4D0A"/>
    <w:rsid w:val="007B6241"/>
    <w:rsid w:val="007B6347"/>
    <w:rsid w:val="007B64D3"/>
    <w:rsid w:val="007B66BF"/>
    <w:rsid w:val="007B6F71"/>
    <w:rsid w:val="007B7557"/>
    <w:rsid w:val="007C054C"/>
    <w:rsid w:val="007C070A"/>
    <w:rsid w:val="007C085D"/>
    <w:rsid w:val="007C1815"/>
    <w:rsid w:val="007C1AD8"/>
    <w:rsid w:val="007C20D2"/>
    <w:rsid w:val="007C23C9"/>
    <w:rsid w:val="007C2F20"/>
    <w:rsid w:val="007C3034"/>
    <w:rsid w:val="007C35BC"/>
    <w:rsid w:val="007C370A"/>
    <w:rsid w:val="007C3A15"/>
    <w:rsid w:val="007C3C84"/>
    <w:rsid w:val="007C40DD"/>
    <w:rsid w:val="007C4666"/>
    <w:rsid w:val="007C4688"/>
    <w:rsid w:val="007C47D8"/>
    <w:rsid w:val="007C507E"/>
    <w:rsid w:val="007C5B1E"/>
    <w:rsid w:val="007C5D9E"/>
    <w:rsid w:val="007C64C4"/>
    <w:rsid w:val="007C6737"/>
    <w:rsid w:val="007C6B15"/>
    <w:rsid w:val="007C7B1A"/>
    <w:rsid w:val="007D0352"/>
    <w:rsid w:val="007D03E2"/>
    <w:rsid w:val="007D0A24"/>
    <w:rsid w:val="007D0AC0"/>
    <w:rsid w:val="007D1807"/>
    <w:rsid w:val="007D21CC"/>
    <w:rsid w:val="007D2E7E"/>
    <w:rsid w:val="007D3A61"/>
    <w:rsid w:val="007D3EAA"/>
    <w:rsid w:val="007D572F"/>
    <w:rsid w:val="007D5ED4"/>
    <w:rsid w:val="007D61DF"/>
    <w:rsid w:val="007D6306"/>
    <w:rsid w:val="007D63DB"/>
    <w:rsid w:val="007D7D06"/>
    <w:rsid w:val="007E029D"/>
    <w:rsid w:val="007E1166"/>
    <w:rsid w:val="007E186D"/>
    <w:rsid w:val="007E1AB9"/>
    <w:rsid w:val="007E205C"/>
    <w:rsid w:val="007E2A9C"/>
    <w:rsid w:val="007E2BB2"/>
    <w:rsid w:val="007E2DB7"/>
    <w:rsid w:val="007E3A25"/>
    <w:rsid w:val="007E3C32"/>
    <w:rsid w:val="007E5054"/>
    <w:rsid w:val="007E59EA"/>
    <w:rsid w:val="007E5CC4"/>
    <w:rsid w:val="007E5D08"/>
    <w:rsid w:val="007E5DF7"/>
    <w:rsid w:val="007E6392"/>
    <w:rsid w:val="007E655A"/>
    <w:rsid w:val="007E6712"/>
    <w:rsid w:val="007E74F1"/>
    <w:rsid w:val="007E76CD"/>
    <w:rsid w:val="007E7891"/>
    <w:rsid w:val="007F06D0"/>
    <w:rsid w:val="007F0FB6"/>
    <w:rsid w:val="007F1D13"/>
    <w:rsid w:val="007F1E51"/>
    <w:rsid w:val="007F21BC"/>
    <w:rsid w:val="007F2243"/>
    <w:rsid w:val="007F2DC5"/>
    <w:rsid w:val="007F3235"/>
    <w:rsid w:val="007F384D"/>
    <w:rsid w:val="007F3AFF"/>
    <w:rsid w:val="007F412D"/>
    <w:rsid w:val="007F416B"/>
    <w:rsid w:val="007F41BE"/>
    <w:rsid w:val="007F5334"/>
    <w:rsid w:val="007F5808"/>
    <w:rsid w:val="007F6568"/>
    <w:rsid w:val="007F7E3F"/>
    <w:rsid w:val="00802671"/>
    <w:rsid w:val="008026A9"/>
    <w:rsid w:val="00802A8F"/>
    <w:rsid w:val="00802AB2"/>
    <w:rsid w:val="00802BFC"/>
    <w:rsid w:val="00802E11"/>
    <w:rsid w:val="00802F7F"/>
    <w:rsid w:val="008034D8"/>
    <w:rsid w:val="008034FA"/>
    <w:rsid w:val="00803784"/>
    <w:rsid w:val="00804192"/>
    <w:rsid w:val="00804392"/>
    <w:rsid w:val="0080495D"/>
    <w:rsid w:val="00804E53"/>
    <w:rsid w:val="0080517A"/>
    <w:rsid w:val="0080532C"/>
    <w:rsid w:val="00805E77"/>
    <w:rsid w:val="008060FD"/>
    <w:rsid w:val="00806242"/>
    <w:rsid w:val="008065F7"/>
    <w:rsid w:val="00806E38"/>
    <w:rsid w:val="00807A1D"/>
    <w:rsid w:val="00807F91"/>
    <w:rsid w:val="0081004E"/>
    <w:rsid w:val="00810275"/>
    <w:rsid w:val="00811395"/>
    <w:rsid w:val="00812F94"/>
    <w:rsid w:val="00813714"/>
    <w:rsid w:val="008143FD"/>
    <w:rsid w:val="0081476A"/>
    <w:rsid w:val="00814CD7"/>
    <w:rsid w:val="008158F1"/>
    <w:rsid w:val="00815CB9"/>
    <w:rsid w:val="0081681B"/>
    <w:rsid w:val="0081683C"/>
    <w:rsid w:val="00816A16"/>
    <w:rsid w:val="008172BC"/>
    <w:rsid w:val="008174BF"/>
    <w:rsid w:val="00817DF7"/>
    <w:rsid w:val="00820C61"/>
    <w:rsid w:val="008212AD"/>
    <w:rsid w:val="00821897"/>
    <w:rsid w:val="00821A7C"/>
    <w:rsid w:val="00821B2B"/>
    <w:rsid w:val="00821D14"/>
    <w:rsid w:val="00822393"/>
    <w:rsid w:val="0082267F"/>
    <w:rsid w:val="0082315F"/>
    <w:rsid w:val="00823533"/>
    <w:rsid w:val="00823CAB"/>
    <w:rsid w:val="00824383"/>
    <w:rsid w:val="0082495A"/>
    <w:rsid w:val="008253E6"/>
    <w:rsid w:val="00826707"/>
    <w:rsid w:val="00826AAC"/>
    <w:rsid w:val="00827435"/>
    <w:rsid w:val="00827A5B"/>
    <w:rsid w:val="00827D2D"/>
    <w:rsid w:val="008309BB"/>
    <w:rsid w:val="008330A6"/>
    <w:rsid w:val="008335B0"/>
    <w:rsid w:val="00833C97"/>
    <w:rsid w:val="00833D65"/>
    <w:rsid w:val="00833FB4"/>
    <w:rsid w:val="008343BA"/>
    <w:rsid w:val="008346B9"/>
    <w:rsid w:val="00834713"/>
    <w:rsid w:val="008347C8"/>
    <w:rsid w:val="00834932"/>
    <w:rsid w:val="008359D3"/>
    <w:rsid w:val="008363F2"/>
    <w:rsid w:val="008368FA"/>
    <w:rsid w:val="00837067"/>
    <w:rsid w:val="00837506"/>
    <w:rsid w:val="00837B0D"/>
    <w:rsid w:val="00840786"/>
    <w:rsid w:val="00840BFC"/>
    <w:rsid w:val="00841732"/>
    <w:rsid w:val="00841D14"/>
    <w:rsid w:val="00841F89"/>
    <w:rsid w:val="00841FEF"/>
    <w:rsid w:val="00842198"/>
    <w:rsid w:val="00842923"/>
    <w:rsid w:val="00843F89"/>
    <w:rsid w:val="008440B6"/>
    <w:rsid w:val="008455BD"/>
    <w:rsid w:val="008456EB"/>
    <w:rsid w:val="0084612A"/>
    <w:rsid w:val="008470F7"/>
    <w:rsid w:val="00847189"/>
    <w:rsid w:val="00850D35"/>
    <w:rsid w:val="008513AC"/>
    <w:rsid w:val="00852B38"/>
    <w:rsid w:val="00852EAD"/>
    <w:rsid w:val="008531A9"/>
    <w:rsid w:val="00853676"/>
    <w:rsid w:val="00853DC8"/>
    <w:rsid w:val="0085402F"/>
    <w:rsid w:val="00854804"/>
    <w:rsid w:val="00854965"/>
    <w:rsid w:val="00855355"/>
    <w:rsid w:val="00855C2E"/>
    <w:rsid w:val="00855E32"/>
    <w:rsid w:val="00855FC4"/>
    <w:rsid w:val="008562CB"/>
    <w:rsid w:val="00856760"/>
    <w:rsid w:val="00856E9B"/>
    <w:rsid w:val="008572D6"/>
    <w:rsid w:val="008577CD"/>
    <w:rsid w:val="008601CB"/>
    <w:rsid w:val="008601E8"/>
    <w:rsid w:val="00860514"/>
    <w:rsid w:val="008605F1"/>
    <w:rsid w:val="00860608"/>
    <w:rsid w:val="0086063E"/>
    <w:rsid w:val="00860A20"/>
    <w:rsid w:val="00860BCC"/>
    <w:rsid w:val="00860DA7"/>
    <w:rsid w:val="00861300"/>
    <w:rsid w:val="00861618"/>
    <w:rsid w:val="00861B22"/>
    <w:rsid w:val="00861C1E"/>
    <w:rsid w:val="00861F09"/>
    <w:rsid w:val="00863121"/>
    <w:rsid w:val="0086321D"/>
    <w:rsid w:val="00863325"/>
    <w:rsid w:val="00863C2F"/>
    <w:rsid w:val="00863CAE"/>
    <w:rsid w:val="00863EE8"/>
    <w:rsid w:val="008640A4"/>
    <w:rsid w:val="00864372"/>
    <w:rsid w:val="008643B7"/>
    <w:rsid w:val="00864CEA"/>
    <w:rsid w:val="0086538B"/>
    <w:rsid w:val="00865B55"/>
    <w:rsid w:val="00865BAC"/>
    <w:rsid w:val="0086651D"/>
    <w:rsid w:val="00866656"/>
    <w:rsid w:val="00866F85"/>
    <w:rsid w:val="00867063"/>
    <w:rsid w:val="00867C0B"/>
    <w:rsid w:val="00870090"/>
    <w:rsid w:val="00870311"/>
    <w:rsid w:val="008718D1"/>
    <w:rsid w:val="00871E70"/>
    <w:rsid w:val="008722F7"/>
    <w:rsid w:val="008732E8"/>
    <w:rsid w:val="008737A6"/>
    <w:rsid w:val="008737C6"/>
    <w:rsid w:val="00874855"/>
    <w:rsid w:val="008750D1"/>
    <w:rsid w:val="00875186"/>
    <w:rsid w:val="00875239"/>
    <w:rsid w:val="0087592F"/>
    <w:rsid w:val="008768AE"/>
    <w:rsid w:val="00876EFE"/>
    <w:rsid w:val="00876F76"/>
    <w:rsid w:val="0087708B"/>
    <w:rsid w:val="008774D4"/>
    <w:rsid w:val="00877860"/>
    <w:rsid w:val="008778E0"/>
    <w:rsid w:val="00877990"/>
    <w:rsid w:val="00877E1C"/>
    <w:rsid w:val="00880CE0"/>
    <w:rsid w:val="008811BF"/>
    <w:rsid w:val="00882119"/>
    <w:rsid w:val="0088211C"/>
    <w:rsid w:val="00882174"/>
    <w:rsid w:val="008826DE"/>
    <w:rsid w:val="008830F1"/>
    <w:rsid w:val="00883449"/>
    <w:rsid w:val="0088354B"/>
    <w:rsid w:val="008835F2"/>
    <w:rsid w:val="00883787"/>
    <w:rsid w:val="008843F5"/>
    <w:rsid w:val="00884D74"/>
    <w:rsid w:val="00884DDB"/>
    <w:rsid w:val="00884E6A"/>
    <w:rsid w:val="00884EE2"/>
    <w:rsid w:val="00885020"/>
    <w:rsid w:val="00885482"/>
    <w:rsid w:val="00885AE3"/>
    <w:rsid w:val="008867B3"/>
    <w:rsid w:val="00886848"/>
    <w:rsid w:val="00886DB3"/>
    <w:rsid w:val="00886E81"/>
    <w:rsid w:val="008879E7"/>
    <w:rsid w:val="00887C07"/>
    <w:rsid w:val="008904AF"/>
    <w:rsid w:val="008905C4"/>
    <w:rsid w:val="00890A7D"/>
    <w:rsid w:val="008914DE"/>
    <w:rsid w:val="0089177B"/>
    <w:rsid w:val="00892282"/>
    <w:rsid w:val="008923CC"/>
    <w:rsid w:val="0089320A"/>
    <w:rsid w:val="00893E17"/>
    <w:rsid w:val="008945EF"/>
    <w:rsid w:val="008947B8"/>
    <w:rsid w:val="00894BBC"/>
    <w:rsid w:val="00894D32"/>
    <w:rsid w:val="008952C2"/>
    <w:rsid w:val="008956C4"/>
    <w:rsid w:val="00895B5C"/>
    <w:rsid w:val="00895DEB"/>
    <w:rsid w:val="008968A8"/>
    <w:rsid w:val="008972AA"/>
    <w:rsid w:val="00897353"/>
    <w:rsid w:val="008973C9"/>
    <w:rsid w:val="008A00BF"/>
    <w:rsid w:val="008A059A"/>
    <w:rsid w:val="008A0984"/>
    <w:rsid w:val="008A19C9"/>
    <w:rsid w:val="008A1EF6"/>
    <w:rsid w:val="008A2433"/>
    <w:rsid w:val="008A2F53"/>
    <w:rsid w:val="008A3BCD"/>
    <w:rsid w:val="008A3E45"/>
    <w:rsid w:val="008A3E52"/>
    <w:rsid w:val="008A45D0"/>
    <w:rsid w:val="008A4736"/>
    <w:rsid w:val="008A4CCC"/>
    <w:rsid w:val="008A523A"/>
    <w:rsid w:val="008A5F10"/>
    <w:rsid w:val="008A621A"/>
    <w:rsid w:val="008A71F5"/>
    <w:rsid w:val="008A782D"/>
    <w:rsid w:val="008A7B91"/>
    <w:rsid w:val="008A7E16"/>
    <w:rsid w:val="008B06B5"/>
    <w:rsid w:val="008B0847"/>
    <w:rsid w:val="008B0AA5"/>
    <w:rsid w:val="008B1123"/>
    <w:rsid w:val="008B2C86"/>
    <w:rsid w:val="008B2FD1"/>
    <w:rsid w:val="008B317E"/>
    <w:rsid w:val="008B3A4A"/>
    <w:rsid w:val="008B4624"/>
    <w:rsid w:val="008B47D4"/>
    <w:rsid w:val="008B4B16"/>
    <w:rsid w:val="008B4D56"/>
    <w:rsid w:val="008B4EF3"/>
    <w:rsid w:val="008B59B0"/>
    <w:rsid w:val="008B5D64"/>
    <w:rsid w:val="008B657D"/>
    <w:rsid w:val="008B6B22"/>
    <w:rsid w:val="008B7322"/>
    <w:rsid w:val="008C0494"/>
    <w:rsid w:val="008C04E4"/>
    <w:rsid w:val="008C0945"/>
    <w:rsid w:val="008C126E"/>
    <w:rsid w:val="008C1F2E"/>
    <w:rsid w:val="008C1F9A"/>
    <w:rsid w:val="008C2189"/>
    <w:rsid w:val="008C2377"/>
    <w:rsid w:val="008C28FB"/>
    <w:rsid w:val="008C2CCB"/>
    <w:rsid w:val="008C33D8"/>
    <w:rsid w:val="008C3587"/>
    <w:rsid w:val="008C3D17"/>
    <w:rsid w:val="008C405A"/>
    <w:rsid w:val="008C465F"/>
    <w:rsid w:val="008C4B5B"/>
    <w:rsid w:val="008C62F3"/>
    <w:rsid w:val="008C68A7"/>
    <w:rsid w:val="008C6CDB"/>
    <w:rsid w:val="008C6F25"/>
    <w:rsid w:val="008C781E"/>
    <w:rsid w:val="008C7C84"/>
    <w:rsid w:val="008C7EED"/>
    <w:rsid w:val="008D0042"/>
    <w:rsid w:val="008D0190"/>
    <w:rsid w:val="008D0296"/>
    <w:rsid w:val="008D03A3"/>
    <w:rsid w:val="008D04E2"/>
    <w:rsid w:val="008D10A3"/>
    <w:rsid w:val="008D1F45"/>
    <w:rsid w:val="008D281B"/>
    <w:rsid w:val="008D2917"/>
    <w:rsid w:val="008D2A00"/>
    <w:rsid w:val="008D35F5"/>
    <w:rsid w:val="008D3D46"/>
    <w:rsid w:val="008D43C0"/>
    <w:rsid w:val="008D4539"/>
    <w:rsid w:val="008D4544"/>
    <w:rsid w:val="008D4805"/>
    <w:rsid w:val="008D4874"/>
    <w:rsid w:val="008D4962"/>
    <w:rsid w:val="008D4A2F"/>
    <w:rsid w:val="008D4C0F"/>
    <w:rsid w:val="008D599F"/>
    <w:rsid w:val="008D5B53"/>
    <w:rsid w:val="008D5CF0"/>
    <w:rsid w:val="008D622F"/>
    <w:rsid w:val="008D669E"/>
    <w:rsid w:val="008D70C4"/>
    <w:rsid w:val="008D719A"/>
    <w:rsid w:val="008D794B"/>
    <w:rsid w:val="008D7FE9"/>
    <w:rsid w:val="008E08DA"/>
    <w:rsid w:val="008E0DDD"/>
    <w:rsid w:val="008E1851"/>
    <w:rsid w:val="008E1D8B"/>
    <w:rsid w:val="008E1E6A"/>
    <w:rsid w:val="008E274D"/>
    <w:rsid w:val="008E286F"/>
    <w:rsid w:val="008E2944"/>
    <w:rsid w:val="008E29FF"/>
    <w:rsid w:val="008E2CE0"/>
    <w:rsid w:val="008E39D6"/>
    <w:rsid w:val="008E39F7"/>
    <w:rsid w:val="008E3B85"/>
    <w:rsid w:val="008E3C5E"/>
    <w:rsid w:val="008E432D"/>
    <w:rsid w:val="008E4902"/>
    <w:rsid w:val="008E49D7"/>
    <w:rsid w:val="008E4C2E"/>
    <w:rsid w:val="008E505A"/>
    <w:rsid w:val="008E5283"/>
    <w:rsid w:val="008E5E15"/>
    <w:rsid w:val="008E6FC8"/>
    <w:rsid w:val="008F0120"/>
    <w:rsid w:val="008F0957"/>
    <w:rsid w:val="008F0B0C"/>
    <w:rsid w:val="008F115B"/>
    <w:rsid w:val="008F1169"/>
    <w:rsid w:val="008F1F23"/>
    <w:rsid w:val="008F1F90"/>
    <w:rsid w:val="008F204B"/>
    <w:rsid w:val="008F20DC"/>
    <w:rsid w:val="008F368A"/>
    <w:rsid w:val="008F3788"/>
    <w:rsid w:val="008F40D9"/>
    <w:rsid w:val="008F43ED"/>
    <w:rsid w:val="008F44D9"/>
    <w:rsid w:val="008F537B"/>
    <w:rsid w:val="008F55B9"/>
    <w:rsid w:val="008F56F8"/>
    <w:rsid w:val="008F572E"/>
    <w:rsid w:val="008F6127"/>
    <w:rsid w:val="008F6781"/>
    <w:rsid w:val="008F6815"/>
    <w:rsid w:val="008F6D07"/>
    <w:rsid w:val="008F706B"/>
    <w:rsid w:val="008F70ED"/>
    <w:rsid w:val="008F752D"/>
    <w:rsid w:val="008F78D5"/>
    <w:rsid w:val="008F7BE0"/>
    <w:rsid w:val="009008C8"/>
    <w:rsid w:val="00900C18"/>
    <w:rsid w:val="0090117A"/>
    <w:rsid w:val="00901B2A"/>
    <w:rsid w:val="0090216A"/>
    <w:rsid w:val="00902F0A"/>
    <w:rsid w:val="0090480E"/>
    <w:rsid w:val="00904DAE"/>
    <w:rsid w:val="00904DD7"/>
    <w:rsid w:val="00905179"/>
    <w:rsid w:val="009058A9"/>
    <w:rsid w:val="00905EB5"/>
    <w:rsid w:val="009060B0"/>
    <w:rsid w:val="0090663F"/>
    <w:rsid w:val="00906F0A"/>
    <w:rsid w:val="0090714E"/>
    <w:rsid w:val="0090742F"/>
    <w:rsid w:val="009079F5"/>
    <w:rsid w:val="00907CDA"/>
    <w:rsid w:val="00907FD9"/>
    <w:rsid w:val="00910940"/>
    <w:rsid w:val="00912070"/>
    <w:rsid w:val="009125CE"/>
    <w:rsid w:val="00912880"/>
    <w:rsid w:val="00912E25"/>
    <w:rsid w:val="00912EAC"/>
    <w:rsid w:val="009132B4"/>
    <w:rsid w:val="00913362"/>
    <w:rsid w:val="00913521"/>
    <w:rsid w:val="009141E1"/>
    <w:rsid w:val="00914BCB"/>
    <w:rsid w:val="00914DDC"/>
    <w:rsid w:val="00915001"/>
    <w:rsid w:val="009156D7"/>
    <w:rsid w:val="00915ABE"/>
    <w:rsid w:val="009163B0"/>
    <w:rsid w:val="00916600"/>
    <w:rsid w:val="00916C81"/>
    <w:rsid w:val="009178C5"/>
    <w:rsid w:val="0092017F"/>
    <w:rsid w:val="009204B1"/>
    <w:rsid w:val="00920959"/>
    <w:rsid w:val="009209EC"/>
    <w:rsid w:val="00920C4D"/>
    <w:rsid w:val="00921034"/>
    <w:rsid w:val="00921351"/>
    <w:rsid w:val="00921620"/>
    <w:rsid w:val="00921937"/>
    <w:rsid w:val="00921A37"/>
    <w:rsid w:val="00921BAA"/>
    <w:rsid w:val="009223C3"/>
    <w:rsid w:val="00922AA3"/>
    <w:rsid w:val="00923226"/>
    <w:rsid w:val="0092407D"/>
    <w:rsid w:val="009242C3"/>
    <w:rsid w:val="0092465D"/>
    <w:rsid w:val="0092496A"/>
    <w:rsid w:val="00924B41"/>
    <w:rsid w:val="00925439"/>
    <w:rsid w:val="00925C7D"/>
    <w:rsid w:val="00925E37"/>
    <w:rsid w:val="00925EA7"/>
    <w:rsid w:val="0092614B"/>
    <w:rsid w:val="009264B2"/>
    <w:rsid w:val="00926786"/>
    <w:rsid w:val="009267B7"/>
    <w:rsid w:val="009275F3"/>
    <w:rsid w:val="009277BE"/>
    <w:rsid w:val="00927878"/>
    <w:rsid w:val="00927A01"/>
    <w:rsid w:val="00927C2A"/>
    <w:rsid w:val="00927C62"/>
    <w:rsid w:val="0093068F"/>
    <w:rsid w:val="00930BBA"/>
    <w:rsid w:val="009310DD"/>
    <w:rsid w:val="00931395"/>
    <w:rsid w:val="0093166F"/>
    <w:rsid w:val="00931942"/>
    <w:rsid w:val="00933369"/>
    <w:rsid w:val="00933532"/>
    <w:rsid w:val="00933FB4"/>
    <w:rsid w:val="00934485"/>
    <w:rsid w:val="009345E3"/>
    <w:rsid w:val="00935217"/>
    <w:rsid w:val="009361F2"/>
    <w:rsid w:val="00936447"/>
    <w:rsid w:val="009365ED"/>
    <w:rsid w:val="00936E75"/>
    <w:rsid w:val="0093720A"/>
    <w:rsid w:val="009374EA"/>
    <w:rsid w:val="00937962"/>
    <w:rsid w:val="00937BE7"/>
    <w:rsid w:val="00937CB2"/>
    <w:rsid w:val="00937EDD"/>
    <w:rsid w:val="009401E7"/>
    <w:rsid w:val="009401F0"/>
    <w:rsid w:val="009402A0"/>
    <w:rsid w:val="00941190"/>
    <w:rsid w:val="0094156D"/>
    <w:rsid w:val="00941BD0"/>
    <w:rsid w:val="00941DF9"/>
    <w:rsid w:val="0094257C"/>
    <w:rsid w:val="00942F13"/>
    <w:rsid w:val="00943333"/>
    <w:rsid w:val="0094392F"/>
    <w:rsid w:val="00944581"/>
    <w:rsid w:val="009448DA"/>
    <w:rsid w:val="00945399"/>
    <w:rsid w:val="00946A49"/>
    <w:rsid w:val="00947226"/>
    <w:rsid w:val="0094730C"/>
    <w:rsid w:val="00947651"/>
    <w:rsid w:val="00947F42"/>
    <w:rsid w:val="009504CF"/>
    <w:rsid w:val="00950DB9"/>
    <w:rsid w:val="00950FCB"/>
    <w:rsid w:val="00951001"/>
    <w:rsid w:val="0095160F"/>
    <w:rsid w:val="00952754"/>
    <w:rsid w:val="00952F97"/>
    <w:rsid w:val="00953194"/>
    <w:rsid w:val="00954F8D"/>
    <w:rsid w:val="009556F1"/>
    <w:rsid w:val="00955E86"/>
    <w:rsid w:val="00955E98"/>
    <w:rsid w:val="009561EE"/>
    <w:rsid w:val="00956206"/>
    <w:rsid w:val="00956A54"/>
    <w:rsid w:val="00956F00"/>
    <w:rsid w:val="0095764A"/>
    <w:rsid w:val="00957CD4"/>
    <w:rsid w:val="00957EE4"/>
    <w:rsid w:val="00960EE3"/>
    <w:rsid w:val="00960F77"/>
    <w:rsid w:val="009616DF"/>
    <w:rsid w:val="0096185A"/>
    <w:rsid w:val="00961886"/>
    <w:rsid w:val="00961E19"/>
    <w:rsid w:val="00962B3E"/>
    <w:rsid w:val="00962B50"/>
    <w:rsid w:val="009634B2"/>
    <w:rsid w:val="00963B43"/>
    <w:rsid w:val="00963EB7"/>
    <w:rsid w:val="009643A6"/>
    <w:rsid w:val="0096444F"/>
    <w:rsid w:val="00964DC3"/>
    <w:rsid w:val="0096516C"/>
    <w:rsid w:val="00965311"/>
    <w:rsid w:val="00965BC0"/>
    <w:rsid w:val="00966EBE"/>
    <w:rsid w:val="0096708D"/>
    <w:rsid w:val="0096790D"/>
    <w:rsid w:val="00967912"/>
    <w:rsid w:val="00967958"/>
    <w:rsid w:val="00967AD2"/>
    <w:rsid w:val="009700C6"/>
    <w:rsid w:val="009703C3"/>
    <w:rsid w:val="009704EC"/>
    <w:rsid w:val="00970535"/>
    <w:rsid w:val="00970F4C"/>
    <w:rsid w:val="009711E3"/>
    <w:rsid w:val="0097148E"/>
    <w:rsid w:val="00971F1A"/>
    <w:rsid w:val="00972D42"/>
    <w:rsid w:val="00972D67"/>
    <w:rsid w:val="00973274"/>
    <w:rsid w:val="00973349"/>
    <w:rsid w:val="009736B6"/>
    <w:rsid w:val="0097460C"/>
    <w:rsid w:val="00974C89"/>
    <w:rsid w:val="00974EC5"/>
    <w:rsid w:val="00975337"/>
    <w:rsid w:val="0097556F"/>
    <w:rsid w:val="00975A64"/>
    <w:rsid w:val="00975B86"/>
    <w:rsid w:val="009762CC"/>
    <w:rsid w:val="00976C0B"/>
    <w:rsid w:val="00980031"/>
    <w:rsid w:val="00980521"/>
    <w:rsid w:val="00980A85"/>
    <w:rsid w:val="0098121A"/>
    <w:rsid w:val="00981577"/>
    <w:rsid w:val="009834B2"/>
    <w:rsid w:val="00983749"/>
    <w:rsid w:val="009838EE"/>
    <w:rsid w:val="00983AE7"/>
    <w:rsid w:val="00983B3A"/>
    <w:rsid w:val="009846FF"/>
    <w:rsid w:val="00984726"/>
    <w:rsid w:val="00984ABC"/>
    <w:rsid w:val="00984BAF"/>
    <w:rsid w:val="00985D38"/>
    <w:rsid w:val="00985EAF"/>
    <w:rsid w:val="00985EC7"/>
    <w:rsid w:val="00986289"/>
    <w:rsid w:val="00986ABA"/>
    <w:rsid w:val="00987905"/>
    <w:rsid w:val="00987E00"/>
    <w:rsid w:val="00990393"/>
    <w:rsid w:val="00990908"/>
    <w:rsid w:val="00990920"/>
    <w:rsid w:val="00990AE7"/>
    <w:rsid w:val="0099115F"/>
    <w:rsid w:val="009913B3"/>
    <w:rsid w:val="00991A80"/>
    <w:rsid w:val="009925E9"/>
    <w:rsid w:val="00993755"/>
    <w:rsid w:val="00993A63"/>
    <w:rsid w:val="00993F45"/>
    <w:rsid w:val="00993FEF"/>
    <w:rsid w:val="00994113"/>
    <w:rsid w:val="00994325"/>
    <w:rsid w:val="009943B9"/>
    <w:rsid w:val="009944F6"/>
    <w:rsid w:val="00994AA3"/>
    <w:rsid w:val="00994D9D"/>
    <w:rsid w:val="0099579E"/>
    <w:rsid w:val="009958B7"/>
    <w:rsid w:val="00995DCE"/>
    <w:rsid w:val="00995DDC"/>
    <w:rsid w:val="00996C0B"/>
    <w:rsid w:val="00996C33"/>
    <w:rsid w:val="00996CEF"/>
    <w:rsid w:val="00996EB8"/>
    <w:rsid w:val="00997046"/>
    <w:rsid w:val="00997740"/>
    <w:rsid w:val="009977EF"/>
    <w:rsid w:val="009A0017"/>
    <w:rsid w:val="009A186E"/>
    <w:rsid w:val="009A1E24"/>
    <w:rsid w:val="009A25DF"/>
    <w:rsid w:val="009A2747"/>
    <w:rsid w:val="009A322B"/>
    <w:rsid w:val="009A356A"/>
    <w:rsid w:val="009A3602"/>
    <w:rsid w:val="009A3BBB"/>
    <w:rsid w:val="009A4020"/>
    <w:rsid w:val="009A41E9"/>
    <w:rsid w:val="009A482D"/>
    <w:rsid w:val="009A4B2E"/>
    <w:rsid w:val="009A4DFC"/>
    <w:rsid w:val="009A4E30"/>
    <w:rsid w:val="009A60F4"/>
    <w:rsid w:val="009A628C"/>
    <w:rsid w:val="009A65B2"/>
    <w:rsid w:val="009A6C79"/>
    <w:rsid w:val="009A7B3C"/>
    <w:rsid w:val="009B082E"/>
    <w:rsid w:val="009B1087"/>
    <w:rsid w:val="009B150D"/>
    <w:rsid w:val="009B1C51"/>
    <w:rsid w:val="009B1D2C"/>
    <w:rsid w:val="009B1D6F"/>
    <w:rsid w:val="009B2449"/>
    <w:rsid w:val="009B27F7"/>
    <w:rsid w:val="009B2BF5"/>
    <w:rsid w:val="009B3159"/>
    <w:rsid w:val="009B3938"/>
    <w:rsid w:val="009B3D70"/>
    <w:rsid w:val="009B4503"/>
    <w:rsid w:val="009B52F2"/>
    <w:rsid w:val="009B53F0"/>
    <w:rsid w:val="009B57DE"/>
    <w:rsid w:val="009B5953"/>
    <w:rsid w:val="009B5D99"/>
    <w:rsid w:val="009B5EF1"/>
    <w:rsid w:val="009B6C64"/>
    <w:rsid w:val="009B74AE"/>
    <w:rsid w:val="009B763E"/>
    <w:rsid w:val="009B7752"/>
    <w:rsid w:val="009B7E80"/>
    <w:rsid w:val="009B7F88"/>
    <w:rsid w:val="009C00F1"/>
    <w:rsid w:val="009C0622"/>
    <w:rsid w:val="009C09CF"/>
    <w:rsid w:val="009C09EB"/>
    <w:rsid w:val="009C0FAC"/>
    <w:rsid w:val="009C12FF"/>
    <w:rsid w:val="009C159A"/>
    <w:rsid w:val="009C17CB"/>
    <w:rsid w:val="009C18BD"/>
    <w:rsid w:val="009C1A21"/>
    <w:rsid w:val="009C1BB4"/>
    <w:rsid w:val="009C1E93"/>
    <w:rsid w:val="009C2552"/>
    <w:rsid w:val="009C2800"/>
    <w:rsid w:val="009C2B03"/>
    <w:rsid w:val="009C2BA3"/>
    <w:rsid w:val="009C2C2A"/>
    <w:rsid w:val="009C2EE0"/>
    <w:rsid w:val="009C3636"/>
    <w:rsid w:val="009C4F87"/>
    <w:rsid w:val="009C51EF"/>
    <w:rsid w:val="009C6B6C"/>
    <w:rsid w:val="009C6C22"/>
    <w:rsid w:val="009C6CDE"/>
    <w:rsid w:val="009C72FC"/>
    <w:rsid w:val="009C7604"/>
    <w:rsid w:val="009C7740"/>
    <w:rsid w:val="009C7F08"/>
    <w:rsid w:val="009D284B"/>
    <w:rsid w:val="009D3248"/>
    <w:rsid w:val="009D3AA8"/>
    <w:rsid w:val="009D3FE9"/>
    <w:rsid w:val="009D4378"/>
    <w:rsid w:val="009D44B3"/>
    <w:rsid w:val="009D462D"/>
    <w:rsid w:val="009D512E"/>
    <w:rsid w:val="009D5788"/>
    <w:rsid w:val="009D5C47"/>
    <w:rsid w:val="009D6E90"/>
    <w:rsid w:val="009D6EDC"/>
    <w:rsid w:val="009D6FBD"/>
    <w:rsid w:val="009D7331"/>
    <w:rsid w:val="009D780B"/>
    <w:rsid w:val="009D7F02"/>
    <w:rsid w:val="009D7F8D"/>
    <w:rsid w:val="009E01E6"/>
    <w:rsid w:val="009E0AA4"/>
    <w:rsid w:val="009E12C8"/>
    <w:rsid w:val="009E1A30"/>
    <w:rsid w:val="009E1B0B"/>
    <w:rsid w:val="009E1B43"/>
    <w:rsid w:val="009E1CC3"/>
    <w:rsid w:val="009E3593"/>
    <w:rsid w:val="009E6193"/>
    <w:rsid w:val="009E62C8"/>
    <w:rsid w:val="009E661B"/>
    <w:rsid w:val="009E69E3"/>
    <w:rsid w:val="009E777E"/>
    <w:rsid w:val="009E7AD7"/>
    <w:rsid w:val="009F0259"/>
    <w:rsid w:val="009F0683"/>
    <w:rsid w:val="009F082E"/>
    <w:rsid w:val="009F0D45"/>
    <w:rsid w:val="009F0DD9"/>
    <w:rsid w:val="009F172A"/>
    <w:rsid w:val="009F21B4"/>
    <w:rsid w:val="009F21D1"/>
    <w:rsid w:val="009F24E1"/>
    <w:rsid w:val="009F2703"/>
    <w:rsid w:val="009F2C36"/>
    <w:rsid w:val="009F2CB7"/>
    <w:rsid w:val="009F34BF"/>
    <w:rsid w:val="009F3600"/>
    <w:rsid w:val="009F380D"/>
    <w:rsid w:val="009F3BE7"/>
    <w:rsid w:val="009F451B"/>
    <w:rsid w:val="009F4900"/>
    <w:rsid w:val="009F4C3B"/>
    <w:rsid w:val="009F4CA5"/>
    <w:rsid w:val="009F5D5D"/>
    <w:rsid w:val="009F5DDC"/>
    <w:rsid w:val="009F621F"/>
    <w:rsid w:val="009F6615"/>
    <w:rsid w:val="009F6F61"/>
    <w:rsid w:val="009F6FA6"/>
    <w:rsid w:val="00A0023B"/>
    <w:rsid w:val="00A006B1"/>
    <w:rsid w:val="00A00D78"/>
    <w:rsid w:val="00A025A2"/>
    <w:rsid w:val="00A044B1"/>
    <w:rsid w:val="00A04597"/>
    <w:rsid w:val="00A05A36"/>
    <w:rsid w:val="00A05FD1"/>
    <w:rsid w:val="00A0601B"/>
    <w:rsid w:val="00A061A2"/>
    <w:rsid w:val="00A06629"/>
    <w:rsid w:val="00A06E0C"/>
    <w:rsid w:val="00A07A9F"/>
    <w:rsid w:val="00A07BB2"/>
    <w:rsid w:val="00A114C9"/>
    <w:rsid w:val="00A12255"/>
    <w:rsid w:val="00A1245C"/>
    <w:rsid w:val="00A12761"/>
    <w:rsid w:val="00A13476"/>
    <w:rsid w:val="00A136CB"/>
    <w:rsid w:val="00A13AEB"/>
    <w:rsid w:val="00A14724"/>
    <w:rsid w:val="00A147D0"/>
    <w:rsid w:val="00A1484D"/>
    <w:rsid w:val="00A14D1E"/>
    <w:rsid w:val="00A15028"/>
    <w:rsid w:val="00A156B6"/>
    <w:rsid w:val="00A156EF"/>
    <w:rsid w:val="00A15ACB"/>
    <w:rsid w:val="00A1656D"/>
    <w:rsid w:val="00A16ED4"/>
    <w:rsid w:val="00A17152"/>
    <w:rsid w:val="00A173BF"/>
    <w:rsid w:val="00A17D05"/>
    <w:rsid w:val="00A20891"/>
    <w:rsid w:val="00A21009"/>
    <w:rsid w:val="00A21C73"/>
    <w:rsid w:val="00A21F80"/>
    <w:rsid w:val="00A22246"/>
    <w:rsid w:val="00A224FD"/>
    <w:rsid w:val="00A22A7F"/>
    <w:rsid w:val="00A22BC6"/>
    <w:rsid w:val="00A233CE"/>
    <w:rsid w:val="00A23ECB"/>
    <w:rsid w:val="00A248E2"/>
    <w:rsid w:val="00A24B41"/>
    <w:rsid w:val="00A24EE1"/>
    <w:rsid w:val="00A255B2"/>
    <w:rsid w:val="00A2568E"/>
    <w:rsid w:val="00A25E52"/>
    <w:rsid w:val="00A25ED8"/>
    <w:rsid w:val="00A26E7F"/>
    <w:rsid w:val="00A26FFB"/>
    <w:rsid w:val="00A2792B"/>
    <w:rsid w:val="00A27A32"/>
    <w:rsid w:val="00A27AFC"/>
    <w:rsid w:val="00A27EDB"/>
    <w:rsid w:val="00A304C6"/>
    <w:rsid w:val="00A30517"/>
    <w:rsid w:val="00A3075E"/>
    <w:rsid w:val="00A3139D"/>
    <w:rsid w:val="00A3182A"/>
    <w:rsid w:val="00A32142"/>
    <w:rsid w:val="00A336C6"/>
    <w:rsid w:val="00A33DE1"/>
    <w:rsid w:val="00A34CCF"/>
    <w:rsid w:val="00A35299"/>
    <w:rsid w:val="00A3550F"/>
    <w:rsid w:val="00A355B3"/>
    <w:rsid w:val="00A3593E"/>
    <w:rsid w:val="00A3719D"/>
    <w:rsid w:val="00A375A2"/>
    <w:rsid w:val="00A378D1"/>
    <w:rsid w:val="00A37EBE"/>
    <w:rsid w:val="00A40D1B"/>
    <w:rsid w:val="00A40D1D"/>
    <w:rsid w:val="00A40D8D"/>
    <w:rsid w:val="00A416F2"/>
    <w:rsid w:val="00A41A02"/>
    <w:rsid w:val="00A41F90"/>
    <w:rsid w:val="00A4203F"/>
    <w:rsid w:val="00A42563"/>
    <w:rsid w:val="00A426BA"/>
    <w:rsid w:val="00A43216"/>
    <w:rsid w:val="00A4351D"/>
    <w:rsid w:val="00A438CA"/>
    <w:rsid w:val="00A441B4"/>
    <w:rsid w:val="00A44383"/>
    <w:rsid w:val="00A44C11"/>
    <w:rsid w:val="00A44C88"/>
    <w:rsid w:val="00A44F1C"/>
    <w:rsid w:val="00A44F34"/>
    <w:rsid w:val="00A46CB2"/>
    <w:rsid w:val="00A46CC8"/>
    <w:rsid w:val="00A472D2"/>
    <w:rsid w:val="00A47DA9"/>
    <w:rsid w:val="00A502D4"/>
    <w:rsid w:val="00A50653"/>
    <w:rsid w:val="00A50ECF"/>
    <w:rsid w:val="00A51279"/>
    <w:rsid w:val="00A51F6B"/>
    <w:rsid w:val="00A521AF"/>
    <w:rsid w:val="00A52B52"/>
    <w:rsid w:val="00A52D46"/>
    <w:rsid w:val="00A52E79"/>
    <w:rsid w:val="00A52F28"/>
    <w:rsid w:val="00A5327C"/>
    <w:rsid w:val="00A53476"/>
    <w:rsid w:val="00A53BE5"/>
    <w:rsid w:val="00A53C64"/>
    <w:rsid w:val="00A54547"/>
    <w:rsid w:val="00A54FE0"/>
    <w:rsid w:val="00A5660A"/>
    <w:rsid w:val="00A56673"/>
    <w:rsid w:val="00A56D98"/>
    <w:rsid w:val="00A57241"/>
    <w:rsid w:val="00A57BFC"/>
    <w:rsid w:val="00A6049C"/>
    <w:rsid w:val="00A604E0"/>
    <w:rsid w:val="00A606B9"/>
    <w:rsid w:val="00A60B90"/>
    <w:rsid w:val="00A60EAC"/>
    <w:rsid w:val="00A614CD"/>
    <w:rsid w:val="00A61ED8"/>
    <w:rsid w:val="00A625C8"/>
    <w:rsid w:val="00A625E6"/>
    <w:rsid w:val="00A6291E"/>
    <w:rsid w:val="00A62CD1"/>
    <w:rsid w:val="00A62D8F"/>
    <w:rsid w:val="00A6322C"/>
    <w:rsid w:val="00A63D3B"/>
    <w:rsid w:val="00A63D6C"/>
    <w:rsid w:val="00A64135"/>
    <w:rsid w:val="00A64A4A"/>
    <w:rsid w:val="00A65406"/>
    <w:rsid w:val="00A65485"/>
    <w:rsid w:val="00A65575"/>
    <w:rsid w:val="00A657E4"/>
    <w:rsid w:val="00A65C09"/>
    <w:rsid w:val="00A65E4F"/>
    <w:rsid w:val="00A65E8E"/>
    <w:rsid w:val="00A66B5E"/>
    <w:rsid w:val="00A66BC3"/>
    <w:rsid w:val="00A7034E"/>
    <w:rsid w:val="00A703C3"/>
    <w:rsid w:val="00A708C6"/>
    <w:rsid w:val="00A70AE0"/>
    <w:rsid w:val="00A70E4F"/>
    <w:rsid w:val="00A7112E"/>
    <w:rsid w:val="00A71A56"/>
    <w:rsid w:val="00A71FD7"/>
    <w:rsid w:val="00A7212D"/>
    <w:rsid w:val="00A73CF7"/>
    <w:rsid w:val="00A73D55"/>
    <w:rsid w:val="00A73DA7"/>
    <w:rsid w:val="00A73F65"/>
    <w:rsid w:val="00A7477D"/>
    <w:rsid w:val="00A74C6C"/>
    <w:rsid w:val="00A75097"/>
    <w:rsid w:val="00A7521B"/>
    <w:rsid w:val="00A75637"/>
    <w:rsid w:val="00A75AD5"/>
    <w:rsid w:val="00A761BC"/>
    <w:rsid w:val="00A76EDC"/>
    <w:rsid w:val="00A76FB4"/>
    <w:rsid w:val="00A77EBB"/>
    <w:rsid w:val="00A80154"/>
    <w:rsid w:val="00A801DA"/>
    <w:rsid w:val="00A802CE"/>
    <w:rsid w:val="00A81AF8"/>
    <w:rsid w:val="00A8208E"/>
    <w:rsid w:val="00A8392F"/>
    <w:rsid w:val="00A83C84"/>
    <w:rsid w:val="00A855D1"/>
    <w:rsid w:val="00A85AA6"/>
    <w:rsid w:val="00A85FE6"/>
    <w:rsid w:val="00A86AB7"/>
    <w:rsid w:val="00A86E7C"/>
    <w:rsid w:val="00A87910"/>
    <w:rsid w:val="00A87D08"/>
    <w:rsid w:val="00A9008E"/>
    <w:rsid w:val="00A9020F"/>
    <w:rsid w:val="00A9185E"/>
    <w:rsid w:val="00A92103"/>
    <w:rsid w:val="00A92FF1"/>
    <w:rsid w:val="00A936CE"/>
    <w:rsid w:val="00A94096"/>
    <w:rsid w:val="00A94133"/>
    <w:rsid w:val="00A94272"/>
    <w:rsid w:val="00A9449B"/>
    <w:rsid w:val="00A94822"/>
    <w:rsid w:val="00A95117"/>
    <w:rsid w:val="00A955D7"/>
    <w:rsid w:val="00A95C6F"/>
    <w:rsid w:val="00A9608A"/>
    <w:rsid w:val="00A961B8"/>
    <w:rsid w:val="00A961CA"/>
    <w:rsid w:val="00A97108"/>
    <w:rsid w:val="00A97935"/>
    <w:rsid w:val="00A97C9A"/>
    <w:rsid w:val="00AA0524"/>
    <w:rsid w:val="00AA0607"/>
    <w:rsid w:val="00AA0C9C"/>
    <w:rsid w:val="00AA0DDF"/>
    <w:rsid w:val="00AA1212"/>
    <w:rsid w:val="00AA126F"/>
    <w:rsid w:val="00AA1689"/>
    <w:rsid w:val="00AA1700"/>
    <w:rsid w:val="00AA174E"/>
    <w:rsid w:val="00AA1751"/>
    <w:rsid w:val="00AA2651"/>
    <w:rsid w:val="00AA281E"/>
    <w:rsid w:val="00AA35C6"/>
    <w:rsid w:val="00AA397C"/>
    <w:rsid w:val="00AA3A96"/>
    <w:rsid w:val="00AA3F13"/>
    <w:rsid w:val="00AA3FD8"/>
    <w:rsid w:val="00AA41B6"/>
    <w:rsid w:val="00AA451D"/>
    <w:rsid w:val="00AA4534"/>
    <w:rsid w:val="00AA4979"/>
    <w:rsid w:val="00AA4B32"/>
    <w:rsid w:val="00AA4DC0"/>
    <w:rsid w:val="00AA52EC"/>
    <w:rsid w:val="00AA5478"/>
    <w:rsid w:val="00AA5BEE"/>
    <w:rsid w:val="00AA5C2C"/>
    <w:rsid w:val="00AA60D3"/>
    <w:rsid w:val="00AA6161"/>
    <w:rsid w:val="00AA67C0"/>
    <w:rsid w:val="00AA725F"/>
    <w:rsid w:val="00AA7337"/>
    <w:rsid w:val="00AA7492"/>
    <w:rsid w:val="00AA77EF"/>
    <w:rsid w:val="00AA7939"/>
    <w:rsid w:val="00AA79BA"/>
    <w:rsid w:val="00AA7C19"/>
    <w:rsid w:val="00AB089C"/>
    <w:rsid w:val="00AB0D43"/>
    <w:rsid w:val="00AB0E21"/>
    <w:rsid w:val="00AB2736"/>
    <w:rsid w:val="00AB2D3B"/>
    <w:rsid w:val="00AB2EEB"/>
    <w:rsid w:val="00AB3259"/>
    <w:rsid w:val="00AB50BE"/>
    <w:rsid w:val="00AB54E3"/>
    <w:rsid w:val="00AB5EC9"/>
    <w:rsid w:val="00AB6128"/>
    <w:rsid w:val="00AB65E2"/>
    <w:rsid w:val="00AB6803"/>
    <w:rsid w:val="00AB6B57"/>
    <w:rsid w:val="00AB6D02"/>
    <w:rsid w:val="00AB7579"/>
    <w:rsid w:val="00AB76D2"/>
    <w:rsid w:val="00AB78BC"/>
    <w:rsid w:val="00AB78E4"/>
    <w:rsid w:val="00AB798D"/>
    <w:rsid w:val="00AC0039"/>
    <w:rsid w:val="00AC0995"/>
    <w:rsid w:val="00AC1417"/>
    <w:rsid w:val="00AC1693"/>
    <w:rsid w:val="00AC16DD"/>
    <w:rsid w:val="00AC2A5B"/>
    <w:rsid w:val="00AC2F63"/>
    <w:rsid w:val="00AC35D9"/>
    <w:rsid w:val="00AC383D"/>
    <w:rsid w:val="00AC38BC"/>
    <w:rsid w:val="00AC3AEC"/>
    <w:rsid w:val="00AC3F22"/>
    <w:rsid w:val="00AC4175"/>
    <w:rsid w:val="00AC450D"/>
    <w:rsid w:val="00AC4BF7"/>
    <w:rsid w:val="00AC4CA3"/>
    <w:rsid w:val="00AC5289"/>
    <w:rsid w:val="00AC60BB"/>
    <w:rsid w:val="00AC60FC"/>
    <w:rsid w:val="00AC62FF"/>
    <w:rsid w:val="00AC6579"/>
    <w:rsid w:val="00AC6D3C"/>
    <w:rsid w:val="00AC6D5B"/>
    <w:rsid w:val="00AC6D9D"/>
    <w:rsid w:val="00AC6F98"/>
    <w:rsid w:val="00AC72D6"/>
    <w:rsid w:val="00AC75C7"/>
    <w:rsid w:val="00AC7FAA"/>
    <w:rsid w:val="00AD0505"/>
    <w:rsid w:val="00AD09A4"/>
    <w:rsid w:val="00AD1014"/>
    <w:rsid w:val="00AD13EC"/>
    <w:rsid w:val="00AD1E4C"/>
    <w:rsid w:val="00AD20F0"/>
    <w:rsid w:val="00AD2398"/>
    <w:rsid w:val="00AD25C3"/>
    <w:rsid w:val="00AD25D9"/>
    <w:rsid w:val="00AD283F"/>
    <w:rsid w:val="00AD2E60"/>
    <w:rsid w:val="00AD2E84"/>
    <w:rsid w:val="00AD322A"/>
    <w:rsid w:val="00AD3FC2"/>
    <w:rsid w:val="00AD4418"/>
    <w:rsid w:val="00AD4597"/>
    <w:rsid w:val="00AD5F4D"/>
    <w:rsid w:val="00AD6C22"/>
    <w:rsid w:val="00AD6FE9"/>
    <w:rsid w:val="00AD77A5"/>
    <w:rsid w:val="00AD7AE2"/>
    <w:rsid w:val="00AD7BA3"/>
    <w:rsid w:val="00AD7D06"/>
    <w:rsid w:val="00AE0523"/>
    <w:rsid w:val="00AE05E1"/>
    <w:rsid w:val="00AE081C"/>
    <w:rsid w:val="00AE0C83"/>
    <w:rsid w:val="00AE11F1"/>
    <w:rsid w:val="00AE14FA"/>
    <w:rsid w:val="00AE171D"/>
    <w:rsid w:val="00AE2228"/>
    <w:rsid w:val="00AE223D"/>
    <w:rsid w:val="00AE294A"/>
    <w:rsid w:val="00AE3393"/>
    <w:rsid w:val="00AE37B7"/>
    <w:rsid w:val="00AE3CD9"/>
    <w:rsid w:val="00AE3F31"/>
    <w:rsid w:val="00AE401D"/>
    <w:rsid w:val="00AE472C"/>
    <w:rsid w:val="00AE4897"/>
    <w:rsid w:val="00AE4B90"/>
    <w:rsid w:val="00AE567A"/>
    <w:rsid w:val="00AE58CC"/>
    <w:rsid w:val="00AE63D2"/>
    <w:rsid w:val="00AE66EE"/>
    <w:rsid w:val="00AE7418"/>
    <w:rsid w:val="00AE76F9"/>
    <w:rsid w:val="00AF0531"/>
    <w:rsid w:val="00AF0580"/>
    <w:rsid w:val="00AF0714"/>
    <w:rsid w:val="00AF0DC9"/>
    <w:rsid w:val="00AF0DD2"/>
    <w:rsid w:val="00AF1009"/>
    <w:rsid w:val="00AF1BB9"/>
    <w:rsid w:val="00AF1C7F"/>
    <w:rsid w:val="00AF1D77"/>
    <w:rsid w:val="00AF2157"/>
    <w:rsid w:val="00AF2498"/>
    <w:rsid w:val="00AF29CC"/>
    <w:rsid w:val="00AF2BD8"/>
    <w:rsid w:val="00AF3024"/>
    <w:rsid w:val="00AF3063"/>
    <w:rsid w:val="00AF3B87"/>
    <w:rsid w:val="00AF41C8"/>
    <w:rsid w:val="00AF5B4E"/>
    <w:rsid w:val="00AF69F4"/>
    <w:rsid w:val="00AF6F7A"/>
    <w:rsid w:val="00AF702F"/>
    <w:rsid w:val="00B007FB"/>
    <w:rsid w:val="00B009AC"/>
    <w:rsid w:val="00B01359"/>
    <w:rsid w:val="00B013F0"/>
    <w:rsid w:val="00B01D22"/>
    <w:rsid w:val="00B021E2"/>
    <w:rsid w:val="00B02796"/>
    <w:rsid w:val="00B02966"/>
    <w:rsid w:val="00B02E65"/>
    <w:rsid w:val="00B02EB2"/>
    <w:rsid w:val="00B031B7"/>
    <w:rsid w:val="00B035E5"/>
    <w:rsid w:val="00B03622"/>
    <w:rsid w:val="00B03679"/>
    <w:rsid w:val="00B03AA4"/>
    <w:rsid w:val="00B03DC9"/>
    <w:rsid w:val="00B048A2"/>
    <w:rsid w:val="00B04AFC"/>
    <w:rsid w:val="00B05084"/>
    <w:rsid w:val="00B05F94"/>
    <w:rsid w:val="00B06003"/>
    <w:rsid w:val="00B0621E"/>
    <w:rsid w:val="00B06686"/>
    <w:rsid w:val="00B07179"/>
    <w:rsid w:val="00B07EDF"/>
    <w:rsid w:val="00B10190"/>
    <w:rsid w:val="00B10712"/>
    <w:rsid w:val="00B107ED"/>
    <w:rsid w:val="00B10B4E"/>
    <w:rsid w:val="00B10DE1"/>
    <w:rsid w:val="00B11441"/>
    <w:rsid w:val="00B11644"/>
    <w:rsid w:val="00B11F0B"/>
    <w:rsid w:val="00B12324"/>
    <w:rsid w:val="00B12495"/>
    <w:rsid w:val="00B1269A"/>
    <w:rsid w:val="00B14384"/>
    <w:rsid w:val="00B14DA6"/>
    <w:rsid w:val="00B1505F"/>
    <w:rsid w:val="00B156A2"/>
    <w:rsid w:val="00B1634E"/>
    <w:rsid w:val="00B163F1"/>
    <w:rsid w:val="00B16D1A"/>
    <w:rsid w:val="00B17018"/>
    <w:rsid w:val="00B17353"/>
    <w:rsid w:val="00B17E87"/>
    <w:rsid w:val="00B20967"/>
    <w:rsid w:val="00B20B41"/>
    <w:rsid w:val="00B20D2A"/>
    <w:rsid w:val="00B212BB"/>
    <w:rsid w:val="00B21C85"/>
    <w:rsid w:val="00B21FE7"/>
    <w:rsid w:val="00B22423"/>
    <w:rsid w:val="00B22A3C"/>
    <w:rsid w:val="00B22EF8"/>
    <w:rsid w:val="00B23187"/>
    <w:rsid w:val="00B234F3"/>
    <w:rsid w:val="00B23611"/>
    <w:rsid w:val="00B23F96"/>
    <w:rsid w:val="00B23FE8"/>
    <w:rsid w:val="00B2406C"/>
    <w:rsid w:val="00B2474E"/>
    <w:rsid w:val="00B248E8"/>
    <w:rsid w:val="00B24A0E"/>
    <w:rsid w:val="00B24A13"/>
    <w:rsid w:val="00B251EF"/>
    <w:rsid w:val="00B25854"/>
    <w:rsid w:val="00B25DCD"/>
    <w:rsid w:val="00B25EB4"/>
    <w:rsid w:val="00B264BD"/>
    <w:rsid w:val="00B26537"/>
    <w:rsid w:val="00B266E0"/>
    <w:rsid w:val="00B267E1"/>
    <w:rsid w:val="00B27221"/>
    <w:rsid w:val="00B2760B"/>
    <w:rsid w:val="00B27DDE"/>
    <w:rsid w:val="00B3063D"/>
    <w:rsid w:val="00B30DD4"/>
    <w:rsid w:val="00B30F56"/>
    <w:rsid w:val="00B312F1"/>
    <w:rsid w:val="00B32733"/>
    <w:rsid w:val="00B32C11"/>
    <w:rsid w:val="00B330C6"/>
    <w:rsid w:val="00B33378"/>
    <w:rsid w:val="00B33686"/>
    <w:rsid w:val="00B33D01"/>
    <w:rsid w:val="00B33DBA"/>
    <w:rsid w:val="00B33DDC"/>
    <w:rsid w:val="00B35B3E"/>
    <w:rsid w:val="00B3616F"/>
    <w:rsid w:val="00B36814"/>
    <w:rsid w:val="00B3755C"/>
    <w:rsid w:val="00B4156F"/>
    <w:rsid w:val="00B415AE"/>
    <w:rsid w:val="00B42994"/>
    <w:rsid w:val="00B430FA"/>
    <w:rsid w:val="00B433DC"/>
    <w:rsid w:val="00B4381A"/>
    <w:rsid w:val="00B438EF"/>
    <w:rsid w:val="00B43D22"/>
    <w:rsid w:val="00B43E43"/>
    <w:rsid w:val="00B4440D"/>
    <w:rsid w:val="00B44A55"/>
    <w:rsid w:val="00B44CA7"/>
    <w:rsid w:val="00B467FB"/>
    <w:rsid w:val="00B476D8"/>
    <w:rsid w:val="00B47856"/>
    <w:rsid w:val="00B50757"/>
    <w:rsid w:val="00B50E9C"/>
    <w:rsid w:val="00B50F2A"/>
    <w:rsid w:val="00B513FA"/>
    <w:rsid w:val="00B51810"/>
    <w:rsid w:val="00B51D1D"/>
    <w:rsid w:val="00B523EF"/>
    <w:rsid w:val="00B525EB"/>
    <w:rsid w:val="00B53FB3"/>
    <w:rsid w:val="00B54CBC"/>
    <w:rsid w:val="00B556C8"/>
    <w:rsid w:val="00B5592C"/>
    <w:rsid w:val="00B56047"/>
    <w:rsid w:val="00B5604C"/>
    <w:rsid w:val="00B56186"/>
    <w:rsid w:val="00B56701"/>
    <w:rsid w:val="00B57116"/>
    <w:rsid w:val="00B575DE"/>
    <w:rsid w:val="00B57892"/>
    <w:rsid w:val="00B57990"/>
    <w:rsid w:val="00B57BCF"/>
    <w:rsid w:val="00B57D4B"/>
    <w:rsid w:val="00B60068"/>
    <w:rsid w:val="00B6035C"/>
    <w:rsid w:val="00B60624"/>
    <w:rsid w:val="00B60ABA"/>
    <w:rsid w:val="00B60EFA"/>
    <w:rsid w:val="00B60F76"/>
    <w:rsid w:val="00B618CE"/>
    <w:rsid w:val="00B626C8"/>
    <w:rsid w:val="00B6328B"/>
    <w:rsid w:val="00B63EE6"/>
    <w:rsid w:val="00B645E4"/>
    <w:rsid w:val="00B64862"/>
    <w:rsid w:val="00B64B57"/>
    <w:rsid w:val="00B64F0A"/>
    <w:rsid w:val="00B656BB"/>
    <w:rsid w:val="00B65B57"/>
    <w:rsid w:val="00B65E7D"/>
    <w:rsid w:val="00B6605A"/>
    <w:rsid w:val="00B66296"/>
    <w:rsid w:val="00B6675D"/>
    <w:rsid w:val="00B669EE"/>
    <w:rsid w:val="00B66AB9"/>
    <w:rsid w:val="00B66C97"/>
    <w:rsid w:val="00B66DE5"/>
    <w:rsid w:val="00B67164"/>
    <w:rsid w:val="00B6721E"/>
    <w:rsid w:val="00B6736D"/>
    <w:rsid w:val="00B67743"/>
    <w:rsid w:val="00B70008"/>
    <w:rsid w:val="00B70195"/>
    <w:rsid w:val="00B708A5"/>
    <w:rsid w:val="00B70CDC"/>
    <w:rsid w:val="00B7150D"/>
    <w:rsid w:val="00B719E0"/>
    <w:rsid w:val="00B71CB2"/>
    <w:rsid w:val="00B71CBB"/>
    <w:rsid w:val="00B72AE6"/>
    <w:rsid w:val="00B72D61"/>
    <w:rsid w:val="00B7362B"/>
    <w:rsid w:val="00B73705"/>
    <w:rsid w:val="00B74FF4"/>
    <w:rsid w:val="00B75AA5"/>
    <w:rsid w:val="00B75B85"/>
    <w:rsid w:val="00B77937"/>
    <w:rsid w:val="00B77BC3"/>
    <w:rsid w:val="00B77D59"/>
    <w:rsid w:val="00B77DE2"/>
    <w:rsid w:val="00B77F0E"/>
    <w:rsid w:val="00B77F42"/>
    <w:rsid w:val="00B80166"/>
    <w:rsid w:val="00B80538"/>
    <w:rsid w:val="00B80557"/>
    <w:rsid w:val="00B80EA4"/>
    <w:rsid w:val="00B81163"/>
    <w:rsid w:val="00B813CC"/>
    <w:rsid w:val="00B813DE"/>
    <w:rsid w:val="00B8144A"/>
    <w:rsid w:val="00B81621"/>
    <w:rsid w:val="00B81787"/>
    <w:rsid w:val="00B81D5B"/>
    <w:rsid w:val="00B8289B"/>
    <w:rsid w:val="00B83751"/>
    <w:rsid w:val="00B840C9"/>
    <w:rsid w:val="00B84D05"/>
    <w:rsid w:val="00B84E70"/>
    <w:rsid w:val="00B852D5"/>
    <w:rsid w:val="00B855DA"/>
    <w:rsid w:val="00B856DA"/>
    <w:rsid w:val="00B86587"/>
    <w:rsid w:val="00B94676"/>
    <w:rsid w:val="00B9474C"/>
    <w:rsid w:val="00B9589C"/>
    <w:rsid w:val="00B9690E"/>
    <w:rsid w:val="00B96F4D"/>
    <w:rsid w:val="00B971E7"/>
    <w:rsid w:val="00B9724B"/>
    <w:rsid w:val="00B97429"/>
    <w:rsid w:val="00B9777B"/>
    <w:rsid w:val="00B97CBD"/>
    <w:rsid w:val="00BA033B"/>
    <w:rsid w:val="00BA072D"/>
    <w:rsid w:val="00BA0916"/>
    <w:rsid w:val="00BA106A"/>
    <w:rsid w:val="00BA11CB"/>
    <w:rsid w:val="00BA1861"/>
    <w:rsid w:val="00BA1FE3"/>
    <w:rsid w:val="00BA205C"/>
    <w:rsid w:val="00BA24D5"/>
    <w:rsid w:val="00BA2B2F"/>
    <w:rsid w:val="00BA2DB3"/>
    <w:rsid w:val="00BA2E9B"/>
    <w:rsid w:val="00BA35CC"/>
    <w:rsid w:val="00BA3C20"/>
    <w:rsid w:val="00BA3FC8"/>
    <w:rsid w:val="00BA50BE"/>
    <w:rsid w:val="00BA5BA9"/>
    <w:rsid w:val="00BA5BEA"/>
    <w:rsid w:val="00BA6255"/>
    <w:rsid w:val="00BA6C13"/>
    <w:rsid w:val="00BA7E70"/>
    <w:rsid w:val="00BB0220"/>
    <w:rsid w:val="00BB031C"/>
    <w:rsid w:val="00BB03D6"/>
    <w:rsid w:val="00BB0AE1"/>
    <w:rsid w:val="00BB0C7B"/>
    <w:rsid w:val="00BB1E46"/>
    <w:rsid w:val="00BB2ADF"/>
    <w:rsid w:val="00BB318A"/>
    <w:rsid w:val="00BB3A57"/>
    <w:rsid w:val="00BB3D5C"/>
    <w:rsid w:val="00BB3F5A"/>
    <w:rsid w:val="00BB4144"/>
    <w:rsid w:val="00BB4BC8"/>
    <w:rsid w:val="00BB4DE9"/>
    <w:rsid w:val="00BB59EC"/>
    <w:rsid w:val="00BB5B90"/>
    <w:rsid w:val="00BB5EA7"/>
    <w:rsid w:val="00BB66D3"/>
    <w:rsid w:val="00BB6C5E"/>
    <w:rsid w:val="00BB70B9"/>
    <w:rsid w:val="00BB7B2E"/>
    <w:rsid w:val="00BC0909"/>
    <w:rsid w:val="00BC0A96"/>
    <w:rsid w:val="00BC0AC8"/>
    <w:rsid w:val="00BC0BCA"/>
    <w:rsid w:val="00BC0EC7"/>
    <w:rsid w:val="00BC179C"/>
    <w:rsid w:val="00BC1CE8"/>
    <w:rsid w:val="00BC22DC"/>
    <w:rsid w:val="00BC2DF6"/>
    <w:rsid w:val="00BC2F75"/>
    <w:rsid w:val="00BC34C8"/>
    <w:rsid w:val="00BC3BEB"/>
    <w:rsid w:val="00BC4088"/>
    <w:rsid w:val="00BC4358"/>
    <w:rsid w:val="00BC44E8"/>
    <w:rsid w:val="00BC4FB2"/>
    <w:rsid w:val="00BC5100"/>
    <w:rsid w:val="00BC5B0C"/>
    <w:rsid w:val="00BC5BFA"/>
    <w:rsid w:val="00BC5F2B"/>
    <w:rsid w:val="00BC62DE"/>
    <w:rsid w:val="00BC75F3"/>
    <w:rsid w:val="00BC770E"/>
    <w:rsid w:val="00BC7DE0"/>
    <w:rsid w:val="00BD0624"/>
    <w:rsid w:val="00BD069F"/>
    <w:rsid w:val="00BD0735"/>
    <w:rsid w:val="00BD151C"/>
    <w:rsid w:val="00BD1851"/>
    <w:rsid w:val="00BD18DA"/>
    <w:rsid w:val="00BD1F6C"/>
    <w:rsid w:val="00BD2AD2"/>
    <w:rsid w:val="00BD2E56"/>
    <w:rsid w:val="00BD2F17"/>
    <w:rsid w:val="00BD3083"/>
    <w:rsid w:val="00BD3A30"/>
    <w:rsid w:val="00BD3E9A"/>
    <w:rsid w:val="00BD410E"/>
    <w:rsid w:val="00BD498A"/>
    <w:rsid w:val="00BD60D9"/>
    <w:rsid w:val="00BD6487"/>
    <w:rsid w:val="00BD65E1"/>
    <w:rsid w:val="00BD6BF0"/>
    <w:rsid w:val="00BD7631"/>
    <w:rsid w:val="00BD7B5B"/>
    <w:rsid w:val="00BD7BE4"/>
    <w:rsid w:val="00BD7CA0"/>
    <w:rsid w:val="00BE0157"/>
    <w:rsid w:val="00BE0179"/>
    <w:rsid w:val="00BE05F5"/>
    <w:rsid w:val="00BE116F"/>
    <w:rsid w:val="00BE14BF"/>
    <w:rsid w:val="00BE173C"/>
    <w:rsid w:val="00BE1828"/>
    <w:rsid w:val="00BE1F5E"/>
    <w:rsid w:val="00BE2438"/>
    <w:rsid w:val="00BE2E03"/>
    <w:rsid w:val="00BE2E7C"/>
    <w:rsid w:val="00BE36F1"/>
    <w:rsid w:val="00BE5836"/>
    <w:rsid w:val="00BE588B"/>
    <w:rsid w:val="00BE58E0"/>
    <w:rsid w:val="00BE5910"/>
    <w:rsid w:val="00BE5A86"/>
    <w:rsid w:val="00BE5D01"/>
    <w:rsid w:val="00BE5DA5"/>
    <w:rsid w:val="00BE637A"/>
    <w:rsid w:val="00BE68BF"/>
    <w:rsid w:val="00BE71FD"/>
    <w:rsid w:val="00BE7478"/>
    <w:rsid w:val="00BF0179"/>
    <w:rsid w:val="00BF0203"/>
    <w:rsid w:val="00BF0BF4"/>
    <w:rsid w:val="00BF1729"/>
    <w:rsid w:val="00BF2412"/>
    <w:rsid w:val="00BF261D"/>
    <w:rsid w:val="00BF26BE"/>
    <w:rsid w:val="00BF2BC0"/>
    <w:rsid w:val="00BF32C8"/>
    <w:rsid w:val="00BF3531"/>
    <w:rsid w:val="00BF3928"/>
    <w:rsid w:val="00BF4B44"/>
    <w:rsid w:val="00BF52C2"/>
    <w:rsid w:val="00BF5525"/>
    <w:rsid w:val="00BF5605"/>
    <w:rsid w:val="00BF62FF"/>
    <w:rsid w:val="00BF7A55"/>
    <w:rsid w:val="00BF7DAA"/>
    <w:rsid w:val="00C00219"/>
    <w:rsid w:val="00C012A4"/>
    <w:rsid w:val="00C016F2"/>
    <w:rsid w:val="00C017D7"/>
    <w:rsid w:val="00C01CA8"/>
    <w:rsid w:val="00C02982"/>
    <w:rsid w:val="00C03939"/>
    <w:rsid w:val="00C042CC"/>
    <w:rsid w:val="00C04361"/>
    <w:rsid w:val="00C04CF7"/>
    <w:rsid w:val="00C04D0A"/>
    <w:rsid w:val="00C04E3C"/>
    <w:rsid w:val="00C04E51"/>
    <w:rsid w:val="00C059E5"/>
    <w:rsid w:val="00C05F0E"/>
    <w:rsid w:val="00C06305"/>
    <w:rsid w:val="00C0691B"/>
    <w:rsid w:val="00C06A3A"/>
    <w:rsid w:val="00C1038D"/>
    <w:rsid w:val="00C10BEC"/>
    <w:rsid w:val="00C10EF3"/>
    <w:rsid w:val="00C122C6"/>
    <w:rsid w:val="00C12CDC"/>
    <w:rsid w:val="00C1301E"/>
    <w:rsid w:val="00C1374A"/>
    <w:rsid w:val="00C13C4B"/>
    <w:rsid w:val="00C13D11"/>
    <w:rsid w:val="00C14E88"/>
    <w:rsid w:val="00C14F4A"/>
    <w:rsid w:val="00C158FE"/>
    <w:rsid w:val="00C15ED1"/>
    <w:rsid w:val="00C1604E"/>
    <w:rsid w:val="00C16102"/>
    <w:rsid w:val="00C16382"/>
    <w:rsid w:val="00C16CB9"/>
    <w:rsid w:val="00C16D6E"/>
    <w:rsid w:val="00C204B9"/>
    <w:rsid w:val="00C20C40"/>
    <w:rsid w:val="00C219BA"/>
    <w:rsid w:val="00C21A49"/>
    <w:rsid w:val="00C21A8A"/>
    <w:rsid w:val="00C21C1B"/>
    <w:rsid w:val="00C22114"/>
    <w:rsid w:val="00C22522"/>
    <w:rsid w:val="00C228FE"/>
    <w:rsid w:val="00C24082"/>
    <w:rsid w:val="00C245E8"/>
    <w:rsid w:val="00C248C9"/>
    <w:rsid w:val="00C252BF"/>
    <w:rsid w:val="00C2647E"/>
    <w:rsid w:val="00C2648E"/>
    <w:rsid w:val="00C2676D"/>
    <w:rsid w:val="00C267AD"/>
    <w:rsid w:val="00C26CC6"/>
    <w:rsid w:val="00C26E2D"/>
    <w:rsid w:val="00C26E5B"/>
    <w:rsid w:val="00C2779B"/>
    <w:rsid w:val="00C27E64"/>
    <w:rsid w:val="00C31169"/>
    <w:rsid w:val="00C3267A"/>
    <w:rsid w:val="00C328C3"/>
    <w:rsid w:val="00C32A08"/>
    <w:rsid w:val="00C32B36"/>
    <w:rsid w:val="00C33235"/>
    <w:rsid w:val="00C33AFC"/>
    <w:rsid w:val="00C33FAB"/>
    <w:rsid w:val="00C34848"/>
    <w:rsid w:val="00C349DD"/>
    <w:rsid w:val="00C34D98"/>
    <w:rsid w:val="00C35850"/>
    <w:rsid w:val="00C35DD3"/>
    <w:rsid w:val="00C35F9B"/>
    <w:rsid w:val="00C368E1"/>
    <w:rsid w:val="00C36D00"/>
    <w:rsid w:val="00C378DD"/>
    <w:rsid w:val="00C40049"/>
    <w:rsid w:val="00C406C4"/>
    <w:rsid w:val="00C406FF"/>
    <w:rsid w:val="00C412B9"/>
    <w:rsid w:val="00C41B98"/>
    <w:rsid w:val="00C4264D"/>
    <w:rsid w:val="00C42770"/>
    <w:rsid w:val="00C43137"/>
    <w:rsid w:val="00C447B8"/>
    <w:rsid w:val="00C44DAD"/>
    <w:rsid w:val="00C458F0"/>
    <w:rsid w:val="00C45EAD"/>
    <w:rsid w:val="00C46A9F"/>
    <w:rsid w:val="00C46C77"/>
    <w:rsid w:val="00C46D51"/>
    <w:rsid w:val="00C478FD"/>
    <w:rsid w:val="00C47958"/>
    <w:rsid w:val="00C50582"/>
    <w:rsid w:val="00C517E4"/>
    <w:rsid w:val="00C52751"/>
    <w:rsid w:val="00C530A4"/>
    <w:rsid w:val="00C53AD2"/>
    <w:rsid w:val="00C54421"/>
    <w:rsid w:val="00C5492C"/>
    <w:rsid w:val="00C550A5"/>
    <w:rsid w:val="00C55190"/>
    <w:rsid w:val="00C551C1"/>
    <w:rsid w:val="00C55672"/>
    <w:rsid w:val="00C5569E"/>
    <w:rsid w:val="00C559A7"/>
    <w:rsid w:val="00C55C6E"/>
    <w:rsid w:val="00C568FC"/>
    <w:rsid w:val="00C56F39"/>
    <w:rsid w:val="00C570DE"/>
    <w:rsid w:val="00C57659"/>
    <w:rsid w:val="00C579A5"/>
    <w:rsid w:val="00C57FA4"/>
    <w:rsid w:val="00C60730"/>
    <w:rsid w:val="00C609B2"/>
    <w:rsid w:val="00C62A05"/>
    <w:rsid w:val="00C63079"/>
    <w:rsid w:val="00C631F6"/>
    <w:rsid w:val="00C633C9"/>
    <w:rsid w:val="00C63504"/>
    <w:rsid w:val="00C6388E"/>
    <w:rsid w:val="00C647D3"/>
    <w:rsid w:val="00C65775"/>
    <w:rsid w:val="00C659A8"/>
    <w:rsid w:val="00C65E6A"/>
    <w:rsid w:val="00C65E8B"/>
    <w:rsid w:val="00C660F3"/>
    <w:rsid w:val="00C667FA"/>
    <w:rsid w:val="00C669ED"/>
    <w:rsid w:val="00C66C3F"/>
    <w:rsid w:val="00C66C73"/>
    <w:rsid w:val="00C66D4B"/>
    <w:rsid w:val="00C678FB"/>
    <w:rsid w:val="00C67EBE"/>
    <w:rsid w:val="00C70680"/>
    <w:rsid w:val="00C70CCD"/>
    <w:rsid w:val="00C70DCD"/>
    <w:rsid w:val="00C7102E"/>
    <w:rsid w:val="00C712D6"/>
    <w:rsid w:val="00C71CC5"/>
    <w:rsid w:val="00C722F4"/>
    <w:rsid w:val="00C7265E"/>
    <w:rsid w:val="00C72A1C"/>
    <w:rsid w:val="00C72E7C"/>
    <w:rsid w:val="00C72FC8"/>
    <w:rsid w:val="00C72FD5"/>
    <w:rsid w:val="00C7328E"/>
    <w:rsid w:val="00C733CE"/>
    <w:rsid w:val="00C7417E"/>
    <w:rsid w:val="00C747D3"/>
    <w:rsid w:val="00C75EBA"/>
    <w:rsid w:val="00C76BA9"/>
    <w:rsid w:val="00C771C5"/>
    <w:rsid w:val="00C7721A"/>
    <w:rsid w:val="00C77D0F"/>
    <w:rsid w:val="00C77F37"/>
    <w:rsid w:val="00C80278"/>
    <w:rsid w:val="00C80F23"/>
    <w:rsid w:val="00C80FF9"/>
    <w:rsid w:val="00C82258"/>
    <w:rsid w:val="00C822E2"/>
    <w:rsid w:val="00C824F4"/>
    <w:rsid w:val="00C82A23"/>
    <w:rsid w:val="00C834A8"/>
    <w:rsid w:val="00C834AE"/>
    <w:rsid w:val="00C83675"/>
    <w:rsid w:val="00C8372D"/>
    <w:rsid w:val="00C84140"/>
    <w:rsid w:val="00C84858"/>
    <w:rsid w:val="00C8524F"/>
    <w:rsid w:val="00C86324"/>
    <w:rsid w:val="00C87149"/>
    <w:rsid w:val="00C87901"/>
    <w:rsid w:val="00C87D08"/>
    <w:rsid w:val="00C901F2"/>
    <w:rsid w:val="00C9030C"/>
    <w:rsid w:val="00C90803"/>
    <w:rsid w:val="00C90C8D"/>
    <w:rsid w:val="00C90E56"/>
    <w:rsid w:val="00C91370"/>
    <w:rsid w:val="00C91E55"/>
    <w:rsid w:val="00C9248B"/>
    <w:rsid w:val="00C92779"/>
    <w:rsid w:val="00C9287A"/>
    <w:rsid w:val="00C92D96"/>
    <w:rsid w:val="00C931E4"/>
    <w:rsid w:val="00C9323E"/>
    <w:rsid w:val="00C93322"/>
    <w:rsid w:val="00C9338D"/>
    <w:rsid w:val="00C9377F"/>
    <w:rsid w:val="00C945F7"/>
    <w:rsid w:val="00C956AD"/>
    <w:rsid w:val="00C9598F"/>
    <w:rsid w:val="00C95ED1"/>
    <w:rsid w:val="00C96178"/>
    <w:rsid w:val="00C9633D"/>
    <w:rsid w:val="00C976DA"/>
    <w:rsid w:val="00C97752"/>
    <w:rsid w:val="00C97AF1"/>
    <w:rsid w:val="00C97CC1"/>
    <w:rsid w:val="00C97D20"/>
    <w:rsid w:val="00C97D54"/>
    <w:rsid w:val="00CA0B51"/>
    <w:rsid w:val="00CA0BCA"/>
    <w:rsid w:val="00CA105E"/>
    <w:rsid w:val="00CA12C6"/>
    <w:rsid w:val="00CA18DB"/>
    <w:rsid w:val="00CA18EF"/>
    <w:rsid w:val="00CA1A0F"/>
    <w:rsid w:val="00CA1D1F"/>
    <w:rsid w:val="00CA1EB9"/>
    <w:rsid w:val="00CA233E"/>
    <w:rsid w:val="00CA25CC"/>
    <w:rsid w:val="00CA290F"/>
    <w:rsid w:val="00CA2EA9"/>
    <w:rsid w:val="00CA35F1"/>
    <w:rsid w:val="00CA37B4"/>
    <w:rsid w:val="00CA45EC"/>
    <w:rsid w:val="00CA5353"/>
    <w:rsid w:val="00CA543D"/>
    <w:rsid w:val="00CA5FA2"/>
    <w:rsid w:val="00CA62CC"/>
    <w:rsid w:val="00CA6324"/>
    <w:rsid w:val="00CA6500"/>
    <w:rsid w:val="00CA69A0"/>
    <w:rsid w:val="00CA6D78"/>
    <w:rsid w:val="00CA7152"/>
    <w:rsid w:val="00CA77B6"/>
    <w:rsid w:val="00CA7AAB"/>
    <w:rsid w:val="00CA7BFC"/>
    <w:rsid w:val="00CA7D82"/>
    <w:rsid w:val="00CB023D"/>
    <w:rsid w:val="00CB040A"/>
    <w:rsid w:val="00CB0A42"/>
    <w:rsid w:val="00CB14E5"/>
    <w:rsid w:val="00CB174D"/>
    <w:rsid w:val="00CB1A0C"/>
    <w:rsid w:val="00CB1B5E"/>
    <w:rsid w:val="00CB1E72"/>
    <w:rsid w:val="00CB214F"/>
    <w:rsid w:val="00CB21CE"/>
    <w:rsid w:val="00CB2E6A"/>
    <w:rsid w:val="00CB44A7"/>
    <w:rsid w:val="00CB47D6"/>
    <w:rsid w:val="00CB49C5"/>
    <w:rsid w:val="00CB508D"/>
    <w:rsid w:val="00CB5565"/>
    <w:rsid w:val="00CB5CB3"/>
    <w:rsid w:val="00CB65CA"/>
    <w:rsid w:val="00CB6882"/>
    <w:rsid w:val="00CB7265"/>
    <w:rsid w:val="00CB7E0E"/>
    <w:rsid w:val="00CC0615"/>
    <w:rsid w:val="00CC0800"/>
    <w:rsid w:val="00CC09E7"/>
    <w:rsid w:val="00CC0BB4"/>
    <w:rsid w:val="00CC1281"/>
    <w:rsid w:val="00CC1314"/>
    <w:rsid w:val="00CC13DC"/>
    <w:rsid w:val="00CC18DC"/>
    <w:rsid w:val="00CC1965"/>
    <w:rsid w:val="00CC2940"/>
    <w:rsid w:val="00CC29F4"/>
    <w:rsid w:val="00CC3249"/>
    <w:rsid w:val="00CC4A36"/>
    <w:rsid w:val="00CC4E40"/>
    <w:rsid w:val="00CC50F1"/>
    <w:rsid w:val="00CC5144"/>
    <w:rsid w:val="00CC529B"/>
    <w:rsid w:val="00CC5A4B"/>
    <w:rsid w:val="00CC5EC3"/>
    <w:rsid w:val="00CC5FB5"/>
    <w:rsid w:val="00CC6224"/>
    <w:rsid w:val="00CC65AB"/>
    <w:rsid w:val="00CC70C7"/>
    <w:rsid w:val="00CC75D4"/>
    <w:rsid w:val="00CC7FDB"/>
    <w:rsid w:val="00CD093C"/>
    <w:rsid w:val="00CD0F17"/>
    <w:rsid w:val="00CD15FB"/>
    <w:rsid w:val="00CD1DFB"/>
    <w:rsid w:val="00CD1E84"/>
    <w:rsid w:val="00CD2490"/>
    <w:rsid w:val="00CD2531"/>
    <w:rsid w:val="00CD26C8"/>
    <w:rsid w:val="00CD28E8"/>
    <w:rsid w:val="00CD3D47"/>
    <w:rsid w:val="00CD4B3F"/>
    <w:rsid w:val="00CD5479"/>
    <w:rsid w:val="00CD5E45"/>
    <w:rsid w:val="00CD625A"/>
    <w:rsid w:val="00CD6349"/>
    <w:rsid w:val="00CD68F6"/>
    <w:rsid w:val="00CD6A40"/>
    <w:rsid w:val="00CD6BEB"/>
    <w:rsid w:val="00CD6ECC"/>
    <w:rsid w:val="00CD720B"/>
    <w:rsid w:val="00CD769E"/>
    <w:rsid w:val="00CE01CF"/>
    <w:rsid w:val="00CE06BC"/>
    <w:rsid w:val="00CE1642"/>
    <w:rsid w:val="00CE17D4"/>
    <w:rsid w:val="00CE1F1B"/>
    <w:rsid w:val="00CE1FB3"/>
    <w:rsid w:val="00CE2424"/>
    <w:rsid w:val="00CE2771"/>
    <w:rsid w:val="00CE31B0"/>
    <w:rsid w:val="00CE374B"/>
    <w:rsid w:val="00CE3786"/>
    <w:rsid w:val="00CE3A20"/>
    <w:rsid w:val="00CE4485"/>
    <w:rsid w:val="00CE48AD"/>
    <w:rsid w:val="00CE4FEC"/>
    <w:rsid w:val="00CE5D0D"/>
    <w:rsid w:val="00CE5DD5"/>
    <w:rsid w:val="00CE6207"/>
    <w:rsid w:val="00CE689C"/>
    <w:rsid w:val="00CE7422"/>
    <w:rsid w:val="00CE7803"/>
    <w:rsid w:val="00CE7991"/>
    <w:rsid w:val="00CE79CB"/>
    <w:rsid w:val="00CE7E4B"/>
    <w:rsid w:val="00CE7F41"/>
    <w:rsid w:val="00CF06ED"/>
    <w:rsid w:val="00CF0A04"/>
    <w:rsid w:val="00CF0B4C"/>
    <w:rsid w:val="00CF10FF"/>
    <w:rsid w:val="00CF1319"/>
    <w:rsid w:val="00CF1375"/>
    <w:rsid w:val="00CF151B"/>
    <w:rsid w:val="00CF2169"/>
    <w:rsid w:val="00CF26F2"/>
    <w:rsid w:val="00CF2BB5"/>
    <w:rsid w:val="00CF337B"/>
    <w:rsid w:val="00CF34BC"/>
    <w:rsid w:val="00CF3B5F"/>
    <w:rsid w:val="00CF4A33"/>
    <w:rsid w:val="00CF57D2"/>
    <w:rsid w:val="00CF5D6B"/>
    <w:rsid w:val="00CF5EF3"/>
    <w:rsid w:val="00CF638E"/>
    <w:rsid w:val="00CF6C47"/>
    <w:rsid w:val="00CF6F0C"/>
    <w:rsid w:val="00CF7519"/>
    <w:rsid w:val="00CF7E2A"/>
    <w:rsid w:val="00D00745"/>
    <w:rsid w:val="00D00C14"/>
    <w:rsid w:val="00D0113A"/>
    <w:rsid w:val="00D0160A"/>
    <w:rsid w:val="00D01BE3"/>
    <w:rsid w:val="00D01E8E"/>
    <w:rsid w:val="00D01FE5"/>
    <w:rsid w:val="00D0276F"/>
    <w:rsid w:val="00D02D7B"/>
    <w:rsid w:val="00D032A5"/>
    <w:rsid w:val="00D03A13"/>
    <w:rsid w:val="00D03C78"/>
    <w:rsid w:val="00D04005"/>
    <w:rsid w:val="00D04947"/>
    <w:rsid w:val="00D057DB"/>
    <w:rsid w:val="00D068E6"/>
    <w:rsid w:val="00D06CD2"/>
    <w:rsid w:val="00D07472"/>
    <w:rsid w:val="00D07703"/>
    <w:rsid w:val="00D07FE5"/>
    <w:rsid w:val="00D102C2"/>
    <w:rsid w:val="00D10756"/>
    <w:rsid w:val="00D11024"/>
    <w:rsid w:val="00D112BF"/>
    <w:rsid w:val="00D114A8"/>
    <w:rsid w:val="00D117DA"/>
    <w:rsid w:val="00D120CB"/>
    <w:rsid w:val="00D123DA"/>
    <w:rsid w:val="00D127A7"/>
    <w:rsid w:val="00D130A6"/>
    <w:rsid w:val="00D13F82"/>
    <w:rsid w:val="00D14158"/>
    <w:rsid w:val="00D14C4A"/>
    <w:rsid w:val="00D1503A"/>
    <w:rsid w:val="00D15671"/>
    <w:rsid w:val="00D158A3"/>
    <w:rsid w:val="00D15E10"/>
    <w:rsid w:val="00D16A3B"/>
    <w:rsid w:val="00D16AF8"/>
    <w:rsid w:val="00D16EB7"/>
    <w:rsid w:val="00D16F89"/>
    <w:rsid w:val="00D17119"/>
    <w:rsid w:val="00D17154"/>
    <w:rsid w:val="00D17BA1"/>
    <w:rsid w:val="00D17BE8"/>
    <w:rsid w:val="00D204F6"/>
    <w:rsid w:val="00D20A78"/>
    <w:rsid w:val="00D20C12"/>
    <w:rsid w:val="00D20FF3"/>
    <w:rsid w:val="00D218D5"/>
    <w:rsid w:val="00D21BEE"/>
    <w:rsid w:val="00D220D7"/>
    <w:rsid w:val="00D231EC"/>
    <w:rsid w:val="00D23BAD"/>
    <w:rsid w:val="00D24F25"/>
    <w:rsid w:val="00D259F0"/>
    <w:rsid w:val="00D25B31"/>
    <w:rsid w:val="00D25BFB"/>
    <w:rsid w:val="00D25C81"/>
    <w:rsid w:val="00D25EB3"/>
    <w:rsid w:val="00D262DE"/>
    <w:rsid w:val="00D26482"/>
    <w:rsid w:val="00D2665E"/>
    <w:rsid w:val="00D267E5"/>
    <w:rsid w:val="00D26830"/>
    <w:rsid w:val="00D26C69"/>
    <w:rsid w:val="00D26CBD"/>
    <w:rsid w:val="00D27342"/>
    <w:rsid w:val="00D273D1"/>
    <w:rsid w:val="00D2749A"/>
    <w:rsid w:val="00D278C0"/>
    <w:rsid w:val="00D27C17"/>
    <w:rsid w:val="00D27E7A"/>
    <w:rsid w:val="00D30348"/>
    <w:rsid w:val="00D306D2"/>
    <w:rsid w:val="00D30EBC"/>
    <w:rsid w:val="00D31215"/>
    <w:rsid w:val="00D313CE"/>
    <w:rsid w:val="00D315A8"/>
    <w:rsid w:val="00D315F7"/>
    <w:rsid w:val="00D32240"/>
    <w:rsid w:val="00D32CE6"/>
    <w:rsid w:val="00D330CE"/>
    <w:rsid w:val="00D340F5"/>
    <w:rsid w:val="00D34287"/>
    <w:rsid w:val="00D3454C"/>
    <w:rsid w:val="00D34B06"/>
    <w:rsid w:val="00D3521C"/>
    <w:rsid w:val="00D35420"/>
    <w:rsid w:val="00D3557B"/>
    <w:rsid w:val="00D3592C"/>
    <w:rsid w:val="00D35DB2"/>
    <w:rsid w:val="00D35DF3"/>
    <w:rsid w:val="00D360BF"/>
    <w:rsid w:val="00D36506"/>
    <w:rsid w:val="00D367A0"/>
    <w:rsid w:val="00D36E51"/>
    <w:rsid w:val="00D36F15"/>
    <w:rsid w:val="00D373B0"/>
    <w:rsid w:val="00D37627"/>
    <w:rsid w:val="00D37B02"/>
    <w:rsid w:val="00D40187"/>
    <w:rsid w:val="00D4078C"/>
    <w:rsid w:val="00D4205E"/>
    <w:rsid w:val="00D427E8"/>
    <w:rsid w:val="00D42E3E"/>
    <w:rsid w:val="00D42F97"/>
    <w:rsid w:val="00D4408C"/>
    <w:rsid w:val="00D447EB"/>
    <w:rsid w:val="00D448D1"/>
    <w:rsid w:val="00D44A50"/>
    <w:rsid w:val="00D44E7C"/>
    <w:rsid w:val="00D44FA6"/>
    <w:rsid w:val="00D452EE"/>
    <w:rsid w:val="00D45621"/>
    <w:rsid w:val="00D45765"/>
    <w:rsid w:val="00D459CB"/>
    <w:rsid w:val="00D45C95"/>
    <w:rsid w:val="00D46144"/>
    <w:rsid w:val="00D471D4"/>
    <w:rsid w:val="00D476B9"/>
    <w:rsid w:val="00D479B6"/>
    <w:rsid w:val="00D47AA6"/>
    <w:rsid w:val="00D47B85"/>
    <w:rsid w:val="00D47D7D"/>
    <w:rsid w:val="00D47E8F"/>
    <w:rsid w:val="00D501DA"/>
    <w:rsid w:val="00D503EA"/>
    <w:rsid w:val="00D504DD"/>
    <w:rsid w:val="00D50E9E"/>
    <w:rsid w:val="00D51722"/>
    <w:rsid w:val="00D51DD5"/>
    <w:rsid w:val="00D529EF"/>
    <w:rsid w:val="00D5351C"/>
    <w:rsid w:val="00D535C2"/>
    <w:rsid w:val="00D536A1"/>
    <w:rsid w:val="00D5412C"/>
    <w:rsid w:val="00D56523"/>
    <w:rsid w:val="00D56ED5"/>
    <w:rsid w:val="00D57871"/>
    <w:rsid w:val="00D579D8"/>
    <w:rsid w:val="00D6074F"/>
    <w:rsid w:val="00D60E32"/>
    <w:rsid w:val="00D60FBD"/>
    <w:rsid w:val="00D6161B"/>
    <w:rsid w:val="00D62BB1"/>
    <w:rsid w:val="00D63A62"/>
    <w:rsid w:val="00D63C0E"/>
    <w:rsid w:val="00D645E2"/>
    <w:rsid w:val="00D64B99"/>
    <w:rsid w:val="00D65272"/>
    <w:rsid w:val="00D659DE"/>
    <w:rsid w:val="00D65A0A"/>
    <w:rsid w:val="00D65C70"/>
    <w:rsid w:val="00D6646C"/>
    <w:rsid w:val="00D669DD"/>
    <w:rsid w:val="00D671EF"/>
    <w:rsid w:val="00D67F84"/>
    <w:rsid w:val="00D70C85"/>
    <w:rsid w:val="00D71469"/>
    <w:rsid w:val="00D714A9"/>
    <w:rsid w:val="00D71523"/>
    <w:rsid w:val="00D71545"/>
    <w:rsid w:val="00D7190D"/>
    <w:rsid w:val="00D7194D"/>
    <w:rsid w:val="00D71E20"/>
    <w:rsid w:val="00D7313D"/>
    <w:rsid w:val="00D73F83"/>
    <w:rsid w:val="00D7451D"/>
    <w:rsid w:val="00D7530B"/>
    <w:rsid w:val="00D75463"/>
    <w:rsid w:val="00D75AE2"/>
    <w:rsid w:val="00D75BE4"/>
    <w:rsid w:val="00D76DDF"/>
    <w:rsid w:val="00D77938"/>
    <w:rsid w:val="00D8080C"/>
    <w:rsid w:val="00D80AFD"/>
    <w:rsid w:val="00D80C80"/>
    <w:rsid w:val="00D81955"/>
    <w:rsid w:val="00D81C33"/>
    <w:rsid w:val="00D81C55"/>
    <w:rsid w:val="00D82083"/>
    <w:rsid w:val="00D822B4"/>
    <w:rsid w:val="00D823DB"/>
    <w:rsid w:val="00D82640"/>
    <w:rsid w:val="00D82C23"/>
    <w:rsid w:val="00D83853"/>
    <w:rsid w:val="00D839E6"/>
    <w:rsid w:val="00D84BA6"/>
    <w:rsid w:val="00D8569F"/>
    <w:rsid w:val="00D85BA1"/>
    <w:rsid w:val="00D863E7"/>
    <w:rsid w:val="00D866A1"/>
    <w:rsid w:val="00D87C07"/>
    <w:rsid w:val="00D87CED"/>
    <w:rsid w:val="00D900BE"/>
    <w:rsid w:val="00D90245"/>
    <w:rsid w:val="00D90A49"/>
    <w:rsid w:val="00D913EA"/>
    <w:rsid w:val="00D916C4"/>
    <w:rsid w:val="00D91CA8"/>
    <w:rsid w:val="00D91D85"/>
    <w:rsid w:val="00D91E6D"/>
    <w:rsid w:val="00D9213B"/>
    <w:rsid w:val="00D92A34"/>
    <w:rsid w:val="00D92DE9"/>
    <w:rsid w:val="00D93039"/>
    <w:rsid w:val="00D93081"/>
    <w:rsid w:val="00D93F31"/>
    <w:rsid w:val="00D94D39"/>
    <w:rsid w:val="00D94D47"/>
    <w:rsid w:val="00D950FC"/>
    <w:rsid w:val="00D956D8"/>
    <w:rsid w:val="00D956E7"/>
    <w:rsid w:val="00D95AC0"/>
    <w:rsid w:val="00D95BF4"/>
    <w:rsid w:val="00D96293"/>
    <w:rsid w:val="00D9629F"/>
    <w:rsid w:val="00D96488"/>
    <w:rsid w:val="00D96B46"/>
    <w:rsid w:val="00D96B6F"/>
    <w:rsid w:val="00D96E8A"/>
    <w:rsid w:val="00D97293"/>
    <w:rsid w:val="00D97CDB"/>
    <w:rsid w:val="00DA0DC4"/>
    <w:rsid w:val="00DA1414"/>
    <w:rsid w:val="00DA1724"/>
    <w:rsid w:val="00DA17E9"/>
    <w:rsid w:val="00DA1CC9"/>
    <w:rsid w:val="00DA26DC"/>
    <w:rsid w:val="00DA2F32"/>
    <w:rsid w:val="00DA398F"/>
    <w:rsid w:val="00DA476E"/>
    <w:rsid w:val="00DA507C"/>
    <w:rsid w:val="00DA5831"/>
    <w:rsid w:val="00DA5966"/>
    <w:rsid w:val="00DA5AAA"/>
    <w:rsid w:val="00DA5BAC"/>
    <w:rsid w:val="00DA5F5C"/>
    <w:rsid w:val="00DA6F31"/>
    <w:rsid w:val="00DA7AC7"/>
    <w:rsid w:val="00DA7EC6"/>
    <w:rsid w:val="00DB0559"/>
    <w:rsid w:val="00DB0E06"/>
    <w:rsid w:val="00DB1105"/>
    <w:rsid w:val="00DB13A2"/>
    <w:rsid w:val="00DB142E"/>
    <w:rsid w:val="00DB2647"/>
    <w:rsid w:val="00DB30E2"/>
    <w:rsid w:val="00DB3A58"/>
    <w:rsid w:val="00DB3B31"/>
    <w:rsid w:val="00DB3EBA"/>
    <w:rsid w:val="00DB42C8"/>
    <w:rsid w:val="00DB4A19"/>
    <w:rsid w:val="00DB541A"/>
    <w:rsid w:val="00DB5509"/>
    <w:rsid w:val="00DB56F2"/>
    <w:rsid w:val="00DB5951"/>
    <w:rsid w:val="00DB604F"/>
    <w:rsid w:val="00DB6BAA"/>
    <w:rsid w:val="00DB729A"/>
    <w:rsid w:val="00DB73A2"/>
    <w:rsid w:val="00DB7DE1"/>
    <w:rsid w:val="00DC06DB"/>
    <w:rsid w:val="00DC1934"/>
    <w:rsid w:val="00DC3235"/>
    <w:rsid w:val="00DC32CE"/>
    <w:rsid w:val="00DC340D"/>
    <w:rsid w:val="00DC34E7"/>
    <w:rsid w:val="00DC3671"/>
    <w:rsid w:val="00DC3B26"/>
    <w:rsid w:val="00DC3CBF"/>
    <w:rsid w:val="00DC3E40"/>
    <w:rsid w:val="00DC5728"/>
    <w:rsid w:val="00DC5B59"/>
    <w:rsid w:val="00DC77C1"/>
    <w:rsid w:val="00DD0210"/>
    <w:rsid w:val="00DD0491"/>
    <w:rsid w:val="00DD0626"/>
    <w:rsid w:val="00DD0CE0"/>
    <w:rsid w:val="00DD0F23"/>
    <w:rsid w:val="00DD1C44"/>
    <w:rsid w:val="00DD28AC"/>
    <w:rsid w:val="00DD2C1C"/>
    <w:rsid w:val="00DD3074"/>
    <w:rsid w:val="00DD3BBF"/>
    <w:rsid w:val="00DD3BDA"/>
    <w:rsid w:val="00DD45A7"/>
    <w:rsid w:val="00DD470E"/>
    <w:rsid w:val="00DD546D"/>
    <w:rsid w:val="00DD56AE"/>
    <w:rsid w:val="00DD640E"/>
    <w:rsid w:val="00DD6A85"/>
    <w:rsid w:val="00DD717F"/>
    <w:rsid w:val="00DD733E"/>
    <w:rsid w:val="00DD765E"/>
    <w:rsid w:val="00DD7731"/>
    <w:rsid w:val="00DE0695"/>
    <w:rsid w:val="00DE0733"/>
    <w:rsid w:val="00DE0937"/>
    <w:rsid w:val="00DE12F0"/>
    <w:rsid w:val="00DE143D"/>
    <w:rsid w:val="00DE1AA6"/>
    <w:rsid w:val="00DE1CD0"/>
    <w:rsid w:val="00DE1E33"/>
    <w:rsid w:val="00DE26E2"/>
    <w:rsid w:val="00DE3254"/>
    <w:rsid w:val="00DE3B0B"/>
    <w:rsid w:val="00DE3ED8"/>
    <w:rsid w:val="00DE4694"/>
    <w:rsid w:val="00DE497A"/>
    <w:rsid w:val="00DE49A2"/>
    <w:rsid w:val="00DE5178"/>
    <w:rsid w:val="00DE5254"/>
    <w:rsid w:val="00DE5263"/>
    <w:rsid w:val="00DE59A4"/>
    <w:rsid w:val="00DE5AE4"/>
    <w:rsid w:val="00DE5FCF"/>
    <w:rsid w:val="00DE603A"/>
    <w:rsid w:val="00DE6120"/>
    <w:rsid w:val="00DE6697"/>
    <w:rsid w:val="00DE6772"/>
    <w:rsid w:val="00DE6AD0"/>
    <w:rsid w:val="00DE7377"/>
    <w:rsid w:val="00DE7A87"/>
    <w:rsid w:val="00DF089A"/>
    <w:rsid w:val="00DF0FBE"/>
    <w:rsid w:val="00DF10CC"/>
    <w:rsid w:val="00DF12C7"/>
    <w:rsid w:val="00DF14D1"/>
    <w:rsid w:val="00DF165B"/>
    <w:rsid w:val="00DF16B8"/>
    <w:rsid w:val="00DF1D09"/>
    <w:rsid w:val="00DF2104"/>
    <w:rsid w:val="00DF2BA7"/>
    <w:rsid w:val="00DF38D3"/>
    <w:rsid w:val="00DF3904"/>
    <w:rsid w:val="00DF4412"/>
    <w:rsid w:val="00DF4480"/>
    <w:rsid w:val="00DF456A"/>
    <w:rsid w:val="00DF52FC"/>
    <w:rsid w:val="00DF62BB"/>
    <w:rsid w:val="00DF7053"/>
    <w:rsid w:val="00DF734E"/>
    <w:rsid w:val="00DF788E"/>
    <w:rsid w:val="00DF7914"/>
    <w:rsid w:val="00DF7E50"/>
    <w:rsid w:val="00E00244"/>
    <w:rsid w:val="00E00EF7"/>
    <w:rsid w:val="00E02236"/>
    <w:rsid w:val="00E023B6"/>
    <w:rsid w:val="00E028FA"/>
    <w:rsid w:val="00E0375F"/>
    <w:rsid w:val="00E047E3"/>
    <w:rsid w:val="00E047EC"/>
    <w:rsid w:val="00E04906"/>
    <w:rsid w:val="00E058AD"/>
    <w:rsid w:val="00E05D29"/>
    <w:rsid w:val="00E05DC2"/>
    <w:rsid w:val="00E05ECE"/>
    <w:rsid w:val="00E06B1C"/>
    <w:rsid w:val="00E06C07"/>
    <w:rsid w:val="00E06C99"/>
    <w:rsid w:val="00E0731C"/>
    <w:rsid w:val="00E07CD9"/>
    <w:rsid w:val="00E07F16"/>
    <w:rsid w:val="00E10234"/>
    <w:rsid w:val="00E106E0"/>
    <w:rsid w:val="00E1070B"/>
    <w:rsid w:val="00E107E2"/>
    <w:rsid w:val="00E1083E"/>
    <w:rsid w:val="00E10C0B"/>
    <w:rsid w:val="00E11438"/>
    <w:rsid w:val="00E11C57"/>
    <w:rsid w:val="00E12366"/>
    <w:rsid w:val="00E12F37"/>
    <w:rsid w:val="00E13802"/>
    <w:rsid w:val="00E13E6E"/>
    <w:rsid w:val="00E15167"/>
    <w:rsid w:val="00E1554C"/>
    <w:rsid w:val="00E155E4"/>
    <w:rsid w:val="00E158BB"/>
    <w:rsid w:val="00E15903"/>
    <w:rsid w:val="00E15E30"/>
    <w:rsid w:val="00E17043"/>
    <w:rsid w:val="00E1714C"/>
    <w:rsid w:val="00E1756E"/>
    <w:rsid w:val="00E17936"/>
    <w:rsid w:val="00E17BC6"/>
    <w:rsid w:val="00E17D10"/>
    <w:rsid w:val="00E17F91"/>
    <w:rsid w:val="00E21234"/>
    <w:rsid w:val="00E2192B"/>
    <w:rsid w:val="00E21CED"/>
    <w:rsid w:val="00E23E4C"/>
    <w:rsid w:val="00E23F78"/>
    <w:rsid w:val="00E2569F"/>
    <w:rsid w:val="00E25728"/>
    <w:rsid w:val="00E268FE"/>
    <w:rsid w:val="00E276CB"/>
    <w:rsid w:val="00E27C6C"/>
    <w:rsid w:val="00E27F4A"/>
    <w:rsid w:val="00E3027A"/>
    <w:rsid w:val="00E3046C"/>
    <w:rsid w:val="00E309AF"/>
    <w:rsid w:val="00E312AF"/>
    <w:rsid w:val="00E31484"/>
    <w:rsid w:val="00E31A95"/>
    <w:rsid w:val="00E32342"/>
    <w:rsid w:val="00E3267D"/>
    <w:rsid w:val="00E32D6A"/>
    <w:rsid w:val="00E3374F"/>
    <w:rsid w:val="00E339AB"/>
    <w:rsid w:val="00E3452D"/>
    <w:rsid w:val="00E35033"/>
    <w:rsid w:val="00E357B3"/>
    <w:rsid w:val="00E359AE"/>
    <w:rsid w:val="00E3622C"/>
    <w:rsid w:val="00E36A11"/>
    <w:rsid w:val="00E37D51"/>
    <w:rsid w:val="00E4054A"/>
    <w:rsid w:val="00E405A9"/>
    <w:rsid w:val="00E40691"/>
    <w:rsid w:val="00E40C6A"/>
    <w:rsid w:val="00E411CF"/>
    <w:rsid w:val="00E41835"/>
    <w:rsid w:val="00E42787"/>
    <w:rsid w:val="00E42DA4"/>
    <w:rsid w:val="00E42EAA"/>
    <w:rsid w:val="00E4337C"/>
    <w:rsid w:val="00E43A8A"/>
    <w:rsid w:val="00E43D4B"/>
    <w:rsid w:val="00E44065"/>
    <w:rsid w:val="00E441E0"/>
    <w:rsid w:val="00E4440F"/>
    <w:rsid w:val="00E44CBC"/>
    <w:rsid w:val="00E45412"/>
    <w:rsid w:val="00E4590D"/>
    <w:rsid w:val="00E46514"/>
    <w:rsid w:val="00E46553"/>
    <w:rsid w:val="00E46583"/>
    <w:rsid w:val="00E46714"/>
    <w:rsid w:val="00E469BB"/>
    <w:rsid w:val="00E506F8"/>
    <w:rsid w:val="00E509DB"/>
    <w:rsid w:val="00E50EF1"/>
    <w:rsid w:val="00E5142F"/>
    <w:rsid w:val="00E51664"/>
    <w:rsid w:val="00E52481"/>
    <w:rsid w:val="00E52586"/>
    <w:rsid w:val="00E528E2"/>
    <w:rsid w:val="00E52E67"/>
    <w:rsid w:val="00E52F46"/>
    <w:rsid w:val="00E53184"/>
    <w:rsid w:val="00E540DB"/>
    <w:rsid w:val="00E54756"/>
    <w:rsid w:val="00E54930"/>
    <w:rsid w:val="00E552D5"/>
    <w:rsid w:val="00E555B6"/>
    <w:rsid w:val="00E56115"/>
    <w:rsid w:val="00E562B2"/>
    <w:rsid w:val="00E562E5"/>
    <w:rsid w:val="00E56511"/>
    <w:rsid w:val="00E569AB"/>
    <w:rsid w:val="00E569CE"/>
    <w:rsid w:val="00E57C77"/>
    <w:rsid w:val="00E57F32"/>
    <w:rsid w:val="00E60256"/>
    <w:rsid w:val="00E60D53"/>
    <w:rsid w:val="00E6151D"/>
    <w:rsid w:val="00E61F58"/>
    <w:rsid w:val="00E62ECC"/>
    <w:rsid w:val="00E62F5D"/>
    <w:rsid w:val="00E62FCA"/>
    <w:rsid w:val="00E631DF"/>
    <w:rsid w:val="00E632D1"/>
    <w:rsid w:val="00E6363D"/>
    <w:rsid w:val="00E63824"/>
    <w:rsid w:val="00E65D32"/>
    <w:rsid w:val="00E66095"/>
    <w:rsid w:val="00E67138"/>
    <w:rsid w:val="00E67206"/>
    <w:rsid w:val="00E67627"/>
    <w:rsid w:val="00E676BC"/>
    <w:rsid w:val="00E7121E"/>
    <w:rsid w:val="00E71679"/>
    <w:rsid w:val="00E7175B"/>
    <w:rsid w:val="00E729FF"/>
    <w:rsid w:val="00E7323B"/>
    <w:rsid w:val="00E73700"/>
    <w:rsid w:val="00E73B77"/>
    <w:rsid w:val="00E740EE"/>
    <w:rsid w:val="00E74527"/>
    <w:rsid w:val="00E74E0D"/>
    <w:rsid w:val="00E75828"/>
    <w:rsid w:val="00E758F6"/>
    <w:rsid w:val="00E759D1"/>
    <w:rsid w:val="00E76149"/>
    <w:rsid w:val="00E762EA"/>
    <w:rsid w:val="00E76608"/>
    <w:rsid w:val="00E767C1"/>
    <w:rsid w:val="00E77D26"/>
    <w:rsid w:val="00E804C5"/>
    <w:rsid w:val="00E80573"/>
    <w:rsid w:val="00E819EE"/>
    <w:rsid w:val="00E828EF"/>
    <w:rsid w:val="00E82B27"/>
    <w:rsid w:val="00E82CE5"/>
    <w:rsid w:val="00E8324E"/>
    <w:rsid w:val="00E83D8D"/>
    <w:rsid w:val="00E84725"/>
    <w:rsid w:val="00E849B8"/>
    <w:rsid w:val="00E85343"/>
    <w:rsid w:val="00E8575D"/>
    <w:rsid w:val="00E862FF"/>
    <w:rsid w:val="00E8645D"/>
    <w:rsid w:val="00E8650F"/>
    <w:rsid w:val="00E8677C"/>
    <w:rsid w:val="00E86ABB"/>
    <w:rsid w:val="00E87050"/>
    <w:rsid w:val="00E875C5"/>
    <w:rsid w:val="00E905D8"/>
    <w:rsid w:val="00E90C30"/>
    <w:rsid w:val="00E90D14"/>
    <w:rsid w:val="00E91588"/>
    <w:rsid w:val="00E92052"/>
    <w:rsid w:val="00E92EFE"/>
    <w:rsid w:val="00E93A5D"/>
    <w:rsid w:val="00E93B9B"/>
    <w:rsid w:val="00E94867"/>
    <w:rsid w:val="00E94CD4"/>
    <w:rsid w:val="00E9534B"/>
    <w:rsid w:val="00E95BF9"/>
    <w:rsid w:val="00E9636B"/>
    <w:rsid w:val="00EA04DD"/>
    <w:rsid w:val="00EA0515"/>
    <w:rsid w:val="00EA0D5B"/>
    <w:rsid w:val="00EA0E97"/>
    <w:rsid w:val="00EA1999"/>
    <w:rsid w:val="00EA204D"/>
    <w:rsid w:val="00EA24DA"/>
    <w:rsid w:val="00EA2935"/>
    <w:rsid w:val="00EA2A67"/>
    <w:rsid w:val="00EA3405"/>
    <w:rsid w:val="00EA3534"/>
    <w:rsid w:val="00EA3CE5"/>
    <w:rsid w:val="00EA406A"/>
    <w:rsid w:val="00EA48A7"/>
    <w:rsid w:val="00EA4F8A"/>
    <w:rsid w:val="00EA5A74"/>
    <w:rsid w:val="00EA5DAB"/>
    <w:rsid w:val="00EA609E"/>
    <w:rsid w:val="00EA6A42"/>
    <w:rsid w:val="00EA6EF4"/>
    <w:rsid w:val="00EA7A98"/>
    <w:rsid w:val="00EA7AE6"/>
    <w:rsid w:val="00EB06D9"/>
    <w:rsid w:val="00EB15B2"/>
    <w:rsid w:val="00EB15E7"/>
    <w:rsid w:val="00EB262A"/>
    <w:rsid w:val="00EB269D"/>
    <w:rsid w:val="00EB35B9"/>
    <w:rsid w:val="00EB3E50"/>
    <w:rsid w:val="00EB40A0"/>
    <w:rsid w:val="00EB4668"/>
    <w:rsid w:val="00EB4828"/>
    <w:rsid w:val="00EB5969"/>
    <w:rsid w:val="00EB696E"/>
    <w:rsid w:val="00EB6B76"/>
    <w:rsid w:val="00EB6F38"/>
    <w:rsid w:val="00EB7B9E"/>
    <w:rsid w:val="00EC06F6"/>
    <w:rsid w:val="00EC087D"/>
    <w:rsid w:val="00EC1401"/>
    <w:rsid w:val="00EC1641"/>
    <w:rsid w:val="00EC1792"/>
    <w:rsid w:val="00EC1C6C"/>
    <w:rsid w:val="00EC1CDC"/>
    <w:rsid w:val="00EC1F8F"/>
    <w:rsid w:val="00EC1FA7"/>
    <w:rsid w:val="00EC2139"/>
    <w:rsid w:val="00EC2ABC"/>
    <w:rsid w:val="00EC2B53"/>
    <w:rsid w:val="00EC3413"/>
    <w:rsid w:val="00EC34E4"/>
    <w:rsid w:val="00EC38CE"/>
    <w:rsid w:val="00EC3CBD"/>
    <w:rsid w:val="00EC5AAE"/>
    <w:rsid w:val="00EC5AD8"/>
    <w:rsid w:val="00EC5D06"/>
    <w:rsid w:val="00EC6E20"/>
    <w:rsid w:val="00EC715E"/>
    <w:rsid w:val="00EC7262"/>
    <w:rsid w:val="00ED0AEA"/>
    <w:rsid w:val="00ED10CD"/>
    <w:rsid w:val="00ED1991"/>
    <w:rsid w:val="00ED2121"/>
    <w:rsid w:val="00ED370C"/>
    <w:rsid w:val="00ED3B72"/>
    <w:rsid w:val="00ED3DD7"/>
    <w:rsid w:val="00ED49D7"/>
    <w:rsid w:val="00ED5325"/>
    <w:rsid w:val="00ED657C"/>
    <w:rsid w:val="00ED703D"/>
    <w:rsid w:val="00ED7424"/>
    <w:rsid w:val="00ED74AC"/>
    <w:rsid w:val="00ED76F6"/>
    <w:rsid w:val="00ED77F5"/>
    <w:rsid w:val="00ED77FD"/>
    <w:rsid w:val="00ED7D3B"/>
    <w:rsid w:val="00ED7E32"/>
    <w:rsid w:val="00EE0309"/>
    <w:rsid w:val="00EE0967"/>
    <w:rsid w:val="00EE1128"/>
    <w:rsid w:val="00EE1667"/>
    <w:rsid w:val="00EE16EA"/>
    <w:rsid w:val="00EE1CBD"/>
    <w:rsid w:val="00EE252F"/>
    <w:rsid w:val="00EE2536"/>
    <w:rsid w:val="00EE2549"/>
    <w:rsid w:val="00EE26E1"/>
    <w:rsid w:val="00EE2AF9"/>
    <w:rsid w:val="00EE2B70"/>
    <w:rsid w:val="00EE2BA8"/>
    <w:rsid w:val="00EE2C87"/>
    <w:rsid w:val="00EE31AD"/>
    <w:rsid w:val="00EE3973"/>
    <w:rsid w:val="00EE4888"/>
    <w:rsid w:val="00EE5193"/>
    <w:rsid w:val="00EE57AC"/>
    <w:rsid w:val="00EE58A5"/>
    <w:rsid w:val="00EE5C9D"/>
    <w:rsid w:val="00EE5CCF"/>
    <w:rsid w:val="00EE5CDA"/>
    <w:rsid w:val="00EE6BB9"/>
    <w:rsid w:val="00EE7942"/>
    <w:rsid w:val="00EE7CD2"/>
    <w:rsid w:val="00EE7E1D"/>
    <w:rsid w:val="00EF0204"/>
    <w:rsid w:val="00EF03FC"/>
    <w:rsid w:val="00EF0527"/>
    <w:rsid w:val="00EF0C12"/>
    <w:rsid w:val="00EF131F"/>
    <w:rsid w:val="00EF17F8"/>
    <w:rsid w:val="00EF2CFC"/>
    <w:rsid w:val="00EF31E1"/>
    <w:rsid w:val="00EF3389"/>
    <w:rsid w:val="00EF3562"/>
    <w:rsid w:val="00EF3DB8"/>
    <w:rsid w:val="00EF3E75"/>
    <w:rsid w:val="00EF4142"/>
    <w:rsid w:val="00EF432F"/>
    <w:rsid w:val="00EF4C50"/>
    <w:rsid w:val="00EF4EE2"/>
    <w:rsid w:val="00EF554C"/>
    <w:rsid w:val="00EF55D2"/>
    <w:rsid w:val="00EF570B"/>
    <w:rsid w:val="00EF5B11"/>
    <w:rsid w:val="00EF5E23"/>
    <w:rsid w:val="00EF649C"/>
    <w:rsid w:val="00EF66A0"/>
    <w:rsid w:val="00EF6745"/>
    <w:rsid w:val="00EF68A2"/>
    <w:rsid w:val="00EF6C1C"/>
    <w:rsid w:val="00EF6ED7"/>
    <w:rsid w:val="00EF7015"/>
    <w:rsid w:val="00EF719D"/>
    <w:rsid w:val="00EF7409"/>
    <w:rsid w:val="00EF7769"/>
    <w:rsid w:val="00EF7853"/>
    <w:rsid w:val="00EF7901"/>
    <w:rsid w:val="00F00128"/>
    <w:rsid w:val="00F007D6"/>
    <w:rsid w:val="00F00E1B"/>
    <w:rsid w:val="00F0168E"/>
    <w:rsid w:val="00F017CA"/>
    <w:rsid w:val="00F01CFF"/>
    <w:rsid w:val="00F02592"/>
    <w:rsid w:val="00F03150"/>
    <w:rsid w:val="00F03674"/>
    <w:rsid w:val="00F04BB5"/>
    <w:rsid w:val="00F05AC0"/>
    <w:rsid w:val="00F06068"/>
    <w:rsid w:val="00F07614"/>
    <w:rsid w:val="00F10423"/>
    <w:rsid w:val="00F107E7"/>
    <w:rsid w:val="00F10B0A"/>
    <w:rsid w:val="00F11DA7"/>
    <w:rsid w:val="00F130F1"/>
    <w:rsid w:val="00F131BD"/>
    <w:rsid w:val="00F143A9"/>
    <w:rsid w:val="00F152B5"/>
    <w:rsid w:val="00F1640F"/>
    <w:rsid w:val="00F16782"/>
    <w:rsid w:val="00F16EEB"/>
    <w:rsid w:val="00F17635"/>
    <w:rsid w:val="00F17842"/>
    <w:rsid w:val="00F17C51"/>
    <w:rsid w:val="00F2006E"/>
    <w:rsid w:val="00F20A5B"/>
    <w:rsid w:val="00F212A5"/>
    <w:rsid w:val="00F21E56"/>
    <w:rsid w:val="00F223E2"/>
    <w:rsid w:val="00F22453"/>
    <w:rsid w:val="00F22BEA"/>
    <w:rsid w:val="00F22C8E"/>
    <w:rsid w:val="00F24AFC"/>
    <w:rsid w:val="00F24E80"/>
    <w:rsid w:val="00F2527A"/>
    <w:rsid w:val="00F260DE"/>
    <w:rsid w:val="00F270D5"/>
    <w:rsid w:val="00F275B5"/>
    <w:rsid w:val="00F27FA6"/>
    <w:rsid w:val="00F308E8"/>
    <w:rsid w:val="00F30C5D"/>
    <w:rsid w:val="00F30D64"/>
    <w:rsid w:val="00F3137F"/>
    <w:rsid w:val="00F31E5D"/>
    <w:rsid w:val="00F32600"/>
    <w:rsid w:val="00F32787"/>
    <w:rsid w:val="00F327DA"/>
    <w:rsid w:val="00F32EA3"/>
    <w:rsid w:val="00F330B6"/>
    <w:rsid w:val="00F33445"/>
    <w:rsid w:val="00F33670"/>
    <w:rsid w:val="00F338BA"/>
    <w:rsid w:val="00F33D6F"/>
    <w:rsid w:val="00F3504A"/>
    <w:rsid w:val="00F3532E"/>
    <w:rsid w:val="00F3549A"/>
    <w:rsid w:val="00F35F9F"/>
    <w:rsid w:val="00F36764"/>
    <w:rsid w:val="00F36AAE"/>
    <w:rsid w:val="00F37544"/>
    <w:rsid w:val="00F37AE3"/>
    <w:rsid w:val="00F37AFA"/>
    <w:rsid w:val="00F40563"/>
    <w:rsid w:val="00F40BAC"/>
    <w:rsid w:val="00F40BDD"/>
    <w:rsid w:val="00F40FD7"/>
    <w:rsid w:val="00F4103C"/>
    <w:rsid w:val="00F41F0F"/>
    <w:rsid w:val="00F42D94"/>
    <w:rsid w:val="00F43294"/>
    <w:rsid w:val="00F435B9"/>
    <w:rsid w:val="00F43DE6"/>
    <w:rsid w:val="00F446F9"/>
    <w:rsid w:val="00F44817"/>
    <w:rsid w:val="00F44DDF"/>
    <w:rsid w:val="00F44F30"/>
    <w:rsid w:val="00F468DB"/>
    <w:rsid w:val="00F46FD7"/>
    <w:rsid w:val="00F473DE"/>
    <w:rsid w:val="00F47BBD"/>
    <w:rsid w:val="00F47BE6"/>
    <w:rsid w:val="00F47DC0"/>
    <w:rsid w:val="00F50058"/>
    <w:rsid w:val="00F503F0"/>
    <w:rsid w:val="00F50FF9"/>
    <w:rsid w:val="00F51505"/>
    <w:rsid w:val="00F51B22"/>
    <w:rsid w:val="00F51D2E"/>
    <w:rsid w:val="00F52C25"/>
    <w:rsid w:val="00F52F83"/>
    <w:rsid w:val="00F538D3"/>
    <w:rsid w:val="00F5393C"/>
    <w:rsid w:val="00F5663D"/>
    <w:rsid w:val="00F56876"/>
    <w:rsid w:val="00F57349"/>
    <w:rsid w:val="00F57572"/>
    <w:rsid w:val="00F577F4"/>
    <w:rsid w:val="00F602FC"/>
    <w:rsid w:val="00F60BA9"/>
    <w:rsid w:val="00F614C7"/>
    <w:rsid w:val="00F6159B"/>
    <w:rsid w:val="00F6186C"/>
    <w:rsid w:val="00F61BF0"/>
    <w:rsid w:val="00F63C27"/>
    <w:rsid w:val="00F649CD"/>
    <w:rsid w:val="00F64E61"/>
    <w:rsid w:val="00F651B2"/>
    <w:rsid w:val="00F659DE"/>
    <w:rsid w:val="00F66CA2"/>
    <w:rsid w:val="00F66E0E"/>
    <w:rsid w:val="00F67DD2"/>
    <w:rsid w:val="00F704BD"/>
    <w:rsid w:val="00F705EE"/>
    <w:rsid w:val="00F714A8"/>
    <w:rsid w:val="00F7160B"/>
    <w:rsid w:val="00F7164B"/>
    <w:rsid w:val="00F718E2"/>
    <w:rsid w:val="00F72D36"/>
    <w:rsid w:val="00F734EB"/>
    <w:rsid w:val="00F73C0F"/>
    <w:rsid w:val="00F73C1B"/>
    <w:rsid w:val="00F744FA"/>
    <w:rsid w:val="00F74724"/>
    <w:rsid w:val="00F75EE7"/>
    <w:rsid w:val="00F762D5"/>
    <w:rsid w:val="00F7656D"/>
    <w:rsid w:val="00F76F85"/>
    <w:rsid w:val="00F7781C"/>
    <w:rsid w:val="00F80B1E"/>
    <w:rsid w:val="00F812BE"/>
    <w:rsid w:val="00F824E0"/>
    <w:rsid w:val="00F82C36"/>
    <w:rsid w:val="00F836E7"/>
    <w:rsid w:val="00F8420C"/>
    <w:rsid w:val="00F84240"/>
    <w:rsid w:val="00F84AE9"/>
    <w:rsid w:val="00F84F56"/>
    <w:rsid w:val="00F854FD"/>
    <w:rsid w:val="00F85513"/>
    <w:rsid w:val="00F8560C"/>
    <w:rsid w:val="00F85ADD"/>
    <w:rsid w:val="00F85B72"/>
    <w:rsid w:val="00F85DE2"/>
    <w:rsid w:val="00F86103"/>
    <w:rsid w:val="00F868D1"/>
    <w:rsid w:val="00F86BC3"/>
    <w:rsid w:val="00F87570"/>
    <w:rsid w:val="00F9009A"/>
    <w:rsid w:val="00F9059A"/>
    <w:rsid w:val="00F90A09"/>
    <w:rsid w:val="00F90DCA"/>
    <w:rsid w:val="00F910BC"/>
    <w:rsid w:val="00F91620"/>
    <w:rsid w:val="00F91DF5"/>
    <w:rsid w:val="00F92440"/>
    <w:rsid w:val="00F9358F"/>
    <w:rsid w:val="00F936E9"/>
    <w:rsid w:val="00F93E46"/>
    <w:rsid w:val="00F93E8E"/>
    <w:rsid w:val="00F94311"/>
    <w:rsid w:val="00F945F3"/>
    <w:rsid w:val="00F9577C"/>
    <w:rsid w:val="00F95C93"/>
    <w:rsid w:val="00F95F81"/>
    <w:rsid w:val="00F967C3"/>
    <w:rsid w:val="00F97171"/>
    <w:rsid w:val="00F97A24"/>
    <w:rsid w:val="00F97A5A"/>
    <w:rsid w:val="00FA0BEF"/>
    <w:rsid w:val="00FA0EF6"/>
    <w:rsid w:val="00FA1689"/>
    <w:rsid w:val="00FA1851"/>
    <w:rsid w:val="00FA23A9"/>
    <w:rsid w:val="00FA25A1"/>
    <w:rsid w:val="00FA2639"/>
    <w:rsid w:val="00FA39CD"/>
    <w:rsid w:val="00FA3F7E"/>
    <w:rsid w:val="00FA3FBA"/>
    <w:rsid w:val="00FA4451"/>
    <w:rsid w:val="00FA4CE6"/>
    <w:rsid w:val="00FA6006"/>
    <w:rsid w:val="00FA622A"/>
    <w:rsid w:val="00FA6EF3"/>
    <w:rsid w:val="00FA73D5"/>
    <w:rsid w:val="00FA77ED"/>
    <w:rsid w:val="00FA781E"/>
    <w:rsid w:val="00FA78E8"/>
    <w:rsid w:val="00FA7AFC"/>
    <w:rsid w:val="00FA7C77"/>
    <w:rsid w:val="00FB132F"/>
    <w:rsid w:val="00FB1342"/>
    <w:rsid w:val="00FB252A"/>
    <w:rsid w:val="00FB2BBC"/>
    <w:rsid w:val="00FB2FE0"/>
    <w:rsid w:val="00FB2FE8"/>
    <w:rsid w:val="00FB341F"/>
    <w:rsid w:val="00FB361F"/>
    <w:rsid w:val="00FB3D03"/>
    <w:rsid w:val="00FB3FDA"/>
    <w:rsid w:val="00FB416A"/>
    <w:rsid w:val="00FB4C39"/>
    <w:rsid w:val="00FB53E6"/>
    <w:rsid w:val="00FB5C2B"/>
    <w:rsid w:val="00FB5ED9"/>
    <w:rsid w:val="00FB5FDD"/>
    <w:rsid w:val="00FB6185"/>
    <w:rsid w:val="00FB6661"/>
    <w:rsid w:val="00FB749B"/>
    <w:rsid w:val="00FC0E9A"/>
    <w:rsid w:val="00FC0EB3"/>
    <w:rsid w:val="00FC181C"/>
    <w:rsid w:val="00FC2511"/>
    <w:rsid w:val="00FC255C"/>
    <w:rsid w:val="00FC31D0"/>
    <w:rsid w:val="00FC3496"/>
    <w:rsid w:val="00FC3AD4"/>
    <w:rsid w:val="00FC43BF"/>
    <w:rsid w:val="00FC4CDC"/>
    <w:rsid w:val="00FC50C5"/>
    <w:rsid w:val="00FC5A9B"/>
    <w:rsid w:val="00FC5AEB"/>
    <w:rsid w:val="00FC5BBB"/>
    <w:rsid w:val="00FC6218"/>
    <w:rsid w:val="00FC643C"/>
    <w:rsid w:val="00FC65C9"/>
    <w:rsid w:val="00FD05BA"/>
    <w:rsid w:val="00FD05C4"/>
    <w:rsid w:val="00FD090D"/>
    <w:rsid w:val="00FD0947"/>
    <w:rsid w:val="00FD109E"/>
    <w:rsid w:val="00FD299A"/>
    <w:rsid w:val="00FD30DC"/>
    <w:rsid w:val="00FD332C"/>
    <w:rsid w:val="00FD3B72"/>
    <w:rsid w:val="00FD3EEA"/>
    <w:rsid w:val="00FD479A"/>
    <w:rsid w:val="00FD47A9"/>
    <w:rsid w:val="00FD47CD"/>
    <w:rsid w:val="00FD4CA4"/>
    <w:rsid w:val="00FD4D73"/>
    <w:rsid w:val="00FD5132"/>
    <w:rsid w:val="00FD55A3"/>
    <w:rsid w:val="00FD607F"/>
    <w:rsid w:val="00FD65C4"/>
    <w:rsid w:val="00FD6EEE"/>
    <w:rsid w:val="00FD7629"/>
    <w:rsid w:val="00FD7769"/>
    <w:rsid w:val="00FD7890"/>
    <w:rsid w:val="00FD7CF5"/>
    <w:rsid w:val="00FE0031"/>
    <w:rsid w:val="00FE00F4"/>
    <w:rsid w:val="00FE0838"/>
    <w:rsid w:val="00FE0C3C"/>
    <w:rsid w:val="00FE0C52"/>
    <w:rsid w:val="00FE2226"/>
    <w:rsid w:val="00FE3830"/>
    <w:rsid w:val="00FE3D8A"/>
    <w:rsid w:val="00FE54ED"/>
    <w:rsid w:val="00FE5606"/>
    <w:rsid w:val="00FE56FE"/>
    <w:rsid w:val="00FE5933"/>
    <w:rsid w:val="00FE64EE"/>
    <w:rsid w:val="00FF0243"/>
    <w:rsid w:val="00FF1209"/>
    <w:rsid w:val="00FF1FFF"/>
    <w:rsid w:val="00FF261E"/>
    <w:rsid w:val="00FF2D9E"/>
    <w:rsid w:val="00FF38FF"/>
    <w:rsid w:val="00FF3BBF"/>
    <w:rsid w:val="00FF554B"/>
    <w:rsid w:val="00FF581C"/>
    <w:rsid w:val="00FF6874"/>
    <w:rsid w:val="00FF6BDC"/>
    <w:rsid w:val="00FF6CAF"/>
    <w:rsid w:val="00FF75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before="360"/>
        <w:ind w:left="74" w:right="-89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233"/>
    <w:pPr>
      <w:spacing w:before="0"/>
      <w:ind w:left="0" w:right="0"/>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AC62FF"/>
    <w:pPr>
      <w:keepNext/>
      <w:spacing w:before="240" w:after="60"/>
      <w:outlineLvl w:val="0"/>
    </w:pPr>
    <w:rPr>
      <w:rFonts w:eastAsia="Calibri" w:cs="Arial"/>
      <w:b/>
      <w:bCs/>
      <w:color w:val="000000" w:themeColor="text1"/>
      <w:kern w:val="32"/>
      <w:szCs w:val="32"/>
    </w:rPr>
  </w:style>
  <w:style w:type="paragraph" w:styleId="Balk2">
    <w:name w:val="heading 2"/>
    <w:basedOn w:val="Normal"/>
    <w:next w:val="Normal"/>
    <w:link w:val="Balk2Char"/>
    <w:uiPriority w:val="9"/>
    <w:qFormat/>
    <w:rsid w:val="00B10DE1"/>
    <w:pPr>
      <w:keepNext/>
      <w:widowControl w:val="0"/>
      <w:adjustRightInd w:val="0"/>
      <w:spacing w:before="240" w:after="60" w:line="360" w:lineRule="atLeast"/>
      <w:jc w:val="both"/>
      <w:textAlignment w:val="baseline"/>
      <w:outlineLvl w:val="1"/>
    </w:pPr>
    <w:rPr>
      <w:rFonts w:ascii="Arial" w:eastAsia="Calibri" w:hAnsi="Arial" w:cs="Arial"/>
      <w:b/>
      <w:bCs/>
      <w:i/>
      <w:iCs/>
      <w:sz w:val="28"/>
      <w:szCs w:val="28"/>
    </w:rPr>
  </w:style>
  <w:style w:type="paragraph" w:styleId="Balk3">
    <w:name w:val="heading 3"/>
    <w:basedOn w:val="Normal"/>
    <w:next w:val="Normal"/>
    <w:link w:val="Balk3Char"/>
    <w:uiPriority w:val="9"/>
    <w:qFormat/>
    <w:rsid w:val="00B10DE1"/>
    <w:pPr>
      <w:keepNext/>
      <w:widowControl w:val="0"/>
      <w:adjustRightInd w:val="0"/>
      <w:spacing w:before="240" w:after="60" w:line="360" w:lineRule="atLeast"/>
      <w:jc w:val="both"/>
      <w:textAlignment w:val="baseline"/>
      <w:outlineLvl w:val="2"/>
    </w:pPr>
    <w:rPr>
      <w:rFonts w:eastAsia="Calibri" w:cs="Arial"/>
      <w:b/>
      <w:bCs/>
      <w:szCs w:val="26"/>
    </w:rPr>
  </w:style>
  <w:style w:type="paragraph" w:styleId="Balk4">
    <w:name w:val="heading 4"/>
    <w:basedOn w:val="Normal"/>
    <w:next w:val="Normal"/>
    <w:link w:val="Balk4Char"/>
    <w:uiPriority w:val="9"/>
    <w:qFormat/>
    <w:rsid w:val="00B10DE1"/>
    <w:pPr>
      <w:keepNext/>
      <w:widowControl w:val="0"/>
      <w:adjustRightInd w:val="0"/>
      <w:spacing w:before="240" w:after="60" w:line="360" w:lineRule="atLeast"/>
      <w:jc w:val="both"/>
      <w:textAlignment w:val="baseline"/>
      <w:outlineLvl w:val="3"/>
    </w:pPr>
    <w:rPr>
      <w:rFonts w:eastAsia="Calibri"/>
      <w:b/>
      <w:bCs/>
      <w:szCs w:val="28"/>
    </w:rPr>
  </w:style>
  <w:style w:type="paragraph" w:styleId="Balk5">
    <w:name w:val="heading 5"/>
    <w:basedOn w:val="Normal"/>
    <w:next w:val="Normal"/>
    <w:link w:val="Balk5Char"/>
    <w:uiPriority w:val="9"/>
    <w:qFormat/>
    <w:rsid w:val="00B10DE1"/>
    <w:pPr>
      <w:widowControl w:val="0"/>
      <w:adjustRightInd w:val="0"/>
      <w:spacing w:before="240" w:after="60" w:line="360" w:lineRule="atLeast"/>
      <w:jc w:val="both"/>
      <w:textAlignment w:val="baseline"/>
      <w:outlineLvl w:val="4"/>
    </w:pPr>
    <w:rPr>
      <w:rFonts w:eastAsia="Calibri"/>
      <w:b/>
      <w:bCs/>
      <w:i/>
      <w:iCs/>
      <w:sz w:val="26"/>
      <w:szCs w:val="26"/>
    </w:rPr>
  </w:style>
  <w:style w:type="paragraph" w:styleId="Balk6">
    <w:name w:val="heading 6"/>
    <w:basedOn w:val="Normal"/>
    <w:next w:val="Normal"/>
    <w:link w:val="Balk6Char"/>
    <w:uiPriority w:val="9"/>
    <w:qFormat/>
    <w:rsid w:val="00B10DE1"/>
    <w:pPr>
      <w:widowControl w:val="0"/>
      <w:adjustRightInd w:val="0"/>
      <w:spacing w:before="240" w:after="60" w:line="360" w:lineRule="atLeast"/>
      <w:jc w:val="both"/>
      <w:textAlignment w:val="baseline"/>
      <w:outlineLvl w:val="5"/>
    </w:pPr>
    <w:rPr>
      <w:rFonts w:eastAsia="Calibri"/>
      <w:b/>
      <w:bCs/>
      <w:sz w:val="22"/>
      <w:szCs w:val="22"/>
    </w:rPr>
  </w:style>
  <w:style w:type="paragraph" w:styleId="Balk7">
    <w:name w:val="heading 7"/>
    <w:basedOn w:val="Normal"/>
    <w:next w:val="Normal"/>
    <w:link w:val="Balk7Char"/>
    <w:uiPriority w:val="9"/>
    <w:qFormat/>
    <w:rsid w:val="00B10DE1"/>
    <w:pPr>
      <w:widowControl w:val="0"/>
      <w:adjustRightInd w:val="0"/>
      <w:spacing w:before="240" w:after="60" w:line="360" w:lineRule="atLeast"/>
      <w:jc w:val="both"/>
      <w:textAlignment w:val="baseline"/>
      <w:outlineLvl w:val="6"/>
    </w:pPr>
    <w:rPr>
      <w:rFonts w:eastAsia="Calibri"/>
    </w:rPr>
  </w:style>
  <w:style w:type="paragraph" w:styleId="Balk8">
    <w:name w:val="heading 8"/>
    <w:basedOn w:val="Normal"/>
    <w:next w:val="Normal"/>
    <w:link w:val="Balk8Char"/>
    <w:uiPriority w:val="9"/>
    <w:qFormat/>
    <w:rsid w:val="00B10DE1"/>
    <w:pPr>
      <w:widowControl w:val="0"/>
      <w:adjustRightInd w:val="0"/>
      <w:spacing w:before="240" w:after="60" w:line="360" w:lineRule="atLeast"/>
      <w:jc w:val="both"/>
      <w:textAlignment w:val="baseline"/>
      <w:outlineLvl w:val="7"/>
    </w:pPr>
    <w:rPr>
      <w:rFonts w:eastAsia="Calibri"/>
      <w:i/>
      <w:iCs/>
    </w:rPr>
  </w:style>
  <w:style w:type="paragraph" w:styleId="Balk9">
    <w:name w:val="heading 9"/>
    <w:basedOn w:val="Normal"/>
    <w:next w:val="Normal"/>
    <w:link w:val="Balk9Char"/>
    <w:uiPriority w:val="9"/>
    <w:qFormat/>
    <w:rsid w:val="00B10DE1"/>
    <w:pPr>
      <w:keepNext/>
      <w:outlineLvl w:val="8"/>
    </w:pPr>
    <w:rPr>
      <w:rFonts w:ascii="Arial" w:eastAsia="Calibri" w:hAnsi="Arial" w:cs="Arial"/>
      <w:b/>
      <w:bCs/>
      <w:u w:val="singl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C62FF"/>
    <w:rPr>
      <w:rFonts w:ascii="Times New Roman" w:eastAsia="Calibri" w:hAnsi="Times New Roman" w:cs="Arial"/>
      <w:b/>
      <w:bCs/>
      <w:color w:val="000000" w:themeColor="text1"/>
      <w:kern w:val="32"/>
      <w:sz w:val="24"/>
      <w:szCs w:val="32"/>
      <w:lang w:eastAsia="tr-TR"/>
    </w:rPr>
  </w:style>
  <w:style w:type="character" w:customStyle="1" w:styleId="Balk2Char">
    <w:name w:val="Başlık 2 Char"/>
    <w:basedOn w:val="VarsaylanParagrafYazTipi"/>
    <w:link w:val="Balk2"/>
    <w:uiPriority w:val="9"/>
    <w:rsid w:val="00B10DE1"/>
    <w:rPr>
      <w:rFonts w:ascii="Arial" w:eastAsia="Calibri" w:hAnsi="Arial" w:cs="Arial"/>
      <w:b/>
      <w:bCs/>
      <w:i/>
      <w:iCs/>
      <w:sz w:val="28"/>
      <w:szCs w:val="28"/>
      <w:lang w:eastAsia="tr-TR"/>
    </w:rPr>
  </w:style>
  <w:style w:type="character" w:customStyle="1" w:styleId="Balk3Char">
    <w:name w:val="Başlık 3 Char"/>
    <w:basedOn w:val="VarsaylanParagrafYazTipi"/>
    <w:link w:val="Balk3"/>
    <w:uiPriority w:val="9"/>
    <w:rsid w:val="00B10DE1"/>
    <w:rPr>
      <w:rFonts w:ascii="Times New Roman" w:eastAsia="Calibri" w:hAnsi="Times New Roman" w:cs="Arial"/>
      <w:b/>
      <w:bCs/>
      <w:sz w:val="24"/>
      <w:szCs w:val="26"/>
      <w:lang w:eastAsia="tr-TR"/>
    </w:rPr>
  </w:style>
  <w:style w:type="character" w:customStyle="1" w:styleId="Balk4Char">
    <w:name w:val="Başlık 4 Char"/>
    <w:basedOn w:val="VarsaylanParagrafYazTipi"/>
    <w:link w:val="Balk4"/>
    <w:uiPriority w:val="9"/>
    <w:rsid w:val="00B10DE1"/>
    <w:rPr>
      <w:rFonts w:ascii="Times New Roman" w:eastAsia="Calibri" w:hAnsi="Times New Roman" w:cs="Times New Roman"/>
      <w:b/>
      <w:bCs/>
      <w:sz w:val="24"/>
      <w:szCs w:val="28"/>
      <w:lang w:eastAsia="tr-TR"/>
    </w:rPr>
  </w:style>
  <w:style w:type="character" w:customStyle="1" w:styleId="Balk5Char">
    <w:name w:val="Başlık 5 Char"/>
    <w:basedOn w:val="VarsaylanParagrafYazTipi"/>
    <w:link w:val="Balk5"/>
    <w:uiPriority w:val="9"/>
    <w:rsid w:val="00B10DE1"/>
    <w:rPr>
      <w:rFonts w:ascii="Times New Roman" w:eastAsia="Calibri" w:hAnsi="Times New Roman" w:cs="Times New Roman"/>
      <w:b/>
      <w:bCs/>
      <w:i/>
      <w:iCs/>
      <w:sz w:val="26"/>
      <w:szCs w:val="26"/>
      <w:lang w:eastAsia="tr-TR"/>
    </w:rPr>
  </w:style>
  <w:style w:type="character" w:customStyle="1" w:styleId="Balk6Char">
    <w:name w:val="Başlık 6 Char"/>
    <w:basedOn w:val="VarsaylanParagrafYazTipi"/>
    <w:link w:val="Balk6"/>
    <w:uiPriority w:val="9"/>
    <w:rsid w:val="00B10DE1"/>
    <w:rPr>
      <w:rFonts w:ascii="Times New Roman" w:eastAsia="Calibri" w:hAnsi="Times New Roman" w:cs="Times New Roman"/>
      <w:b/>
      <w:bCs/>
      <w:lang w:eastAsia="tr-TR"/>
    </w:rPr>
  </w:style>
  <w:style w:type="character" w:customStyle="1" w:styleId="Balk7Char">
    <w:name w:val="Başlık 7 Char"/>
    <w:basedOn w:val="VarsaylanParagrafYazTipi"/>
    <w:link w:val="Balk7"/>
    <w:uiPriority w:val="9"/>
    <w:rsid w:val="00B10DE1"/>
    <w:rPr>
      <w:rFonts w:ascii="Times New Roman" w:eastAsia="Calibri" w:hAnsi="Times New Roman" w:cs="Times New Roman"/>
      <w:sz w:val="24"/>
      <w:szCs w:val="24"/>
      <w:lang w:eastAsia="tr-TR"/>
    </w:rPr>
  </w:style>
  <w:style w:type="character" w:customStyle="1" w:styleId="Balk8Char">
    <w:name w:val="Başlık 8 Char"/>
    <w:basedOn w:val="VarsaylanParagrafYazTipi"/>
    <w:link w:val="Balk8"/>
    <w:uiPriority w:val="9"/>
    <w:rsid w:val="00B10DE1"/>
    <w:rPr>
      <w:rFonts w:ascii="Times New Roman" w:eastAsia="Calibri" w:hAnsi="Times New Roman" w:cs="Times New Roman"/>
      <w:i/>
      <w:iCs/>
      <w:sz w:val="24"/>
      <w:szCs w:val="24"/>
      <w:lang w:eastAsia="tr-TR"/>
    </w:rPr>
  </w:style>
  <w:style w:type="character" w:customStyle="1" w:styleId="Balk9Char">
    <w:name w:val="Başlık 9 Char"/>
    <w:basedOn w:val="VarsaylanParagrafYazTipi"/>
    <w:link w:val="Balk9"/>
    <w:uiPriority w:val="9"/>
    <w:rsid w:val="00B10DE1"/>
    <w:rPr>
      <w:rFonts w:ascii="Arial" w:eastAsia="Calibri" w:hAnsi="Arial" w:cs="Arial"/>
      <w:b/>
      <w:bCs/>
      <w:sz w:val="24"/>
      <w:szCs w:val="24"/>
      <w:u w:val="single"/>
      <w:lang w:eastAsia="tr-TR"/>
    </w:rPr>
  </w:style>
  <w:style w:type="character" w:styleId="Kpr">
    <w:name w:val="Hyperlink"/>
    <w:basedOn w:val="VarsaylanParagrafYazTipi"/>
    <w:uiPriority w:val="99"/>
    <w:rsid w:val="00B10DE1"/>
    <w:rPr>
      <w:rFonts w:cs="Times New Roman"/>
      <w:color w:val="0000FF"/>
      <w:u w:val="single"/>
    </w:rPr>
  </w:style>
  <w:style w:type="paragraph" w:styleId="T1">
    <w:name w:val="toc 1"/>
    <w:basedOn w:val="Normal"/>
    <w:next w:val="Normal"/>
    <w:autoRedefine/>
    <w:uiPriority w:val="39"/>
    <w:qFormat/>
    <w:rsid w:val="00B10DE1"/>
    <w:pPr>
      <w:shd w:val="clear" w:color="auto" w:fill="FFFFFF"/>
      <w:tabs>
        <w:tab w:val="left" w:pos="426"/>
        <w:tab w:val="right" w:leader="dot" w:pos="9060"/>
      </w:tabs>
    </w:pPr>
    <w:rPr>
      <w:rFonts w:eastAsia="Calibri"/>
    </w:rPr>
  </w:style>
  <w:style w:type="paragraph" w:styleId="T2">
    <w:name w:val="toc 2"/>
    <w:basedOn w:val="Normal"/>
    <w:next w:val="Normal"/>
    <w:autoRedefine/>
    <w:uiPriority w:val="39"/>
    <w:qFormat/>
    <w:rsid w:val="00B10DE1"/>
    <w:pPr>
      <w:tabs>
        <w:tab w:val="left" w:pos="1418"/>
        <w:tab w:val="right" w:leader="dot" w:pos="9060"/>
      </w:tabs>
      <w:ind w:firstLine="426"/>
    </w:pPr>
    <w:rPr>
      <w:rFonts w:eastAsia="Calibri"/>
    </w:rPr>
  </w:style>
  <w:style w:type="paragraph" w:styleId="KonuBal">
    <w:name w:val="Title"/>
    <w:basedOn w:val="Normal"/>
    <w:next w:val="Normal"/>
    <w:link w:val="KonuBalChar"/>
    <w:uiPriority w:val="10"/>
    <w:qFormat/>
    <w:rsid w:val="00B10DE1"/>
    <w:pPr>
      <w:spacing w:before="240" w:after="60"/>
      <w:jc w:val="center"/>
      <w:outlineLvl w:val="0"/>
    </w:pPr>
    <w:rPr>
      <w:rFonts w:ascii="Cambria" w:eastAsia="Calibri" w:hAnsi="Cambria"/>
      <w:b/>
      <w:bCs/>
      <w:kern w:val="28"/>
      <w:sz w:val="32"/>
      <w:szCs w:val="32"/>
    </w:rPr>
  </w:style>
  <w:style w:type="character" w:customStyle="1" w:styleId="KonuBalChar">
    <w:name w:val="Konu Başlığı Char"/>
    <w:basedOn w:val="VarsaylanParagrafYazTipi"/>
    <w:link w:val="KonuBal"/>
    <w:uiPriority w:val="10"/>
    <w:rsid w:val="00B10DE1"/>
    <w:rPr>
      <w:rFonts w:ascii="Cambria" w:eastAsia="Calibri" w:hAnsi="Cambria" w:cs="Times New Roman"/>
      <w:b/>
      <w:bCs/>
      <w:kern w:val="28"/>
      <w:sz w:val="32"/>
      <w:szCs w:val="32"/>
      <w:lang w:eastAsia="tr-TR"/>
    </w:rPr>
  </w:style>
  <w:style w:type="table" w:styleId="TabloKlavuzu">
    <w:name w:val="Table Grid"/>
    <w:basedOn w:val="NormalTablo"/>
    <w:uiPriority w:val="59"/>
    <w:rsid w:val="00B10DE1"/>
    <w:pPr>
      <w:spacing w:before="0"/>
      <w:ind w:left="0" w:right="0"/>
    </w:pPr>
    <w:rPr>
      <w:rFonts w:ascii="Times New Roman" w:eastAsia="Calibri"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rsid w:val="00B10DE1"/>
    <w:rPr>
      <w:rFonts w:ascii="Tahoma" w:eastAsia="Calibri" w:hAnsi="Tahoma" w:cs="Tahoma"/>
      <w:sz w:val="16"/>
      <w:szCs w:val="16"/>
    </w:rPr>
  </w:style>
  <w:style w:type="character" w:customStyle="1" w:styleId="BalonMetniChar">
    <w:name w:val="Balon Metni Char"/>
    <w:basedOn w:val="VarsaylanParagrafYazTipi"/>
    <w:link w:val="BalonMetni"/>
    <w:uiPriority w:val="99"/>
    <w:semiHidden/>
    <w:rsid w:val="00B10DE1"/>
    <w:rPr>
      <w:rFonts w:ascii="Tahoma" w:eastAsia="Calibri" w:hAnsi="Tahoma" w:cs="Tahoma"/>
      <w:sz w:val="16"/>
      <w:szCs w:val="16"/>
      <w:lang w:eastAsia="tr-TR"/>
    </w:rPr>
  </w:style>
  <w:style w:type="paragraph" w:styleId="GvdeMetni">
    <w:name w:val="Body Text"/>
    <w:basedOn w:val="Normal"/>
    <w:link w:val="GvdeMetniChar"/>
    <w:uiPriority w:val="99"/>
    <w:rsid w:val="00B10DE1"/>
    <w:pPr>
      <w:widowControl w:val="0"/>
      <w:adjustRightInd w:val="0"/>
      <w:spacing w:line="360" w:lineRule="atLeast"/>
      <w:jc w:val="both"/>
      <w:textAlignment w:val="baseline"/>
    </w:pPr>
    <w:rPr>
      <w:rFonts w:eastAsia="Calibri"/>
      <w:szCs w:val="20"/>
    </w:rPr>
  </w:style>
  <w:style w:type="character" w:customStyle="1" w:styleId="GvdeMetniChar">
    <w:name w:val="Gövde Metni Char"/>
    <w:basedOn w:val="VarsaylanParagrafYazTipi"/>
    <w:link w:val="GvdeMetni"/>
    <w:uiPriority w:val="99"/>
    <w:rsid w:val="00B10DE1"/>
    <w:rPr>
      <w:rFonts w:ascii="Times New Roman" w:eastAsia="Calibri" w:hAnsi="Times New Roman" w:cs="Times New Roman"/>
      <w:sz w:val="24"/>
      <w:szCs w:val="20"/>
      <w:lang w:eastAsia="tr-TR"/>
    </w:rPr>
  </w:style>
  <w:style w:type="paragraph" w:styleId="DzMetin">
    <w:name w:val="Plain Text"/>
    <w:basedOn w:val="Normal"/>
    <w:link w:val="DzMetinChar"/>
    <w:rsid w:val="00B10DE1"/>
    <w:pPr>
      <w:widowControl w:val="0"/>
      <w:adjustRightInd w:val="0"/>
      <w:spacing w:line="360" w:lineRule="atLeast"/>
      <w:jc w:val="both"/>
      <w:textAlignment w:val="baseline"/>
    </w:pPr>
    <w:rPr>
      <w:rFonts w:ascii="Courier New" w:eastAsia="Calibri" w:hAnsi="Courier New"/>
      <w:sz w:val="20"/>
      <w:szCs w:val="20"/>
    </w:rPr>
  </w:style>
  <w:style w:type="character" w:customStyle="1" w:styleId="DzMetinChar">
    <w:name w:val="Düz Metin Char"/>
    <w:basedOn w:val="VarsaylanParagrafYazTipi"/>
    <w:link w:val="DzMetin"/>
    <w:rsid w:val="00B10DE1"/>
    <w:rPr>
      <w:rFonts w:ascii="Courier New" w:eastAsia="Calibri" w:hAnsi="Courier New" w:cs="Times New Roman"/>
      <w:sz w:val="20"/>
      <w:szCs w:val="20"/>
      <w:lang w:eastAsia="tr-TR"/>
    </w:rPr>
  </w:style>
  <w:style w:type="paragraph" w:customStyle="1" w:styleId="DfESBullets">
    <w:name w:val="DfESBullets"/>
    <w:basedOn w:val="Normal"/>
    <w:rsid w:val="00B10DE1"/>
    <w:pPr>
      <w:widowControl w:val="0"/>
      <w:adjustRightInd w:val="0"/>
      <w:spacing w:line="360" w:lineRule="atLeast"/>
      <w:jc w:val="both"/>
      <w:textAlignment w:val="baseline"/>
    </w:pPr>
    <w:rPr>
      <w:rFonts w:eastAsia="Calibri"/>
    </w:rPr>
  </w:style>
  <w:style w:type="character" w:customStyle="1" w:styleId="spelle">
    <w:name w:val="spelle"/>
    <w:basedOn w:val="VarsaylanParagrafYazTipi"/>
    <w:rsid w:val="00B10DE1"/>
    <w:rPr>
      <w:rFonts w:cs="Times New Roman"/>
    </w:rPr>
  </w:style>
  <w:style w:type="paragraph" w:styleId="GvdeMetni2">
    <w:name w:val="Body Text 2"/>
    <w:basedOn w:val="Normal"/>
    <w:link w:val="GvdeMetni2Char"/>
    <w:rsid w:val="00B10DE1"/>
    <w:pPr>
      <w:widowControl w:val="0"/>
      <w:adjustRightInd w:val="0"/>
      <w:spacing w:after="120" w:line="480" w:lineRule="auto"/>
      <w:jc w:val="both"/>
      <w:textAlignment w:val="baseline"/>
    </w:pPr>
    <w:rPr>
      <w:rFonts w:eastAsia="Calibri"/>
    </w:rPr>
  </w:style>
  <w:style w:type="character" w:customStyle="1" w:styleId="GvdeMetni2Char">
    <w:name w:val="Gövde Metni 2 Char"/>
    <w:basedOn w:val="VarsaylanParagrafYazTipi"/>
    <w:link w:val="GvdeMetni2"/>
    <w:rsid w:val="00B10DE1"/>
    <w:rPr>
      <w:rFonts w:ascii="Times New Roman" w:eastAsia="Calibri" w:hAnsi="Times New Roman" w:cs="Times New Roman"/>
      <w:sz w:val="24"/>
      <w:szCs w:val="24"/>
      <w:lang w:eastAsia="tr-TR"/>
    </w:rPr>
  </w:style>
  <w:style w:type="paragraph" w:styleId="GvdeMetniGirintisi2">
    <w:name w:val="Body Text Indent 2"/>
    <w:basedOn w:val="Normal"/>
    <w:link w:val="GvdeMetniGirintisi2Char"/>
    <w:rsid w:val="00B10DE1"/>
    <w:pPr>
      <w:widowControl w:val="0"/>
      <w:adjustRightInd w:val="0"/>
      <w:spacing w:after="120" w:line="480" w:lineRule="auto"/>
      <w:ind w:left="283"/>
      <w:jc w:val="both"/>
      <w:textAlignment w:val="baseline"/>
    </w:pPr>
    <w:rPr>
      <w:rFonts w:eastAsia="Calibri"/>
    </w:rPr>
  </w:style>
  <w:style w:type="character" w:customStyle="1" w:styleId="GvdeMetniGirintisi2Char">
    <w:name w:val="Gövde Metni Girintisi 2 Char"/>
    <w:basedOn w:val="VarsaylanParagrafYazTipi"/>
    <w:link w:val="GvdeMetniGirintisi2"/>
    <w:rsid w:val="00B10DE1"/>
    <w:rPr>
      <w:rFonts w:ascii="Times New Roman" w:eastAsia="Calibri" w:hAnsi="Times New Roman" w:cs="Times New Roman"/>
      <w:sz w:val="24"/>
      <w:szCs w:val="24"/>
      <w:lang w:eastAsia="tr-TR"/>
    </w:rPr>
  </w:style>
  <w:style w:type="paragraph" w:styleId="GvdeMetni3">
    <w:name w:val="Body Text 3"/>
    <w:basedOn w:val="Normal"/>
    <w:link w:val="GvdeMetni3Char"/>
    <w:rsid w:val="00B10DE1"/>
    <w:pPr>
      <w:widowControl w:val="0"/>
      <w:adjustRightInd w:val="0"/>
      <w:spacing w:after="120" w:line="360" w:lineRule="atLeast"/>
      <w:jc w:val="both"/>
      <w:textAlignment w:val="baseline"/>
    </w:pPr>
    <w:rPr>
      <w:rFonts w:eastAsia="Calibri"/>
      <w:sz w:val="16"/>
      <w:szCs w:val="16"/>
    </w:rPr>
  </w:style>
  <w:style w:type="character" w:customStyle="1" w:styleId="GvdeMetni3Char">
    <w:name w:val="Gövde Metni 3 Char"/>
    <w:basedOn w:val="VarsaylanParagrafYazTipi"/>
    <w:link w:val="GvdeMetni3"/>
    <w:rsid w:val="00B10DE1"/>
    <w:rPr>
      <w:rFonts w:ascii="Times New Roman" w:eastAsia="Calibri" w:hAnsi="Times New Roman" w:cs="Times New Roman"/>
      <w:sz w:val="16"/>
      <w:szCs w:val="16"/>
      <w:lang w:eastAsia="tr-TR"/>
    </w:rPr>
  </w:style>
  <w:style w:type="paragraph" w:styleId="Altbilgi">
    <w:name w:val="footer"/>
    <w:basedOn w:val="Normal"/>
    <w:link w:val="AltbilgiChar"/>
    <w:uiPriority w:val="99"/>
    <w:rsid w:val="00B10DE1"/>
    <w:pPr>
      <w:widowControl w:val="0"/>
      <w:tabs>
        <w:tab w:val="center" w:pos="4536"/>
        <w:tab w:val="right" w:pos="9072"/>
      </w:tabs>
      <w:adjustRightInd w:val="0"/>
      <w:spacing w:line="360" w:lineRule="atLeast"/>
      <w:jc w:val="both"/>
      <w:textAlignment w:val="baseline"/>
    </w:pPr>
    <w:rPr>
      <w:rFonts w:eastAsia="Calibri"/>
    </w:rPr>
  </w:style>
  <w:style w:type="character" w:customStyle="1" w:styleId="AltbilgiChar">
    <w:name w:val="Altbilgi Char"/>
    <w:basedOn w:val="VarsaylanParagrafYazTipi"/>
    <w:link w:val="Altbilgi"/>
    <w:uiPriority w:val="99"/>
    <w:rsid w:val="00B10DE1"/>
    <w:rPr>
      <w:rFonts w:ascii="Times New Roman" w:eastAsia="Calibri" w:hAnsi="Times New Roman" w:cs="Times New Roman"/>
      <w:sz w:val="24"/>
      <w:szCs w:val="24"/>
      <w:lang w:eastAsia="tr-TR"/>
    </w:rPr>
  </w:style>
  <w:style w:type="paragraph" w:styleId="stbilgi">
    <w:name w:val="header"/>
    <w:basedOn w:val="Normal"/>
    <w:link w:val="stbilgiChar"/>
    <w:uiPriority w:val="99"/>
    <w:rsid w:val="00B10DE1"/>
    <w:pPr>
      <w:tabs>
        <w:tab w:val="center" w:pos="4536"/>
        <w:tab w:val="right" w:pos="9072"/>
      </w:tabs>
    </w:pPr>
    <w:rPr>
      <w:rFonts w:eastAsia="Calibri"/>
      <w:sz w:val="20"/>
      <w:szCs w:val="20"/>
    </w:rPr>
  </w:style>
  <w:style w:type="character" w:customStyle="1" w:styleId="stbilgiChar">
    <w:name w:val="Üstbilgi Char"/>
    <w:basedOn w:val="VarsaylanParagrafYazTipi"/>
    <w:link w:val="stbilgi"/>
    <w:uiPriority w:val="99"/>
    <w:rsid w:val="00B10DE1"/>
    <w:rPr>
      <w:rFonts w:ascii="Times New Roman" w:eastAsia="Calibri" w:hAnsi="Times New Roman" w:cs="Times New Roman"/>
      <w:sz w:val="20"/>
      <w:szCs w:val="20"/>
      <w:lang w:eastAsia="tr-TR"/>
    </w:rPr>
  </w:style>
  <w:style w:type="character" w:styleId="SayfaNumaras">
    <w:name w:val="page number"/>
    <w:basedOn w:val="VarsaylanParagrafYazTipi"/>
    <w:rsid w:val="00B10DE1"/>
    <w:rPr>
      <w:rFonts w:cs="Times New Roman"/>
    </w:rPr>
  </w:style>
  <w:style w:type="paragraph" w:styleId="DipnotMetni">
    <w:name w:val="footnote text"/>
    <w:basedOn w:val="Normal"/>
    <w:link w:val="DipnotMetniChar"/>
    <w:semiHidden/>
    <w:rsid w:val="00B10DE1"/>
    <w:rPr>
      <w:rFonts w:eastAsia="Calibri"/>
      <w:sz w:val="20"/>
      <w:szCs w:val="20"/>
    </w:rPr>
  </w:style>
  <w:style w:type="character" w:customStyle="1" w:styleId="DipnotMetniChar">
    <w:name w:val="Dipnot Metni Char"/>
    <w:basedOn w:val="VarsaylanParagrafYazTipi"/>
    <w:link w:val="DipnotMetni"/>
    <w:semiHidden/>
    <w:rsid w:val="00B10DE1"/>
    <w:rPr>
      <w:rFonts w:ascii="Times New Roman" w:eastAsia="Calibri" w:hAnsi="Times New Roman" w:cs="Times New Roman"/>
      <w:sz w:val="20"/>
      <w:szCs w:val="20"/>
      <w:lang w:eastAsia="tr-TR"/>
    </w:rPr>
  </w:style>
  <w:style w:type="paragraph" w:customStyle="1" w:styleId="CharChar">
    <w:name w:val="Char Char"/>
    <w:basedOn w:val="Normal"/>
    <w:rsid w:val="00B10DE1"/>
    <w:pPr>
      <w:spacing w:after="160" w:line="240" w:lineRule="exact"/>
    </w:pPr>
    <w:rPr>
      <w:rFonts w:ascii="Tahoma" w:eastAsia="Calibri" w:hAnsi="Tahoma" w:cs="Tahoma"/>
      <w:sz w:val="20"/>
      <w:szCs w:val="20"/>
      <w:lang w:val="en-US" w:eastAsia="en-US"/>
    </w:rPr>
  </w:style>
  <w:style w:type="character" w:styleId="Gl">
    <w:name w:val="Strong"/>
    <w:basedOn w:val="VarsaylanParagrafYazTipi"/>
    <w:uiPriority w:val="22"/>
    <w:qFormat/>
    <w:rsid w:val="00B10DE1"/>
    <w:rPr>
      <w:rFonts w:cs="Times New Roman"/>
      <w:b/>
      <w:bCs/>
    </w:rPr>
  </w:style>
  <w:style w:type="paragraph" w:customStyle="1" w:styleId="CharCharCharCharCharChar">
    <w:name w:val="Char Char Char Char Char Char"/>
    <w:basedOn w:val="Normal"/>
    <w:rsid w:val="00B10DE1"/>
    <w:pPr>
      <w:spacing w:after="160" w:line="240" w:lineRule="exact"/>
    </w:pPr>
    <w:rPr>
      <w:rFonts w:ascii="Tahoma" w:eastAsia="Calibri" w:hAnsi="Tahoma" w:cs="Tahoma"/>
      <w:sz w:val="20"/>
      <w:szCs w:val="20"/>
      <w:lang w:val="en-US" w:eastAsia="en-US"/>
    </w:rPr>
  </w:style>
  <w:style w:type="paragraph" w:customStyle="1" w:styleId="CharChar6CharChar1Char">
    <w:name w:val="Char Char6 Char Char1 Char"/>
    <w:basedOn w:val="Normal"/>
    <w:rsid w:val="00B10DE1"/>
    <w:pPr>
      <w:spacing w:after="160" w:line="240" w:lineRule="exact"/>
    </w:pPr>
    <w:rPr>
      <w:rFonts w:ascii="Tahoma" w:eastAsia="Calibri" w:hAnsi="Tahoma" w:cs="Tahoma"/>
      <w:sz w:val="20"/>
      <w:szCs w:val="20"/>
      <w:lang w:val="en-US" w:eastAsia="en-US"/>
    </w:rPr>
  </w:style>
  <w:style w:type="paragraph" w:customStyle="1" w:styleId="ListeParagraf1">
    <w:name w:val="Liste Paragraf1"/>
    <w:basedOn w:val="Normal"/>
    <w:rsid w:val="00B10DE1"/>
    <w:pPr>
      <w:ind w:left="720"/>
      <w:contextualSpacing/>
    </w:pPr>
    <w:rPr>
      <w:rFonts w:eastAsia="Calibri"/>
    </w:rPr>
  </w:style>
  <w:style w:type="paragraph" w:customStyle="1" w:styleId="ListeParagraf10">
    <w:name w:val="Liste Paragraf1"/>
    <w:basedOn w:val="Normal"/>
    <w:rsid w:val="00B10DE1"/>
    <w:pPr>
      <w:spacing w:after="200" w:line="276" w:lineRule="auto"/>
      <w:ind w:left="720"/>
      <w:contextualSpacing/>
    </w:pPr>
    <w:rPr>
      <w:rFonts w:ascii="Calibri" w:eastAsia="Calibri" w:hAnsi="Calibri"/>
      <w:sz w:val="22"/>
      <w:szCs w:val="22"/>
      <w:lang w:eastAsia="en-US"/>
    </w:rPr>
  </w:style>
  <w:style w:type="paragraph" w:styleId="GvdeMetniGirintisi3">
    <w:name w:val="Body Text Indent 3"/>
    <w:basedOn w:val="Normal"/>
    <w:link w:val="GvdeMetniGirintisi3Char"/>
    <w:rsid w:val="00B10DE1"/>
    <w:pPr>
      <w:spacing w:after="120"/>
      <w:ind w:left="283"/>
    </w:pPr>
    <w:rPr>
      <w:rFonts w:eastAsia="Calibri"/>
      <w:sz w:val="16"/>
      <w:szCs w:val="16"/>
    </w:rPr>
  </w:style>
  <w:style w:type="character" w:customStyle="1" w:styleId="GvdeMetniGirintisi3Char">
    <w:name w:val="Gövde Metni Girintisi 3 Char"/>
    <w:basedOn w:val="VarsaylanParagrafYazTipi"/>
    <w:link w:val="GvdeMetniGirintisi3"/>
    <w:rsid w:val="00B10DE1"/>
    <w:rPr>
      <w:rFonts w:ascii="Times New Roman" w:eastAsia="Calibri" w:hAnsi="Times New Roman" w:cs="Times New Roman"/>
      <w:sz w:val="16"/>
      <w:szCs w:val="16"/>
      <w:lang w:eastAsia="tr-TR"/>
    </w:rPr>
  </w:style>
  <w:style w:type="paragraph" w:customStyle="1" w:styleId="CharChar2">
    <w:name w:val="Char Char2"/>
    <w:basedOn w:val="Normal"/>
    <w:rsid w:val="00B10DE1"/>
    <w:pPr>
      <w:spacing w:after="160" w:line="240" w:lineRule="exact"/>
    </w:pPr>
    <w:rPr>
      <w:rFonts w:ascii="Tahoma" w:eastAsia="Calibri" w:hAnsi="Tahoma" w:cs="Tahoma"/>
      <w:sz w:val="20"/>
      <w:szCs w:val="20"/>
      <w:lang w:val="en-US" w:eastAsia="en-US"/>
    </w:rPr>
  </w:style>
  <w:style w:type="character" w:customStyle="1" w:styleId="Char2">
    <w:name w:val="Char2"/>
    <w:basedOn w:val="VarsaylanParagrafYazTipi"/>
    <w:rsid w:val="00B10DE1"/>
    <w:rPr>
      <w:rFonts w:ascii="Arial" w:hAnsi="Arial" w:cs="Arial"/>
      <w:b/>
      <w:bCs/>
      <w:kern w:val="32"/>
      <w:sz w:val="32"/>
      <w:szCs w:val="32"/>
      <w:lang w:val="tr-TR" w:eastAsia="tr-TR" w:bidi="ar-SA"/>
    </w:rPr>
  </w:style>
  <w:style w:type="paragraph" w:styleId="NormalWeb">
    <w:name w:val="Normal (Web)"/>
    <w:basedOn w:val="Normal"/>
    <w:link w:val="NormalWebChar"/>
    <w:uiPriority w:val="99"/>
    <w:rsid w:val="00B10DE1"/>
    <w:pPr>
      <w:spacing w:before="100" w:beforeAutospacing="1" w:after="100" w:afterAutospacing="1"/>
    </w:pPr>
    <w:rPr>
      <w:rFonts w:eastAsia="Calibri"/>
      <w:color w:val="000000"/>
    </w:rPr>
  </w:style>
  <w:style w:type="character" w:customStyle="1" w:styleId="NormalWebChar">
    <w:name w:val="Normal (Web) Char"/>
    <w:basedOn w:val="VarsaylanParagrafYazTipi"/>
    <w:link w:val="NormalWeb"/>
    <w:uiPriority w:val="99"/>
    <w:locked/>
    <w:rsid w:val="00B10DE1"/>
    <w:rPr>
      <w:rFonts w:ascii="Times New Roman" w:eastAsia="Calibri" w:hAnsi="Times New Roman" w:cs="Times New Roman"/>
      <w:color w:val="000000"/>
      <w:sz w:val="24"/>
      <w:szCs w:val="24"/>
      <w:lang w:eastAsia="tr-TR"/>
    </w:rPr>
  </w:style>
  <w:style w:type="paragraph" w:customStyle="1" w:styleId="paraf">
    <w:name w:val="paraf"/>
    <w:basedOn w:val="Normal"/>
    <w:rsid w:val="00B10DE1"/>
    <w:pPr>
      <w:spacing w:before="100" w:beforeAutospacing="1" w:after="100" w:afterAutospacing="1"/>
      <w:ind w:firstLine="600"/>
      <w:jc w:val="both"/>
    </w:pPr>
    <w:rPr>
      <w:rFonts w:ascii="Verdana" w:eastAsia="Calibri" w:hAnsi="Verdana"/>
      <w:sz w:val="16"/>
      <w:szCs w:val="16"/>
    </w:rPr>
  </w:style>
  <w:style w:type="paragraph" w:customStyle="1" w:styleId="yaynorta">
    <w:name w:val="yayınorta"/>
    <w:basedOn w:val="Normal"/>
    <w:rsid w:val="00B10DE1"/>
    <w:pPr>
      <w:spacing w:before="100" w:beforeAutospacing="1" w:after="100" w:afterAutospacing="1"/>
      <w:jc w:val="center"/>
    </w:pPr>
    <w:rPr>
      <w:rFonts w:ascii="Verdana" w:eastAsia="Calibri" w:hAnsi="Verdana"/>
      <w:b/>
      <w:bCs/>
      <w:sz w:val="16"/>
      <w:szCs w:val="16"/>
    </w:rPr>
  </w:style>
  <w:style w:type="character" w:styleId="Vurgu">
    <w:name w:val="Emphasis"/>
    <w:basedOn w:val="VarsaylanParagrafYazTipi"/>
    <w:uiPriority w:val="20"/>
    <w:qFormat/>
    <w:rsid w:val="00B10DE1"/>
    <w:rPr>
      <w:rFonts w:cs="Times New Roman"/>
      <w:i/>
      <w:iCs/>
    </w:rPr>
  </w:style>
  <w:style w:type="paragraph" w:customStyle="1" w:styleId="parafstyle2">
    <w:name w:val="paraf style2"/>
    <w:basedOn w:val="Normal"/>
    <w:rsid w:val="00B10DE1"/>
    <w:pPr>
      <w:spacing w:before="100" w:beforeAutospacing="1" w:after="100" w:afterAutospacing="1"/>
    </w:pPr>
    <w:rPr>
      <w:rFonts w:eastAsia="Calibri"/>
    </w:rPr>
  </w:style>
  <w:style w:type="paragraph" w:customStyle="1" w:styleId="baslk">
    <w:name w:val="baslık"/>
    <w:basedOn w:val="Normal"/>
    <w:rsid w:val="00B10DE1"/>
    <w:pPr>
      <w:spacing w:before="100" w:beforeAutospacing="1" w:after="100" w:afterAutospacing="1"/>
      <w:jc w:val="center"/>
    </w:pPr>
    <w:rPr>
      <w:rFonts w:ascii="Verdana" w:eastAsia="Calibri" w:hAnsi="Verdana"/>
      <w:b/>
      <w:bCs/>
      <w:caps/>
      <w:sz w:val="16"/>
      <w:szCs w:val="16"/>
    </w:rPr>
  </w:style>
  <w:style w:type="character" w:customStyle="1" w:styleId="style551">
    <w:name w:val="style551"/>
    <w:basedOn w:val="VarsaylanParagrafYazTipi"/>
    <w:rsid w:val="00B10DE1"/>
    <w:rPr>
      <w:rFonts w:cs="Times New Roman"/>
      <w:b/>
      <w:bCs/>
      <w:color w:val="FFFFFF"/>
      <w:sz w:val="21"/>
      <w:szCs w:val="21"/>
    </w:rPr>
  </w:style>
  <w:style w:type="paragraph" w:customStyle="1" w:styleId="style63">
    <w:name w:val="style63"/>
    <w:basedOn w:val="Normal"/>
    <w:rsid w:val="00B10DE1"/>
    <w:pPr>
      <w:spacing w:before="100" w:beforeAutospacing="1" w:after="100" w:afterAutospacing="1"/>
    </w:pPr>
    <w:rPr>
      <w:rFonts w:eastAsia="Calibri"/>
    </w:rPr>
  </w:style>
  <w:style w:type="character" w:customStyle="1" w:styleId="style6">
    <w:name w:val="style6"/>
    <w:basedOn w:val="VarsaylanParagrafYazTipi"/>
    <w:rsid w:val="00B10DE1"/>
    <w:rPr>
      <w:rFonts w:cs="Times New Roman"/>
    </w:rPr>
  </w:style>
  <w:style w:type="paragraph" w:customStyle="1" w:styleId="style89">
    <w:name w:val="style89"/>
    <w:basedOn w:val="Normal"/>
    <w:rsid w:val="00B10DE1"/>
    <w:pPr>
      <w:spacing w:before="100" w:beforeAutospacing="1" w:after="100" w:afterAutospacing="1"/>
    </w:pPr>
    <w:rPr>
      <w:rFonts w:eastAsia="Calibri"/>
    </w:rPr>
  </w:style>
  <w:style w:type="character" w:customStyle="1" w:styleId="msonormalstyle83">
    <w:name w:val="msonormal style83"/>
    <w:basedOn w:val="VarsaylanParagrafYazTipi"/>
    <w:rsid w:val="00B10DE1"/>
    <w:rPr>
      <w:rFonts w:cs="Times New Roman"/>
    </w:rPr>
  </w:style>
  <w:style w:type="character" w:customStyle="1" w:styleId="style571">
    <w:name w:val="style571"/>
    <w:basedOn w:val="VarsaylanParagrafYazTipi"/>
    <w:rsid w:val="00B10DE1"/>
    <w:rPr>
      <w:rFonts w:cs="Times New Roman"/>
      <w:b/>
      <w:bCs/>
      <w:color w:val="FF0000"/>
      <w:sz w:val="15"/>
      <w:szCs w:val="15"/>
    </w:rPr>
  </w:style>
  <w:style w:type="paragraph" w:customStyle="1" w:styleId="style96style54">
    <w:name w:val="style96 style54"/>
    <w:basedOn w:val="Normal"/>
    <w:rsid w:val="00B10DE1"/>
    <w:pPr>
      <w:spacing w:before="100" w:beforeAutospacing="1" w:after="100" w:afterAutospacing="1"/>
    </w:pPr>
    <w:rPr>
      <w:rFonts w:eastAsia="Calibri"/>
    </w:rPr>
  </w:style>
  <w:style w:type="character" w:customStyle="1" w:styleId="style92style51">
    <w:name w:val="style92 style51"/>
    <w:basedOn w:val="VarsaylanParagrafYazTipi"/>
    <w:rsid w:val="00B10DE1"/>
    <w:rPr>
      <w:rFonts w:cs="Times New Roman"/>
    </w:rPr>
  </w:style>
  <w:style w:type="paragraph" w:customStyle="1" w:styleId="meb">
    <w:name w:val="meb"/>
    <w:basedOn w:val="Normal"/>
    <w:rsid w:val="00B10DE1"/>
    <w:pPr>
      <w:spacing w:before="100" w:beforeAutospacing="1" w:after="100" w:afterAutospacing="1"/>
    </w:pPr>
    <w:rPr>
      <w:rFonts w:eastAsia="Calibri"/>
    </w:rPr>
  </w:style>
  <w:style w:type="character" w:customStyle="1" w:styleId="baslk1">
    <w:name w:val="baslık1"/>
    <w:basedOn w:val="VarsaylanParagrafYazTipi"/>
    <w:rsid w:val="00B10DE1"/>
    <w:rPr>
      <w:rFonts w:ascii="Times New Roman" w:hAnsi="Times New Roman" w:cs="Times New Roman"/>
      <w:b/>
      <w:bCs/>
      <w:caps/>
      <w:sz w:val="24"/>
      <w:szCs w:val="16"/>
    </w:rPr>
  </w:style>
  <w:style w:type="character" w:customStyle="1" w:styleId="style101">
    <w:name w:val="style101"/>
    <w:basedOn w:val="VarsaylanParagrafYazTipi"/>
    <w:rsid w:val="00B10DE1"/>
    <w:rPr>
      <w:rFonts w:ascii="Verdana" w:hAnsi="Verdana" w:cs="Times New Roman"/>
      <w:sz w:val="18"/>
      <w:szCs w:val="18"/>
    </w:rPr>
  </w:style>
  <w:style w:type="paragraph" w:styleId="GvdeMetniGirintisi">
    <w:name w:val="Body Text Indent"/>
    <w:basedOn w:val="Normal"/>
    <w:link w:val="GvdeMetniGirintisiChar"/>
    <w:rsid w:val="00B10DE1"/>
    <w:pPr>
      <w:ind w:firstLine="360"/>
      <w:jc w:val="both"/>
    </w:pPr>
    <w:rPr>
      <w:rFonts w:ascii="Arial" w:eastAsia="Calibri" w:hAnsi="Arial" w:cs="Arial"/>
    </w:rPr>
  </w:style>
  <w:style w:type="character" w:customStyle="1" w:styleId="GvdeMetniGirintisiChar">
    <w:name w:val="Gövde Metni Girintisi Char"/>
    <w:basedOn w:val="VarsaylanParagrafYazTipi"/>
    <w:link w:val="GvdeMetniGirintisi"/>
    <w:rsid w:val="00B10DE1"/>
    <w:rPr>
      <w:rFonts w:ascii="Arial" w:eastAsia="Calibri" w:hAnsi="Arial" w:cs="Arial"/>
      <w:sz w:val="24"/>
      <w:szCs w:val="24"/>
      <w:lang w:eastAsia="tr-TR"/>
    </w:rPr>
  </w:style>
  <w:style w:type="paragraph" w:styleId="bekMetni">
    <w:name w:val="Block Text"/>
    <w:basedOn w:val="Normal"/>
    <w:rsid w:val="00B10DE1"/>
    <w:pPr>
      <w:ind w:left="284" w:right="284"/>
    </w:pPr>
    <w:rPr>
      <w:rFonts w:eastAsia="Calibri"/>
      <w:b/>
      <w:bCs/>
      <w:i/>
      <w:iCs/>
      <w:szCs w:val="20"/>
    </w:rPr>
  </w:style>
  <w:style w:type="character" w:styleId="zlenenKpr">
    <w:name w:val="FollowedHyperlink"/>
    <w:basedOn w:val="VarsaylanParagrafYazTipi"/>
    <w:uiPriority w:val="99"/>
    <w:rsid w:val="00B10DE1"/>
    <w:rPr>
      <w:rFonts w:cs="Times New Roman"/>
      <w:color w:val="800080"/>
      <w:u w:val="single"/>
    </w:rPr>
  </w:style>
  <w:style w:type="character" w:customStyle="1" w:styleId="AklamaMetniChar">
    <w:name w:val="Açıklama Metni Char"/>
    <w:basedOn w:val="VarsaylanParagrafYazTipi"/>
    <w:link w:val="AklamaMetni"/>
    <w:semiHidden/>
    <w:locked/>
    <w:rsid w:val="00B10DE1"/>
    <w:rPr>
      <w:lang w:eastAsia="tr-TR"/>
    </w:rPr>
  </w:style>
  <w:style w:type="paragraph" w:styleId="AklamaMetni">
    <w:name w:val="annotation text"/>
    <w:basedOn w:val="Normal"/>
    <w:link w:val="AklamaMetniChar"/>
    <w:semiHidden/>
    <w:rsid w:val="00B10DE1"/>
    <w:rPr>
      <w:rFonts w:asciiTheme="minorHAnsi" w:eastAsiaTheme="minorHAnsi" w:hAnsiTheme="minorHAnsi" w:cstheme="minorBidi"/>
      <w:sz w:val="22"/>
      <w:szCs w:val="22"/>
    </w:rPr>
  </w:style>
  <w:style w:type="character" w:customStyle="1" w:styleId="AklamaMetniChar1">
    <w:name w:val="Açıklama Metni Char1"/>
    <w:basedOn w:val="VarsaylanParagrafYazTipi"/>
    <w:semiHidden/>
    <w:rsid w:val="00B10DE1"/>
    <w:rPr>
      <w:rFonts w:ascii="Times New Roman" w:eastAsia="Calibri" w:hAnsi="Times New Roman" w:cs="Times New Roman"/>
      <w:sz w:val="20"/>
      <w:szCs w:val="20"/>
      <w:lang w:eastAsia="tr-TR"/>
    </w:rPr>
  </w:style>
  <w:style w:type="paragraph" w:styleId="HTMLncedenBiimlendirilmi">
    <w:name w:val="HTML Preformatted"/>
    <w:basedOn w:val="Normal"/>
    <w:link w:val="HTMLncedenBiimlendirilmiChar"/>
    <w:rsid w:val="00B10D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ncedenBiimlendirilmiChar">
    <w:name w:val="HTML Önceden Biçimlendirilmiş Char"/>
    <w:basedOn w:val="VarsaylanParagrafYazTipi"/>
    <w:link w:val="HTMLncedenBiimlendirilmi"/>
    <w:rsid w:val="00B10DE1"/>
    <w:rPr>
      <w:rFonts w:ascii="Courier New" w:eastAsia="Calibri" w:hAnsi="Courier New" w:cs="Courier New"/>
      <w:sz w:val="20"/>
      <w:szCs w:val="20"/>
      <w:lang w:eastAsia="tr-TR"/>
    </w:rPr>
  </w:style>
  <w:style w:type="paragraph" w:customStyle="1" w:styleId="StilSol25cm">
    <w:name w:val="Stil Sol:  25 cm"/>
    <w:basedOn w:val="Normal"/>
    <w:rsid w:val="00B10DE1"/>
    <w:pPr>
      <w:spacing w:after="200" w:line="276" w:lineRule="auto"/>
      <w:ind w:left="1134"/>
    </w:pPr>
    <w:rPr>
      <w:rFonts w:ascii="Calibri" w:eastAsia="Calibri" w:hAnsi="Calibri"/>
      <w:sz w:val="22"/>
      <w:szCs w:val="20"/>
      <w:lang w:eastAsia="en-US"/>
    </w:rPr>
  </w:style>
  <w:style w:type="paragraph" w:customStyle="1" w:styleId="CharChar4">
    <w:name w:val="Char Char4"/>
    <w:basedOn w:val="Normal"/>
    <w:rsid w:val="00B10DE1"/>
    <w:pPr>
      <w:spacing w:after="160" w:line="240" w:lineRule="exact"/>
    </w:pPr>
    <w:rPr>
      <w:rFonts w:ascii="Tahoma" w:eastAsia="Calibri" w:hAnsi="Tahoma" w:cs="Tahoma"/>
      <w:sz w:val="20"/>
      <w:szCs w:val="20"/>
      <w:lang w:val="en-US" w:eastAsia="en-US"/>
    </w:rPr>
  </w:style>
  <w:style w:type="paragraph" w:customStyle="1" w:styleId="CharCharChar">
    <w:name w:val="Char Char Char"/>
    <w:basedOn w:val="Normal"/>
    <w:rsid w:val="00B10DE1"/>
    <w:pPr>
      <w:spacing w:after="160" w:line="240" w:lineRule="exact"/>
    </w:pPr>
    <w:rPr>
      <w:rFonts w:ascii="Tahoma" w:eastAsia="Calibri" w:hAnsi="Tahoma" w:cs="Tahoma"/>
      <w:sz w:val="20"/>
      <w:szCs w:val="20"/>
      <w:lang w:val="en-US" w:eastAsia="en-US"/>
    </w:rPr>
  </w:style>
  <w:style w:type="paragraph" w:customStyle="1" w:styleId="CharCharCharCharCharCharCharCharChar">
    <w:name w:val="Char Char Char Char Char Char Char Char Char"/>
    <w:basedOn w:val="Normal"/>
    <w:rsid w:val="00B10DE1"/>
    <w:pPr>
      <w:spacing w:after="160" w:line="240" w:lineRule="exact"/>
    </w:pPr>
    <w:rPr>
      <w:rFonts w:ascii="Tahoma" w:eastAsia="Calibri" w:hAnsi="Tahoma" w:cs="Tahoma"/>
      <w:sz w:val="20"/>
      <w:szCs w:val="20"/>
      <w:lang w:val="en-US" w:eastAsia="en-US"/>
    </w:rPr>
  </w:style>
  <w:style w:type="paragraph" w:customStyle="1" w:styleId="CharChar6CharChar">
    <w:name w:val="Char Char6 Char Char"/>
    <w:basedOn w:val="Normal"/>
    <w:rsid w:val="00B10DE1"/>
    <w:pPr>
      <w:spacing w:after="160" w:line="240" w:lineRule="exact"/>
    </w:pPr>
    <w:rPr>
      <w:rFonts w:ascii="Tahoma" w:eastAsia="Calibri" w:hAnsi="Tahoma" w:cs="Tahoma"/>
      <w:sz w:val="20"/>
      <w:szCs w:val="20"/>
      <w:lang w:val="en-US" w:eastAsia="en-US"/>
    </w:rPr>
  </w:style>
  <w:style w:type="paragraph" w:customStyle="1" w:styleId="style41">
    <w:name w:val="style41"/>
    <w:basedOn w:val="Normal"/>
    <w:rsid w:val="00B10DE1"/>
    <w:pPr>
      <w:spacing w:before="100" w:beforeAutospacing="1" w:after="100" w:afterAutospacing="1"/>
    </w:pPr>
    <w:rPr>
      <w:rFonts w:eastAsia="Calibri"/>
      <w:sz w:val="26"/>
      <w:szCs w:val="26"/>
    </w:rPr>
  </w:style>
  <w:style w:type="paragraph" w:customStyle="1" w:styleId="ecxmsolistparagraph">
    <w:name w:val="ecxmsolistparagraph"/>
    <w:basedOn w:val="Normal"/>
    <w:rsid w:val="00B10DE1"/>
    <w:pPr>
      <w:spacing w:after="324"/>
    </w:pPr>
    <w:rPr>
      <w:rFonts w:eastAsia="Calibri"/>
    </w:rPr>
  </w:style>
  <w:style w:type="paragraph" w:customStyle="1" w:styleId="CharChar6CharChar1CharCharCharChar">
    <w:name w:val="Char Char6 Char Char1 Char Char Char Char"/>
    <w:basedOn w:val="Normal"/>
    <w:rsid w:val="00B10DE1"/>
    <w:pPr>
      <w:spacing w:after="160" w:line="240" w:lineRule="exact"/>
    </w:pPr>
    <w:rPr>
      <w:rFonts w:ascii="Tahoma" w:eastAsia="Calibri" w:hAnsi="Tahoma" w:cs="Tahoma"/>
      <w:sz w:val="20"/>
      <w:szCs w:val="20"/>
      <w:lang w:val="en-US" w:eastAsia="en-US"/>
    </w:rPr>
  </w:style>
  <w:style w:type="character" w:customStyle="1" w:styleId="05MGVDEChar">
    <w:name w:val="05MGÖVDE Char"/>
    <w:basedOn w:val="VarsaylanParagrafYazTipi"/>
    <w:link w:val="05MGVDE"/>
    <w:locked/>
    <w:rsid w:val="00B10DE1"/>
    <w:rPr>
      <w:bCs/>
      <w:color w:val="000000"/>
      <w:sz w:val="24"/>
      <w:szCs w:val="24"/>
    </w:rPr>
  </w:style>
  <w:style w:type="paragraph" w:customStyle="1" w:styleId="05MGVDE">
    <w:name w:val="05MGÖVDE"/>
    <w:basedOn w:val="KonuBal"/>
    <w:link w:val="05MGVDEChar"/>
    <w:autoRedefine/>
    <w:rsid w:val="00B10DE1"/>
    <w:pPr>
      <w:spacing w:before="0" w:after="0"/>
      <w:jc w:val="both"/>
    </w:pPr>
    <w:rPr>
      <w:rFonts w:asciiTheme="minorHAnsi" w:eastAsiaTheme="minorHAnsi" w:hAnsiTheme="minorHAnsi" w:cstheme="minorBidi"/>
      <w:b w:val="0"/>
      <w:color w:val="000000"/>
      <w:kern w:val="0"/>
      <w:sz w:val="24"/>
      <w:szCs w:val="24"/>
      <w:lang w:eastAsia="en-US"/>
    </w:rPr>
  </w:style>
  <w:style w:type="character" w:customStyle="1" w:styleId="style411">
    <w:name w:val="style411"/>
    <w:basedOn w:val="VarsaylanParagrafYazTipi"/>
    <w:rsid w:val="00B10DE1"/>
    <w:rPr>
      <w:rFonts w:cs="Times New Roman"/>
      <w:sz w:val="21"/>
      <w:szCs w:val="21"/>
      <w:u w:val="none"/>
      <w:effect w:val="none"/>
    </w:rPr>
  </w:style>
  <w:style w:type="paragraph" w:customStyle="1" w:styleId="style45">
    <w:name w:val="style45"/>
    <w:basedOn w:val="Normal"/>
    <w:rsid w:val="00B10DE1"/>
    <w:pPr>
      <w:spacing w:before="100" w:beforeAutospacing="1" w:after="100" w:afterAutospacing="1"/>
    </w:pPr>
    <w:rPr>
      <w:rFonts w:eastAsia="Calibri"/>
      <w:color w:val="FF0000"/>
      <w:sz w:val="21"/>
      <w:szCs w:val="21"/>
    </w:rPr>
  </w:style>
  <w:style w:type="paragraph" w:customStyle="1" w:styleId="AralkYok1">
    <w:name w:val="Aralık Yok1"/>
    <w:rsid w:val="00B10DE1"/>
    <w:pPr>
      <w:spacing w:before="0"/>
      <w:ind w:left="0" w:right="0"/>
    </w:pPr>
    <w:rPr>
      <w:rFonts w:ascii="Calibri" w:eastAsia="Times New Roman" w:hAnsi="Calibri" w:cs="Times New Roman"/>
    </w:rPr>
  </w:style>
  <w:style w:type="paragraph" w:styleId="AltKonuBal">
    <w:name w:val="Subtitle"/>
    <w:basedOn w:val="Normal"/>
    <w:next w:val="Normal"/>
    <w:link w:val="AltKonuBalChar"/>
    <w:uiPriority w:val="11"/>
    <w:qFormat/>
    <w:rsid w:val="00B10DE1"/>
    <w:pPr>
      <w:spacing w:after="60"/>
      <w:jc w:val="center"/>
      <w:outlineLvl w:val="1"/>
    </w:pPr>
    <w:rPr>
      <w:rFonts w:ascii="Cambria" w:eastAsia="Calibri" w:hAnsi="Cambria"/>
    </w:rPr>
  </w:style>
  <w:style w:type="character" w:customStyle="1" w:styleId="AltKonuBalChar">
    <w:name w:val="Alt Konu Başlığı Char"/>
    <w:basedOn w:val="VarsaylanParagrafYazTipi"/>
    <w:link w:val="AltKonuBal"/>
    <w:uiPriority w:val="11"/>
    <w:rsid w:val="00B10DE1"/>
    <w:rPr>
      <w:rFonts w:ascii="Cambria" w:eastAsia="Calibri" w:hAnsi="Cambria" w:cs="Times New Roman"/>
      <w:sz w:val="24"/>
      <w:szCs w:val="24"/>
      <w:lang w:eastAsia="tr-TR"/>
    </w:rPr>
  </w:style>
  <w:style w:type="character" w:customStyle="1" w:styleId="altcizgilietiket">
    <w:name w:val="altcizgilietiket"/>
    <w:basedOn w:val="VarsaylanParagrafYazTipi"/>
    <w:rsid w:val="00B10DE1"/>
    <w:rPr>
      <w:rFonts w:cs="Times New Roman"/>
    </w:rPr>
  </w:style>
  <w:style w:type="paragraph" w:customStyle="1" w:styleId="koyu">
    <w:name w:val="koyu"/>
    <w:basedOn w:val="Normal"/>
    <w:rsid w:val="00B10DE1"/>
    <w:pPr>
      <w:spacing w:before="100" w:beforeAutospacing="1" w:after="100" w:afterAutospacing="1"/>
      <w:jc w:val="center"/>
    </w:pPr>
    <w:rPr>
      <w:rFonts w:ascii="Verdana" w:eastAsia="Calibri" w:hAnsi="Verdana"/>
      <w:b/>
      <w:bCs/>
      <w:sz w:val="16"/>
      <w:szCs w:val="16"/>
    </w:rPr>
  </w:style>
  <w:style w:type="paragraph" w:customStyle="1" w:styleId="WW-NormalWeb1">
    <w:name w:val="WW-Normal (Web)1"/>
    <w:basedOn w:val="Normal"/>
    <w:rsid w:val="00B10DE1"/>
    <w:pPr>
      <w:spacing w:before="280" w:after="119"/>
    </w:pPr>
    <w:rPr>
      <w:rFonts w:eastAsia="Calibri"/>
      <w:lang w:eastAsia="ar-SA"/>
    </w:rPr>
  </w:style>
  <w:style w:type="character" w:styleId="HTMLDaktilo">
    <w:name w:val="HTML Typewriter"/>
    <w:basedOn w:val="VarsaylanParagrafYazTipi"/>
    <w:rsid w:val="00B10DE1"/>
    <w:rPr>
      <w:rFonts w:ascii="Courier New" w:hAnsi="Courier New" w:cs="Courier New"/>
      <w:sz w:val="20"/>
      <w:szCs w:val="20"/>
    </w:rPr>
  </w:style>
  <w:style w:type="paragraph" w:customStyle="1" w:styleId="egitekb">
    <w:name w:val="egitekb"/>
    <w:basedOn w:val="Normal"/>
    <w:rsid w:val="00B10DE1"/>
    <w:pPr>
      <w:spacing w:before="100" w:beforeAutospacing="1" w:after="100" w:afterAutospacing="1"/>
    </w:pPr>
    <w:rPr>
      <w:rFonts w:ascii="Verdana" w:hAnsi="Verdana"/>
      <w:b/>
      <w:bCs/>
      <w:color w:val="000000"/>
      <w:sz w:val="20"/>
      <w:szCs w:val="20"/>
    </w:rPr>
  </w:style>
  <w:style w:type="character" w:customStyle="1" w:styleId="style5">
    <w:name w:val="style5"/>
    <w:basedOn w:val="VarsaylanParagrafYazTipi"/>
    <w:rsid w:val="00B10DE1"/>
    <w:rPr>
      <w:rFonts w:cs="Times New Roman"/>
    </w:rPr>
  </w:style>
  <w:style w:type="paragraph" w:styleId="T3">
    <w:name w:val="toc 3"/>
    <w:basedOn w:val="Normal"/>
    <w:next w:val="Normal"/>
    <w:autoRedefine/>
    <w:uiPriority w:val="39"/>
    <w:qFormat/>
    <w:rsid w:val="00B10DE1"/>
    <w:pPr>
      <w:ind w:left="480"/>
    </w:pPr>
  </w:style>
  <w:style w:type="character" w:customStyle="1" w:styleId="altcizgilietiket1">
    <w:name w:val="altcizgilietiket1"/>
    <w:basedOn w:val="VarsaylanParagrafYazTipi"/>
    <w:uiPriority w:val="99"/>
    <w:rsid w:val="00B10DE1"/>
    <w:rPr>
      <w:rFonts w:cs="Times New Roman"/>
    </w:rPr>
  </w:style>
  <w:style w:type="paragraph" w:styleId="z-Formunst">
    <w:name w:val="HTML Top of Form"/>
    <w:basedOn w:val="Normal"/>
    <w:next w:val="Normal"/>
    <w:link w:val="z-FormunstChar"/>
    <w:hidden/>
    <w:rsid w:val="00B10DE1"/>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rsid w:val="00B10DE1"/>
    <w:rPr>
      <w:rFonts w:ascii="Arial" w:eastAsia="Times New Roman" w:hAnsi="Arial" w:cs="Arial"/>
      <w:vanish/>
      <w:sz w:val="16"/>
      <w:szCs w:val="16"/>
      <w:lang w:eastAsia="tr-TR"/>
    </w:rPr>
  </w:style>
  <w:style w:type="paragraph" w:styleId="z-FormunAlt">
    <w:name w:val="HTML Bottom of Form"/>
    <w:basedOn w:val="Normal"/>
    <w:next w:val="Normal"/>
    <w:link w:val="z-FormunAltChar"/>
    <w:hidden/>
    <w:rsid w:val="00B10DE1"/>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rsid w:val="00B10DE1"/>
    <w:rPr>
      <w:rFonts w:ascii="Arial" w:eastAsia="Times New Roman" w:hAnsi="Arial" w:cs="Arial"/>
      <w:vanish/>
      <w:sz w:val="16"/>
      <w:szCs w:val="16"/>
      <w:lang w:eastAsia="tr-TR"/>
    </w:rPr>
  </w:style>
  <w:style w:type="paragraph" w:customStyle="1" w:styleId="style14">
    <w:name w:val="style14"/>
    <w:basedOn w:val="Normal"/>
    <w:rsid w:val="00B10DE1"/>
    <w:pPr>
      <w:spacing w:before="100" w:beforeAutospacing="1" w:after="100" w:afterAutospacing="1"/>
    </w:pPr>
    <w:rPr>
      <w:sz w:val="36"/>
      <w:szCs w:val="36"/>
    </w:rPr>
  </w:style>
  <w:style w:type="paragraph" w:customStyle="1" w:styleId="style18">
    <w:name w:val="style18"/>
    <w:basedOn w:val="Normal"/>
    <w:rsid w:val="00B10DE1"/>
    <w:pPr>
      <w:spacing w:before="100" w:beforeAutospacing="1" w:after="100" w:afterAutospacing="1"/>
    </w:pPr>
    <w:rPr>
      <w:sz w:val="36"/>
      <w:szCs w:val="36"/>
    </w:rPr>
  </w:style>
  <w:style w:type="paragraph" w:customStyle="1" w:styleId="CharCharCharCharCharCharCharCharCharCharCharChar">
    <w:name w:val="Char Char Char Char Char Char Char Char Char Char Char Char"/>
    <w:basedOn w:val="Normal"/>
    <w:rsid w:val="00B10DE1"/>
    <w:pPr>
      <w:spacing w:after="160" w:line="240" w:lineRule="exact"/>
    </w:pPr>
    <w:rPr>
      <w:rFonts w:ascii="Tahoma" w:hAnsi="Tahoma" w:cs="Tahoma"/>
      <w:sz w:val="20"/>
      <w:szCs w:val="20"/>
      <w:lang w:val="en-US" w:eastAsia="en-US"/>
    </w:rPr>
  </w:style>
  <w:style w:type="paragraph" w:customStyle="1" w:styleId="CharCharCharCharCharCharCharCharCharCharCharChar1">
    <w:name w:val="Char Char Char Char Char Char Char Char Char Char Char Char1"/>
    <w:basedOn w:val="Normal"/>
    <w:rsid w:val="00B10DE1"/>
    <w:pPr>
      <w:spacing w:after="160" w:line="240" w:lineRule="exact"/>
    </w:pPr>
    <w:rPr>
      <w:rFonts w:ascii="Tahoma" w:hAnsi="Tahoma" w:cs="Tahoma"/>
      <w:sz w:val="20"/>
      <w:szCs w:val="20"/>
      <w:lang w:val="en-US" w:eastAsia="en-US"/>
    </w:rPr>
  </w:style>
  <w:style w:type="character" w:customStyle="1" w:styleId="Normal1">
    <w:name w:val="Normal1"/>
    <w:rsid w:val="00B10DE1"/>
    <w:rPr>
      <w:rFonts w:ascii="Times New Roman" w:hAnsi="Times New Roman"/>
      <w:sz w:val="24"/>
      <w:lang w:val="en-GB"/>
    </w:rPr>
  </w:style>
  <w:style w:type="paragraph" w:styleId="ResimYazs">
    <w:name w:val="caption"/>
    <w:basedOn w:val="Normal"/>
    <w:next w:val="Normal"/>
    <w:uiPriority w:val="35"/>
    <w:qFormat/>
    <w:rsid w:val="00B10DE1"/>
    <w:rPr>
      <w:b/>
      <w:bCs/>
      <w:sz w:val="20"/>
      <w:szCs w:val="20"/>
    </w:rPr>
  </w:style>
  <w:style w:type="paragraph" w:customStyle="1" w:styleId="Normal2">
    <w:name w:val="Normal2"/>
    <w:basedOn w:val="Normal"/>
    <w:rsid w:val="00B10DE1"/>
    <w:pPr>
      <w:spacing w:before="100" w:beforeAutospacing="1" w:after="100" w:afterAutospacing="1" w:line="360" w:lineRule="atLeast"/>
    </w:pPr>
    <w:rPr>
      <w:rFonts w:ascii="Verdana" w:hAnsi="Verdana"/>
      <w:color w:val="003366"/>
      <w:sz w:val="20"/>
      <w:szCs w:val="20"/>
    </w:rPr>
  </w:style>
  <w:style w:type="paragraph" w:styleId="ListeParagraf">
    <w:name w:val="List Paragraph"/>
    <w:aliases w:val="içindekiler vb,List Paragraph"/>
    <w:basedOn w:val="Normal"/>
    <w:link w:val="ListeParagrafChar"/>
    <w:uiPriority w:val="34"/>
    <w:qFormat/>
    <w:rsid w:val="00B10DE1"/>
    <w:pPr>
      <w:ind w:left="720"/>
      <w:contextualSpacing/>
    </w:pPr>
  </w:style>
  <w:style w:type="paragraph" w:customStyle="1" w:styleId="xl24">
    <w:name w:val="xl24"/>
    <w:basedOn w:val="Normal"/>
    <w:rsid w:val="00B10DE1"/>
    <w:pPr>
      <w:pBdr>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7">
    <w:name w:val="xl27"/>
    <w:basedOn w:val="Normal"/>
    <w:rsid w:val="00B10DE1"/>
    <w:pPr>
      <w:pBdr>
        <w:left w:val="double" w:sz="6"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egitek">
    <w:name w:val="egitek"/>
    <w:basedOn w:val="Normal"/>
    <w:rsid w:val="00B10DE1"/>
    <w:pPr>
      <w:spacing w:before="100" w:beforeAutospacing="1" w:after="100" w:afterAutospacing="1"/>
    </w:pPr>
    <w:rPr>
      <w:rFonts w:ascii="Verdana" w:hAnsi="Verdana"/>
      <w:color w:val="000000"/>
      <w:sz w:val="20"/>
      <w:szCs w:val="20"/>
    </w:rPr>
  </w:style>
  <w:style w:type="paragraph" w:customStyle="1" w:styleId="baslik2">
    <w:name w:val="baslik2"/>
    <w:basedOn w:val="Normal"/>
    <w:rsid w:val="00B10DE1"/>
    <w:pPr>
      <w:spacing w:before="100" w:beforeAutospacing="1" w:after="100" w:afterAutospacing="1"/>
    </w:pPr>
    <w:rPr>
      <w:b/>
      <w:bCs/>
      <w:szCs w:val="22"/>
    </w:rPr>
  </w:style>
  <w:style w:type="character" w:customStyle="1" w:styleId="egitek1">
    <w:name w:val="egitek1"/>
    <w:basedOn w:val="VarsaylanParagrafYazTipi"/>
    <w:rsid w:val="00B10DE1"/>
    <w:rPr>
      <w:rFonts w:ascii="Verdana" w:hAnsi="Verdana" w:hint="default"/>
      <w:color w:val="000000"/>
      <w:sz w:val="20"/>
      <w:szCs w:val="20"/>
    </w:rPr>
  </w:style>
  <w:style w:type="character" w:customStyle="1" w:styleId="baslik21">
    <w:name w:val="baslik21"/>
    <w:basedOn w:val="VarsaylanParagrafYazTipi"/>
    <w:rsid w:val="00B10DE1"/>
    <w:rPr>
      <w:rFonts w:ascii="Verdana" w:hAnsi="Verdana" w:hint="default"/>
      <w:b/>
      <w:bCs/>
      <w:sz w:val="22"/>
      <w:szCs w:val="22"/>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B10DE1"/>
    <w:pPr>
      <w:spacing w:after="160" w:line="240" w:lineRule="exact"/>
    </w:pPr>
    <w:rPr>
      <w:rFonts w:ascii="Tahoma" w:hAnsi="Tahoma" w:cs="Tahoma"/>
      <w:sz w:val="20"/>
      <w:szCs w:val="20"/>
      <w:lang w:val="en-US" w:eastAsia="en-US"/>
    </w:rPr>
  </w:style>
  <w:style w:type="character" w:customStyle="1" w:styleId="yayn1">
    <w:name w:val="yayın1"/>
    <w:basedOn w:val="VarsaylanParagrafYazTipi"/>
    <w:rsid w:val="00B10DE1"/>
    <w:rPr>
      <w:rFonts w:ascii="Verdana" w:hAnsi="Verdana" w:hint="default"/>
      <w:b/>
      <w:bCs/>
      <w:sz w:val="16"/>
      <w:szCs w:val="16"/>
    </w:rPr>
  </w:style>
  <w:style w:type="paragraph" w:customStyle="1" w:styleId="Default">
    <w:name w:val="Default"/>
    <w:rsid w:val="00B10DE1"/>
    <w:pPr>
      <w:autoSpaceDE w:val="0"/>
      <w:autoSpaceDN w:val="0"/>
      <w:adjustRightInd w:val="0"/>
      <w:spacing w:before="0"/>
      <w:ind w:left="0" w:right="0"/>
    </w:pPr>
    <w:rPr>
      <w:rFonts w:ascii="Arial" w:eastAsia="Times New Roman" w:hAnsi="Arial" w:cs="Arial"/>
      <w:color w:val="000000"/>
      <w:sz w:val="24"/>
      <w:szCs w:val="24"/>
      <w:lang w:eastAsia="tr-TR"/>
    </w:rPr>
  </w:style>
  <w:style w:type="paragraph" w:customStyle="1" w:styleId="CharCharCharCharCharCharChar">
    <w:name w:val="Char Char Char Char Char Char Char"/>
    <w:basedOn w:val="Normal"/>
    <w:rsid w:val="00B10DE1"/>
    <w:pPr>
      <w:spacing w:after="160" w:line="240" w:lineRule="exact"/>
    </w:pPr>
    <w:rPr>
      <w:rFonts w:ascii="Tahoma" w:hAnsi="Tahoma" w:cs="Tahoma"/>
      <w:sz w:val="20"/>
      <w:szCs w:val="20"/>
      <w:lang w:val="en-US" w:eastAsia="en-US"/>
    </w:rPr>
  </w:style>
  <w:style w:type="paragraph" w:customStyle="1" w:styleId="style48">
    <w:name w:val="style48"/>
    <w:basedOn w:val="Normal"/>
    <w:rsid w:val="00B10DE1"/>
    <w:pPr>
      <w:spacing w:before="100" w:beforeAutospacing="1" w:after="100" w:afterAutospacing="1"/>
    </w:pPr>
    <w:rPr>
      <w:b/>
      <w:bCs/>
    </w:rPr>
  </w:style>
  <w:style w:type="paragraph" w:customStyle="1" w:styleId="CharChar3Char">
    <w:name w:val="Char Char3 Char"/>
    <w:basedOn w:val="Normal"/>
    <w:rsid w:val="00B10DE1"/>
    <w:pPr>
      <w:spacing w:after="160" w:line="240" w:lineRule="exact"/>
    </w:pPr>
    <w:rPr>
      <w:rFonts w:ascii="Tahoma" w:hAnsi="Tahoma" w:cs="Tahoma"/>
      <w:sz w:val="20"/>
      <w:szCs w:val="20"/>
      <w:lang w:val="en-US" w:eastAsia="en-US"/>
    </w:rPr>
  </w:style>
  <w:style w:type="paragraph" w:customStyle="1" w:styleId="CharCharCharCharCharCharCharCharCharCharCharCharCharCharCharCharCharCharChar">
    <w:name w:val="Char Char Char Char Char Char Char Char Char Char Char Char Char Char Char Char Char Char Char"/>
    <w:basedOn w:val="Normal"/>
    <w:rsid w:val="00B10DE1"/>
    <w:pPr>
      <w:spacing w:after="160" w:line="240" w:lineRule="exact"/>
    </w:pPr>
    <w:rPr>
      <w:rFonts w:ascii="Tahoma" w:hAnsi="Tahoma" w:cs="Tahoma"/>
      <w:sz w:val="20"/>
      <w:szCs w:val="20"/>
      <w:lang w:val="en-US" w:eastAsia="en-US"/>
    </w:rPr>
  </w:style>
  <w:style w:type="paragraph" w:customStyle="1" w:styleId="style2">
    <w:name w:val="style2"/>
    <w:basedOn w:val="Normal"/>
    <w:rsid w:val="00B10DE1"/>
    <w:pPr>
      <w:spacing w:before="100" w:beforeAutospacing="1" w:after="100" w:afterAutospacing="1"/>
    </w:pPr>
  </w:style>
  <w:style w:type="character" w:customStyle="1" w:styleId="style51">
    <w:name w:val="style51"/>
    <w:basedOn w:val="VarsaylanParagrafYazTipi"/>
    <w:rsid w:val="00B10DE1"/>
    <w:rPr>
      <w:color w:val="FF0000"/>
    </w:rPr>
  </w:style>
  <w:style w:type="character" w:customStyle="1" w:styleId="style11">
    <w:name w:val="style11"/>
    <w:basedOn w:val="VarsaylanParagrafYazTipi"/>
    <w:rsid w:val="00B10DE1"/>
    <w:rPr>
      <w:b/>
      <w:bCs/>
      <w:color w:val="FF0000"/>
    </w:rPr>
  </w:style>
  <w:style w:type="paragraph" w:customStyle="1" w:styleId="CharCharCharCharCharCharChar0">
    <w:name w:val="Char Char Char Char Char Char Char"/>
    <w:basedOn w:val="Normal"/>
    <w:rsid w:val="00B10DE1"/>
    <w:pPr>
      <w:spacing w:after="160" w:line="240" w:lineRule="exact"/>
    </w:pPr>
    <w:rPr>
      <w:rFonts w:ascii="Tahoma" w:hAnsi="Tahoma" w:cs="Tahoma"/>
      <w:sz w:val="20"/>
      <w:szCs w:val="20"/>
      <w:lang w:val="en-US" w:eastAsia="en-US"/>
    </w:rPr>
  </w:style>
  <w:style w:type="paragraph" w:customStyle="1" w:styleId="GvdeMetni31">
    <w:name w:val="Gövde Metni 31"/>
    <w:basedOn w:val="Normal"/>
    <w:rsid w:val="00B10DE1"/>
    <w:pPr>
      <w:widowControl w:val="0"/>
      <w:suppressAutoHyphens/>
      <w:jc w:val="both"/>
    </w:pPr>
    <w:rPr>
      <w:rFonts w:ascii="Comic Sans MS" w:eastAsia="Lucida Sans Unicode" w:hAnsi="Comic Sans MS"/>
      <w:b/>
      <w:color w:val="000000"/>
      <w:spacing w:val="-1"/>
      <w:sz w:val="28"/>
    </w:rPr>
  </w:style>
  <w:style w:type="paragraph" w:customStyle="1" w:styleId="default0">
    <w:name w:val="default"/>
    <w:basedOn w:val="Normal"/>
    <w:rsid w:val="00B10DE1"/>
    <w:pPr>
      <w:spacing w:before="100" w:beforeAutospacing="1" w:after="100" w:afterAutospacing="1"/>
    </w:pPr>
    <w:rPr>
      <w:color w:val="000000"/>
      <w:spacing w:val="-1"/>
    </w:rPr>
  </w:style>
  <w:style w:type="paragraph" w:customStyle="1" w:styleId="KENANMADDE1">
    <w:name w:val="KENAN MADDE1"/>
    <w:basedOn w:val="Normal"/>
    <w:rsid w:val="00B10DE1"/>
    <w:pPr>
      <w:numPr>
        <w:numId w:val="1"/>
      </w:numPr>
      <w:overflowPunct w:val="0"/>
      <w:autoSpaceDE w:val="0"/>
      <w:autoSpaceDN w:val="0"/>
      <w:adjustRightInd w:val="0"/>
      <w:textAlignment w:val="baseline"/>
    </w:pPr>
    <w:rPr>
      <w:color w:val="000000"/>
      <w:spacing w:val="-1"/>
    </w:rPr>
  </w:style>
  <w:style w:type="character" w:customStyle="1" w:styleId="CharChar3">
    <w:name w:val="Char Char3"/>
    <w:basedOn w:val="VarsaylanParagrafYazTipi"/>
    <w:rsid w:val="00B10DE1"/>
    <w:rPr>
      <w:rFonts w:ascii="Cambria" w:eastAsia="Times New Roman" w:hAnsi="Cambria" w:cs="Times New Roman"/>
      <w:color w:val="000000"/>
      <w:spacing w:val="-1"/>
      <w:sz w:val="24"/>
      <w:szCs w:val="24"/>
    </w:rPr>
  </w:style>
  <w:style w:type="character" w:customStyle="1" w:styleId="CharChar20">
    <w:name w:val="Char Char2"/>
    <w:basedOn w:val="VarsaylanParagrafYazTipi"/>
    <w:rsid w:val="00B10DE1"/>
    <w:rPr>
      <w:rFonts w:ascii="Cambria" w:eastAsia="Times New Roman" w:hAnsi="Cambria" w:cs="Times New Roman"/>
      <w:b/>
      <w:bCs/>
      <w:color w:val="000000"/>
      <w:spacing w:val="-1"/>
      <w:kern w:val="28"/>
      <w:sz w:val="32"/>
      <w:szCs w:val="32"/>
    </w:rPr>
  </w:style>
  <w:style w:type="paragraph" w:customStyle="1" w:styleId="Stil2">
    <w:name w:val="Stil2"/>
    <w:basedOn w:val="Normal"/>
    <w:rsid w:val="00B10DE1"/>
    <w:pPr>
      <w:numPr>
        <w:numId w:val="2"/>
      </w:numPr>
      <w:overflowPunct w:val="0"/>
      <w:autoSpaceDE w:val="0"/>
      <w:autoSpaceDN w:val="0"/>
      <w:adjustRightInd w:val="0"/>
      <w:textAlignment w:val="baseline"/>
    </w:pPr>
    <w:rPr>
      <w:sz w:val="20"/>
      <w:szCs w:val="20"/>
    </w:rPr>
  </w:style>
  <w:style w:type="character" w:customStyle="1" w:styleId="CharChar5">
    <w:name w:val="Char Char5"/>
    <w:basedOn w:val="VarsaylanParagrafYazTipi"/>
    <w:rsid w:val="00B10DE1"/>
    <w:rPr>
      <w:color w:val="000000"/>
      <w:spacing w:val="-1"/>
      <w:sz w:val="24"/>
      <w:szCs w:val="24"/>
    </w:rPr>
  </w:style>
  <w:style w:type="character" w:customStyle="1" w:styleId="CharChar40">
    <w:name w:val="Char Char4"/>
    <w:basedOn w:val="VarsaylanParagrafYazTipi"/>
    <w:rsid w:val="00B10DE1"/>
    <w:rPr>
      <w:color w:val="000000"/>
      <w:spacing w:val="-1"/>
      <w:sz w:val="24"/>
      <w:szCs w:val="24"/>
    </w:rPr>
  </w:style>
  <w:style w:type="character" w:customStyle="1" w:styleId="CharChar0">
    <w:name w:val="Char Char"/>
    <w:basedOn w:val="VarsaylanParagrafYazTipi"/>
    <w:rsid w:val="00B10DE1"/>
    <w:rPr>
      <w:rFonts w:ascii="Tahoma" w:hAnsi="Tahoma" w:cs="Tahoma"/>
      <w:color w:val="000000"/>
      <w:spacing w:val="-1"/>
      <w:sz w:val="16"/>
      <w:szCs w:val="16"/>
    </w:rPr>
  </w:style>
  <w:style w:type="paragraph" w:customStyle="1" w:styleId="ecxmsonormal">
    <w:name w:val="ecxmsonormal"/>
    <w:basedOn w:val="Normal"/>
    <w:rsid w:val="00B10DE1"/>
    <w:pPr>
      <w:spacing w:after="324"/>
    </w:pPr>
  </w:style>
  <w:style w:type="character" w:customStyle="1" w:styleId="CharChar6">
    <w:name w:val="Char Char6"/>
    <w:basedOn w:val="VarsaylanParagrafYazTipi"/>
    <w:rsid w:val="00B10DE1"/>
    <w:rPr>
      <w:rFonts w:eastAsia="Lucida Sans Unicode"/>
      <w:color w:val="000000"/>
      <w:spacing w:val="-1"/>
      <w:sz w:val="24"/>
      <w:szCs w:val="24"/>
    </w:rPr>
  </w:style>
  <w:style w:type="character" w:customStyle="1" w:styleId="CharChar7">
    <w:name w:val="Char Char7"/>
    <w:basedOn w:val="VarsaylanParagrafYazTipi"/>
    <w:rsid w:val="00B10DE1"/>
    <w:rPr>
      <w:rFonts w:ascii="Arial" w:hAnsi="Arial" w:cs="Arial"/>
      <w:b/>
      <w:bCs/>
      <w:color w:val="000000"/>
      <w:spacing w:val="-1"/>
      <w:sz w:val="26"/>
      <w:szCs w:val="26"/>
    </w:rPr>
  </w:style>
  <w:style w:type="character" w:customStyle="1" w:styleId="CharChar1">
    <w:name w:val="Char Char1"/>
    <w:basedOn w:val="VarsaylanParagrafYazTipi"/>
    <w:rsid w:val="00B10DE1"/>
    <w:rPr>
      <w:color w:val="000000"/>
      <w:spacing w:val="-1"/>
      <w:sz w:val="24"/>
      <w:szCs w:val="24"/>
    </w:rPr>
  </w:style>
  <w:style w:type="character" w:customStyle="1" w:styleId="CharChar8">
    <w:name w:val="Char Char8"/>
    <w:basedOn w:val="VarsaylanParagrafYazTipi"/>
    <w:rsid w:val="00B10DE1"/>
    <w:rPr>
      <w:color w:val="000000"/>
      <w:spacing w:val="-1"/>
      <w:kern w:val="36"/>
      <w:sz w:val="24"/>
      <w:szCs w:val="24"/>
    </w:rPr>
  </w:style>
  <w:style w:type="character" w:customStyle="1" w:styleId="style31">
    <w:name w:val="style31"/>
    <w:basedOn w:val="VarsaylanParagrafYazTipi"/>
    <w:rsid w:val="00B10DE1"/>
    <w:rPr>
      <w:rFonts w:ascii="Arial" w:hAnsi="Arial" w:cs="Arial" w:hint="default"/>
      <w:sz w:val="18"/>
      <w:szCs w:val="18"/>
    </w:rPr>
  </w:style>
  <w:style w:type="character" w:customStyle="1" w:styleId="style21">
    <w:name w:val="style21"/>
    <w:basedOn w:val="VarsaylanParagrafYazTipi"/>
    <w:rsid w:val="00B10DE1"/>
    <w:rPr>
      <w:rFonts w:ascii="Arial" w:hAnsi="Arial" w:cs="Arial" w:hint="default"/>
      <w:sz w:val="18"/>
      <w:szCs w:val="18"/>
    </w:rPr>
  </w:style>
  <w:style w:type="paragraph" w:customStyle="1" w:styleId="style8">
    <w:name w:val="style8"/>
    <w:basedOn w:val="Normal"/>
    <w:rsid w:val="00B10DE1"/>
    <w:pPr>
      <w:spacing w:before="100" w:beforeAutospacing="1" w:after="100" w:afterAutospacing="1"/>
    </w:pPr>
    <w:rPr>
      <w:rFonts w:ascii="Arial" w:hAnsi="Arial" w:cs="Arial"/>
      <w:sz w:val="17"/>
      <w:szCs w:val="17"/>
    </w:rPr>
  </w:style>
  <w:style w:type="character" w:customStyle="1" w:styleId="style81">
    <w:name w:val="style81"/>
    <w:basedOn w:val="VarsaylanParagrafYazTipi"/>
    <w:rsid w:val="00B10DE1"/>
    <w:rPr>
      <w:rFonts w:ascii="Arial" w:hAnsi="Arial" w:cs="Arial" w:hint="default"/>
      <w:sz w:val="17"/>
      <w:szCs w:val="17"/>
    </w:rPr>
  </w:style>
  <w:style w:type="paragraph" w:customStyle="1" w:styleId="style1">
    <w:name w:val="style1"/>
    <w:basedOn w:val="Normal"/>
    <w:rsid w:val="00B10DE1"/>
    <w:pPr>
      <w:spacing w:before="100" w:beforeAutospacing="1" w:after="100" w:afterAutospacing="1"/>
    </w:pPr>
    <w:rPr>
      <w:rFonts w:ascii="Arial" w:hAnsi="Arial" w:cs="Arial"/>
      <w:sz w:val="18"/>
      <w:szCs w:val="18"/>
    </w:rPr>
  </w:style>
  <w:style w:type="paragraph" w:customStyle="1" w:styleId="SERBA1">
    <w:name w:val="SER BAŞ 1"/>
    <w:rsid w:val="00B10DE1"/>
    <w:pPr>
      <w:spacing w:before="0"/>
      <w:ind w:left="0" w:right="0"/>
    </w:pPr>
    <w:rPr>
      <w:rFonts w:ascii="Times New Roman" w:eastAsia="MS Mincho" w:hAnsi="Times New Roman" w:cs="Times New Roman"/>
      <w:b/>
      <w:caps/>
      <w:sz w:val="28"/>
      <w:szCs w:val="40"/>
      <w:lang w:eastAsia="tr-TR"/>
    </w:rPr>
  </w:style>
  <w:style w:type="paragraph" w:customStyle="1" w:styleId="SERBA2">
    <w:name w:val="SER BAŞ 2"/>
    <w:next w:val="Normal"/>
    <w:rsid w:val="00B10DE1"/>
    <w:pPr>
      <w:spacing w:before="0"/>
      <w:ind w:left="567" w:right="0"/>
    </w:pPr>
    <w:rPr>
      <w:rFonts w:ascii="Times New Roman" w:eastAsia="MS Mincho" w:hAnsi="Times New Roman" w:cs="Times New Roman"/>
      <w:b/>
      <w:caps/>
      <w:sz w:val="24"/>
      <w:szCs w:val="28"/>
      <w:lang w:eastAsia="tr-TR"/>
    </w:rPr>
  </w:style>
  <w:style w:type="paragraph" w:customStyle="1" w:styleId="SERBA3">
    <w:name w:val="SER BAŞ 3"/>
    <w:basedOn w:val="Normal"/>
    <w:rsid w:val="00B10DE1"/>
    <w:pPr>
      <w:ind w:left="567"/>
      <w:jc w:val="both"/>
    </w:pPr>
    <w:rPr>
      <w:b/>
      <w:szCs w:val="28"/>
      <w:lang w:eastAsia="en-US"/>
    </w:rPr>
  </w:style>
  <w:style w:type="paragraph" w:customStyle="1" w:styleId="SERMET">
    <w:name w:val="SER MET"/>
    <w:rsid w:val="00B10DE1"/>
    <w:pPr>
      <w:spacing w:before="0"/>
      <w:ind w:left="0" w:right="0" w:firstLine="567"/>
      <w:jc w:val="both"/>
    </w:pPr>
    <w:rPr>
      <w:rFonts w:ascii="Times New Roman" w:eastAsia="MS Mincho" w:hAnsi="Times New Roman" w:cs="Times New Roman"/>
      <w:sz w:val="24"/>
      <w:lang w:eastAsia="tr-TR"/>
    </w:rPr>
  </w:style>
  <w:style w:type="paragraph" w:customStyle="1" w:styleId="2-ortabaslk0">
    <w:name w:val="2-ortabaslk0"/>
    <w:basedOn w:val="Normal"/>
    <w:rsid w:val="00B10DE1"/>
    <w:pPr>
      <w:spacing w:before="100" w:beforeAutospacing="1" w:after="100" w:afterAutospacing="1"/>
    </w:pPr>
  </w:style>
  <w:style w:type="paragraph" w:customStyle="1" w:styleId="kantab0">
    <w:name w:val="kantab0"/>
    <w:basedOn w:val="Normal"/>
    <w:rsid w:val="00B10DE1"/>
    <w:pPr>
      <w:spacing w:before="100" w:beforeAutospacing="1" w:after="100" w:afterAutospacing="1"/>
    </w:pPr>
  </w:style>
  <w:style w:type="character" w:customStyle="1" w:styleId="blaup1">
    <w:name w:val="blaup1"/>
    <w:basedOn w:val="VarsaylanParagrafYazTipi"/>
    <w:rsid w:val="00B10DE1"/>
    <w:rPr>
      <w:rFonts w:ascii="Verdana" w:hAnsi="Verdana" w:hint="default"/>
      <w:strike w:val="0"/>
      <w:dstrike w:val="0"/>
      <w:color w:val="2F3972"/>
      <w:sz w:val="14"/>
      <w:szCs w:val="14"/>
      <w:u w:val="none"/>
      <w:effect w:val="none"/>
    </w:rPr>
  </w:style>
  <w:style w:type="paragraph" w:styleId="TBal">
    <w:name w:val="TOC Heading"/>
    <w:basedOn w:val="Balk1"/>
    <w:next w:val="Normal"/>
    <w:uiPriority w:val="39"/>
    <w:unhideWhenUsed/>
    <w:qFormat/>
    <w:rsid w:val="00B10DE1"/>
    <w:pPr>
      <w:keepLines/>
      <w:spacing w:before="480" w:after="0" w:line="276" w:lineRule="auto"/>
      <w:outlineLvl w:val="9"/>
    </w:pPr>
    <w:rPr>
      <w:rFonts w:ascii="Cambria" w:eastAsia="Times New Roman" w:hAnsi="Cambria" w:cs="Times New Roman"/>
      <w:color w:val="365F91"/>
      <w:kern w:val="0"/>
      <w:sz w:val="28"/>
      <w:szCs w:val="28"/>
      <w:lang w:eastAsia="en-US"/>
    </w:rPr>
  </w:style>
  <w:style w:type="paragraph" w:customStyle="1" w:styleId="Normal20">
    <w:name w:val="Normal2"/>
    <w:basedOn w:val="Normal"/>
    <w:rsid w:val="00C551C1"/>
    <w:pPr>
      <w:spacing w:before="100" w:beforeAutospacing="1" w:after="100" w:afterAutospacing="1" w:line="360" w:lineRule="atLeast"/>
    </w:pPr>
    <w:rPr>
      <w:rFonts w:ascii="Verdana" w:hAnsi="Verdana"/>
      <w:color w:val="003366"/>
      <w:sz w:val="20"/>
      <w:szCs w:val="20"/>
    </w:rPr>
  </w:style>
  <w:style w:type="paragraph" w:customStyle="1" w:styleId="Text3">
    <w:name w:val="Text 3"/>
    <w:basedOn w:val="Normal"/>
    <w:uiPriority w:val="99"/>
    <w:rsid w:val="00C551C1"/>
    <w:pPr>
      <w:tabs>
        <w:tab w:val="left" w:pos="2302"/>
      </w:tabs>
      <w:spacing w:after="240"/>
      <w:ind w:left="1202"/>
      <w:jc w:val="both"/>
    </w:pPr>
    <w:rPr>
      <w:rFonts w:ascii="Arial" w:hAnsi="Arial"/>
      <w:sz w:val="20"/>
      <w:szCs w:val="20"/>
      <w:lang w:val="en-GB" w:eastAsia="en-GB"/>
    </w:rPr>
  </w:style>
  <w:style w:type="character" w:customStyle="1" w:styleId="ListeParagrafChar">
    <w:name w:val="Liste Paragraf Char"/>
    <w:aliases w:val="içindekiler vb Char,List Paragraph Char"/>
    <w:link w:val="ListeParagraf"/>
    <w:uiPriority w:val="34"/>
    <w:locked/>
    <w:rsid w:val="008C2189"/>
    <w:rPr>
      <w:rFonts w:ascii="Times New Roman" w:eastAsia="Times New Roman" w:hAnsi="Times New Roman" w:cs="Times New Roman"/>
      <w:sz w:val="24"/>
      <w:szCs w:val="24"/>
      <w:lang w:eastAsia="tr-TR"/>
    </w:rPr>
  </w:style>
  <w:style w:type="paragraph" w:customStyle="1" w:styleId="arametin">
    <w:name w:val="arametin"/>
    <w:basedOn w:val="ListeParagraf"/>
    <w:link w:val="arametinChar1"/>
    <w:qFormat/>
    <w:rsid w:val="007A6409"/>
    <w:pPr>
      <w:spacing w:after="120" w:line="360" w:lineRule="auto"/>
      <w:ind w:left="0"/>
      <w:jc w:val="both"/>
    </w:pPr>
    <w:rPr>
      <w:rFonts w:ascii="Arial" w:eastAsiaTheme="minorEastAsia" w:hAnsi="Arial" w:cs="Arial"/>
      <w:color w:val="000000" w:themeColor="text1"/>
    </w:rPr>
  </w:style>
  <w:style w:type="character" w:customStyle="1" w:styleId="arametinChar1">
    <w:name w:val="arametin Char1"/>
    <w:basedOn w:val="VarsaylanParagrafYazTipi"/>
    <w:link w:val="arametin"/>
    <w:rsid w:val="007A6409"/>
    <w:rPr>
      <w:rFonts w:ascii="Arial" w:eastAsiaTheme="minorEastAsia" w:hAnsi="Arial" w:cs="Arial"/>
      <w:color w:val="000000" w:themeColor="text1"/>
      <w:sz w:val="24"/>
      <w:szCs w:val="24"/>
      <w:lang w:eastAsia="tr-TR"/>
    </w:rPr>
  </w:style>
  <w:style w:type="character" w:styleId="AklamaBavurusu">
    <w:name w:val="annotation reference"/>
    <w:basedOn w:val="VarsaylanParagrafYazTipi"/>
    <w:uiPriority w:val="99"/>
    <w:semiHidden/>
    <w:unhideWhenUsed/>
    <w:rsid w:val="002609D6"/>
    <w:rPr>
      <w:sz w:val="16"/>
      <w:szCs w:val="16"/>
    </w:rPr>
  </w:style>
  <w:style w:type="character" w:styleId="KitapBal">
    <w:name w:val="Book Title"/>
    <w:basedOn w:val="VarsaylanParagrafYazTipi"/>
    <w:uiPriority w:val="33"/>
    <w:qFormat/>
    <w:rsid w:val="00F812BE"/>
    <w:rPr>
      <w:b/>
      <w:bCs/>
      <w:smallCaps/>
      <w:spacing w:val="5"/>
    </w:rPr>
  </w:style>
  <w:style w:type="character" w:customStyle="1" w:styleId="apple-converted-space">
    <w:name w:val="apple-converted-space"/>
    <w:basedOn w:val="VarsaylanParagrafYazTipi"/>
    <w:rsid w:val="00F812BE"/>
  </w:style>
  <w:style w:type="character" w:customStyle="1" w:styleId="ecxtextexposedshow">
    <w:name w:val="ecxtextexposedshow"/>
    <w:basedOn w:val="VarsaylanParagrafYazTipi"/>
    <w:rsid w:val="00036672"/>
  </w:style>
  <w:style w:type="character" w:customStyle="1" w:styleId="Gvdemetni0">
    <w:name w:val="Gövde metni_"/>
    <w:basedOn w:val="VarsaylanParagrafYazTipi"/>
    <w:link w:val="Gvdemetni1"/>
    <w:rsid w:val="00105FAF"/>
    <w:rPr>
      <w:rFonts w:ascii="Arial" w:eastAsia="Arial" w:hAnsi="Arial" w:cs="Arial"/>
      <w:sz w:val="19"/>
      <w:szCs w:val="19"/>
      <w:shd w:val="clear" w:color="auto" w:fill="FFFFFF"/>
    </w:rPr>
  </w:style>
  <w:style w:type="paragraph" w:customStyle="1" w:styleId="Gvdemetni1">
    <w:name w:val="Gövde metni"/>
    <w:basedOn w:val="Normal"/>
    <w:link w:val="Gvdemetni0"/>
    <w:rsid w:val="00105FAF"/>
    <w:pPr>
      <w:shd w:val="clear" w:color="auto" w:fill="FFFFFF"/>
      <w:spacing w:line="0" w:lineRule="atLeast"/>
      <w:ind w:hanging="280"/>
    </w:pPr>
    <w:rPr>
      <w:rFonts w:ascii="Arial" w:eastAsia="Arial" w:hAnsi="Arial" w:cs="Arial"/>
      <w:sz w:val="19"/>
      <w:szCs w:val="19"/>
      <w:lang w:eastAsia="en-US"/>
    </w:rPr>
  </w:style>
  <w:style w:type="table" w:customStyle="1" w:styleId="TabloKlavuzu1">
    <w:name w:val="Tablo Kılavuzu1"/>
    <w:basedOn w:val="NormalTablo"/>
    <w:next w:val="TabloKlavuzu"/>
    <w:uiPriority w:val="59"/>
    <w:rsid w:val="001D6793"/>
    <w:pPr>
      <w:spacing w:before="0"/>
      <w:ind w:left="0" w:right="0"/>
    </w:pPr>
    <w:rPr>
      <w:rFonts w:ascii="Times New Roman" w:eastAsia="Calibri"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6C3233"/>
    <w:pPr>
      <w:spacing w:before="0"/>
      <w:ind w:left="0" w:right="0"/>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6C3233"/>
    <w:pPr>
      <w:spacing w:before="0"/>
      <w:ind w:left="0" w:right="0"/>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6C3233"/>
    <w:pPr>
      <w:spacing w:before="0"/>
      <w:ind w:left="0" w:right="0"/>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6C3233"/>
    <w:pPr>
      <w:spacing w:before="0"/>
      <w:ind w:left="0" w:right="0"/>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A625C8"/>
    <w:pPr>
      <w:spacing w:before="0"/>
      <w:ind w:left="0" w:right="0"/>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rtaBalkBold">
    <w:name w:val="Orta Başlık Bold"/>
    <w:rsid w:val="00AC0039"/>
    <w:pPr>
      <w:tabs>
        <w:tab w:val="left" w:pos="566"/>
      </w:tabs>
      <w:spacing w:before="0"/>
      <w:ind w:left="0" w:right="0"/>
      <w:jc w:val="center"/>
    </w:pPr>
    <w:rPr>
      <w:rFonts w:ascii="Times New Roman" w:eastAsia="Times New Roman" w:hAnsi="Times New Roman" w:cs="Times New Roman"/>
      <w:b/>
      <w:bCs/>
      <w:sz w:val="19"/>
      <w:szCs w:val="19"/>
      <w:lang w:eastAsia="tr-TR"/>
    </w:rPr>
  </w:style>
  <w:style w:type="table" w:styleId="AkKlavuz">
    <w:name w:val="Light Grid"/>
    <w:basedOn w:val="NormalTablo"/>
    <w:uiPriority w:val="62"/>
    <w:rsid w:val="00AC0039"/>
    <w:pPr>
      <w:spacing w:before="0"/>
      <w:ind w:left="0" w:right="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xmsonormal">
    <w:name w:val="x_msonormal"/>
    <w:basedOn w:val="Normal"/>
    <w:rsid w:val="008F7BE0"/>
    <w:pPr>
      <w:spacing w:before="100" w:beforeAutospacing="1" w:after="100" w:afterAutospacing="1"/>
    </w:pPr>
  </w:style>
  <w:style w:type="table" w:customStyle="1" w:styleId="AkGlgeleme1">
    <w:name w:val="Açık Gölgeleme1"/>
    <w:basedOn w:val="NormalTablo"/>
    <w:uiPriority w:val="60"/>
    <w:rsid w:val="008D35F5"/>
    <w:pPr>
      <w:spacing w:before="0"/>
      <w:ind w:left="0" w:right="0"/>
    </w:pPr>
    <w:rPr>
      <w:rFonts w:eastAsiaTheme="minorEastAsia"/>
      <w:color w:val="000000" w:themeColor="text1" w:themeShade="BF"/>
      <w:lang w:eastAsia="tr-T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odyText21">
    <w:name w:val="Body Text 21"/>
    <w:basedOn w:val="Normal"/>
    <w:rsid w:val="008D35F5"/>
    <w:pPr>
      <w:tabs>
        <w:tab w:val="left" w:pos="2340"/>
      </w:tabs>
      <w:spacing w:line="360" w:lineRule="atLeast"/>
      <w:ind w:left="65"/>
      <w:jc w:val="both"/>
    </w:pPr>
    <w:rPr>
      <w:rFonts w:ascii="Arial" w:hAnsi="Arial" w:cs="Arial"/>
      <w:sz w:val="22"/>
      <w:szCs w:val="20"/>
      <w:lang w:val="en-GB" w:eastAsia="ko-KR"/>
    </w:rPr>
  </w:style>
  <w:style w:type="paragraph" w:customStyle="1" w:styleId="baslk0">
    <w:name w:val="baslk"/>
    <w:basedOn w:val="Normal"/>
    <w:rsid w:val="008D35F5"/>
    <w:pPr>
      <w:spacing w:before="100" w:beforeAutospacing="1" w:after="100" w:afterAutospacing="1"/>
    </w:pPr>
  </w:style>
  <w:style w:type="paragraph" w:styleId="ekillerTablosu">
    <w:name w:val="table of figures"/>
    <w:basedOn w:val="Normal"/>
    <w:next w:val="Normal"/>
    <w:uiPriority w:val="99"/>
    <w:unhideWhenUsed/>
    <w:rsid w:val="008D35F5"/>
    <w:pPr>
      <w:spacing w:line="276" w:lineRule="auto"/>
    </w:pPr>
    <w:rPr>
      <w:rFonts w:asciiTheme="minorHAnsi" w:eastAsiaTheme="minorEastAsia" w:hAnsiTheme="minorHAnsi" w:cstheme="minorBidi"/>
      <w:sz w:val="22"/>
      <w:szCs w:val="22"/>
    </w:rPr>
  </w:style>
  <w:style w:type="paragraph" w:styleId="T4">
    <w:name w:val="toc 4"/>
    <w:basedOn w:val="Normal"/>
    <w:next w:val="Normal"/>
    <w:autoRedefine/>
    <w:uiPriority w:val="39"/>
    <w:unhideWhenUsed/>
    <w:rsid w:val="008D35F5"/>
    <w:pPr>
      <w:spacing w:after="100" w:line="276" w:lineRule="auto"/>
      <w:ind w:left="660"/>
    </w:pPr>
    <w:rPr>
      <w:rFonts w:asciiTheme="minorHAnsi" w:eastAsiaTheme="minorEastAsia" w:hAnsiTheme="minorHAnsi" w:cstheme="minorBidi"/>
      <w:sz w:val="22"/>
      <w:szCs w:val="22"/>
    </w:rPr>
  </w:style>
  <w:style w:type="paragraph" w:customStyle="1" w:styleId="xl66">
    <w:name w:val="xl66"/>
    <w:basedOn w:val="Normal"/>
    <w:rsid w:val="008D35F5"/>
    <w:pPr>
      <w:spacing w:before="100" w:beforeAutospacing="1" w:after="100" w:afterAutospacing="1"/>
      <w:jc w:val="center"/>
      <w:textAlignment w:val="center"/>
    </w:pPr>
    <w:rPr>
      <w:color w:val="FFFFFF"/>
      <w:sz w:val="20"/>
      <w:szCs w:val="20"/>
    </w:rPr>
  </w:style>
  <w:style w:type="paragraph" w:customStyle="1" w:styleId="xl67">
    <w:name w:val="xl67"/>
    <w:basedOn w:val="Normal"/>
    <w:rsid w:val="008D35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8">
    <w:name w:val="xl68"/>
    <w:basedOn w:val="Normal"/>
    <w:rsid w:val="008D35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Normal"/>
    <w:rsid w:val="008D35F5"/>
    <w:pPr>
      <w:spacing w:before="100" w:beforeAutospacing="1" w:after="100" w:afterAutospacing="1"/>
      <w:textAlignment w:val="center"/>
    </w:pPr>
    <w:rPr>
      <w:color w:val="000000"/>
      <w:sz w:val="20"/>
      <w:szCs w:val="20"/>
    </w:rPr>
  </w:style>
  <w:style w:type="paragraph" w:customStyle="1" w:styleId="xl70">
    <w:name w:val="xl70"/>
    <w:basedOn w:val="Normal"/>
    <w:rsid w:val="008D35F5"/>
    <w:pPr>
      <w:spacing w:before="100" w:beforeAutospacing="1" w:after="100" w:afterAutospacing="1"/>
      <w:jc w:val="center"/>
      <w:textAlignment w:val="center"/>
    </w:pPr>
    <w:rPr>
      <w:color w:val="000000"/>
      <w:sz w:val="20"/>
      <w:szCs w:val="20"/>
    </w:rPr>
  </w:style>
  <w:style w:type="paragraph" w:customStyle="1" w:styleId="xl71">
    <w:name w:val="xl71"/>
    <w:basedOn w:val="Normal"/>
    <w:rsid w:val="008D35F5"/>
    <w:pPr>
      <w:spacing w:before="100" w:beforeAutospacing="1" w:after="100" w:afterAutospacing="1"/>
      <w:textAlignment w:val="center"/>
    </w:pPr>
    <w:rPr>
      <w:color w:val="000000"/>
      <w:sz w:val="20"/>
      <w:szCs w:val="20"/>
    </w:rPr>
  </w:style>
  <w:style w:type="paragraph" w:customStyle="1" w:styleId="xl72">
    <w:name w:val="xl72"/>
    <w:basedOn w:val="Normal"/>
    <w:rsid w:val="008D35F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73">
    <w:name w:val="xl73"/>
    <w:basedOn w:val="Normal"/>
    <w:rsid w:val="008D35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4">
    <w:name w:val="xl74"/>
    <w:basedOn w:val="Normal"/>
    <w:rsid w:val="008D35F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75">
    <w:name w:val="xl75"/>
    <w:basedOn w:val="Normal"/>
    <w:rsid w:val="008D35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6">
    <w:name w:val="xl76"/>
    <w:basedOn w:val="Normal"/>
    <w:rsid w:val="008D35F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77">
    <w:name w:val="xl77"/>
    <w:basedOn w:val="Normal"/>
    <w:rsid w:val="008D35F5"/>
    <w:pPr>
      <w:spacing w:before="100" w:beforeAutospacing="1" w:after="100" w:afterAutospacing="1"/>
      <w:textAlignment w:val="center"/>
    </w:pPr>
    <w:rPr>
      <w:sz w:val="20"/>
      <w:szCs w:val="20"/>
    </w:rPr>
  </w:style>
  <w:style w:type="paragraph" w:customStyle="1" w:styleId="xl78">
    <w:name w:val="xl78"/>
    <w:basedOn w:val="Normal"/>
    <w:rsid w:val="008D35F5"/>
    <w:pPr>
      <w:spacing w:before="100" w:beforeAutospacing="1" w:after="100" w:afterAutospacing="1"/>
      <w:jc w:val="center"/>
      <w:textAlignment w:val="center"/>
    </w:pPr>
    <w:rPr>
      <w:color w:val="000000"/>
      <w:sz w:val="20"/>
      <w:szCs w:val="20"/>
    </w:rPr>
  </w:style>
  <w:style w:type="paragraph" w:customStyle="1" w:styleId="xl79">
    <w:name w:val="xl79"/>
    <w:basedOn w:val="Normal"/>
    <w:rsid w:val="008D35F5"/>
    <w:pPr>
      <w:spacing w:before="100" w:beforeAutospacing="1" w:after="100" w:afterAutospacing="1"/>
      <w:jc w:val="both"/>
      <w:textAlignment w:val="center"/>
    </w:pPr>
    <w:rPr>
      <w:color w:val="000000"/>
      <w:sz w:val="20"/>
      <w:szCs w:val="20"/>
    </w:rPr>
  </w:style>
  <w:style w:type="paragraph" w:customStyle="1" w:styleId="xl80">
    <w:name w:val="xl80"/>
    <w:basedOn w:val="Normal"/>
    <w:rsid w:val="008D35F5"/>
    <w:pPr>
      <w:spacing w:before="100" w:beforeAutospacing="1" w:after="100" w:afterAutospacing="1"/>
      <w:textAlignment w:val="center"/>
    </w:pPr>
    <w:rPr>
      <w:color w:val="000000"/>
      <w:sz w:val="18"/>
      <w:szCs w:val="18"/>
    </w:rPr>
  </w:style>
  <w:style w:type="paragraph" w:customStyle="1" w:styleId="xl81">
    <w:name w:val="xl81"/>
    <w:basedOn w:val="Normal"/>
    <w:rsid w:val="008D35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2">
    <w:name w:val="xl82"/>
    <w:basedOn w:val="Normal"/>
    <w:rsid w:val="008D35F5"/>
    <w:pPr>
      <w:spacing w:before="100" w:beforeAutospacing="1" w:after="100" w:afterAutospacing="1"/>
      <w:textAlignment w:val="center"/>
    </w:pPr>
    <w:rPr>
      <w:color w:val="000000"/>
    </w:rPr>
  </w:style>
  <w:style w:type="paragraph" w:customStyle="1" w:styleId="xl83">
    <w:name w:val="xl83"/>
    <w:basedOn w:val="Normal"/>
    <w:rsid w:val="008D35F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4">
    <w:name w:val="xl84"/>
    <w:basedOn w:val="Normal"/>
    <w:rsid w:val="008D35F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FFFF"/>
    </w:rPr>
  </w:style>
  <w:style w:type="paragraph" w:customStyle="1" w:styleId="xl85">
    <w:name w:val="xl85"/>
    <w:basedOn w:val="Normal"/>
    <w:rsid w:val="008D35F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FFFF"/>
    </w:rPr>
  </w:style>
  <w:style w:type="paragraph" w:customStyle="1" w:styleId="xl86">
    <w:name w:val="xl86"/>
    <w:basedOn w:val="Normal"/>
    <w:rsid w:val="008D35F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FFFF"/>
      <w:sz w:val="20"/>
      <w:szCs w:val="20"/>
    </w:rPr>
  </w:style>
  <w:style w:type="paragraph" w:customStyle="1" w:styleId="xl87">
    <w:name w:val="xl87"/>
    <w:basedOn w:val="Normal"/>
    <w:rsid w:val="008D35F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FFFF"/>
      <w:sz w:val="20"/>
      <w:szCs w:val="20"/>
    </w:rPr>
  </w:style>
  <w:style w:type="paragraph" w:customStyle="1" w:styleId="xl88">
    <w:name w:val="xl88"/>
    <w:basedOn w:val="Normal"/>
    <w:rsid w:val="008D35F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rPr>
  </w:style>
  <w:style w:type="paragraph" w:customStyle="1" w:styleId="xl89">
    <w:name w:val="xl89"/>
    <w:basedOn w:val="Normal"/>
    <w:rsid w:val="008D35F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rPr>
  </w:style>
  <w:style w:type="paragraph" w:customStyle="1" w:styleId="xl90">
    <w:name w:val="xl90"/>
    <w:basedOn w:val="Normal"/>
    <w:rsid w:val="008D35F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both"/>
      <w:textAlignment w:val="center"/>
    </w:pPr>
    <w:rPr>
      <w:sz w:val="20"/>
      <w:szCs w:val="20"/>
    </w:rPr>
  </w:style>
  <w:style w:type="numbering" w:customStyle="1" w:styleId="ListeYok1">
    <w:name w:val="Liste Yok1"/>
    <w:next w:val="ListeYok"/>
    <w:uiPriority w:val="99"/>
    <w:semiHidden/>
    <w:unhideWhenUsed/>
    <w:rsid w:val="008D35F5"/>
  </w:style>
  <w:style w:type="paragraph" w:styleId="AralkYok">
    <w:name w:val="No Spacing"/>
    <w:link w:val="AralkYokChar"/>
    <w:uiPriority w:val="1"/>
    <w:qFormat/>
    <w:rsid w:val="008D35F5"/>
    <w:pPr>
      <w:spacing w:before="0"/>
      <w:ind w:left="0" w:right="0"/>
    </w:pPr>
    <w:rPr>
      <w:rFonts w:eastAsiaTheme="minorEastAsia"/>
      <w:lang w:eastAsia="tr-TR"/>
    </w:rPr>
  </w:style>
  <w:style w:type="character" w:customStyle="1" w:styleId="AralkYokChar">
    <w:name w:val="Aralık Yok Char"/>
    <w:basedOn w:val="VarsaylanParagrafYazTipi"/>
    <w:link w:val="AralkYok"/>
    <w:uiPriority w:val="1"/>
    <w:rsid w:val="008D35F5"/>
    <w:rPr>
      <w:rFonts w:eastAsiaTheme="minorEastAsia"/>
      <w:lang w:eastAsia="tr-TR"/>
    </w:rPr>
  </w:style>
  <w:style w:type="table" w:styleId="AkGlgeleme-Vurgu2">
    <w:name w:val="Light Shading Accent 2"/>
    <w:basedOn w:val="NormalTablo"/>
    <w:uiPriority w:val="60"/>
    <w:rsid w:val="001D18B0"/>
    <w:pPr>
      <w:spacing w:before="0"/>
      <w:ind w:left="0" w:right="0"/>
    </w:pPr>
    <w:rPr>
      <w:rFonts w:eastAsiaTheme="minorEastAsia"/>
      <w:color w:val="943634" w:themeColor="accent2" w:themeShade="BF"/>
      <w:lang w:eastAsia="tr-TR"/>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before="360"/>
        <w:ind w:left="74" w:right="-89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233"/>
    <w:pPr>
      <w:spacing w:before="0"/>
      <w:ind w:left="0" w:right="0"/>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AC62FF"/>
    <w:pPr>
      <w:keepNext/>
      <w:spacing w:before="240" w:after="60"/>
      <w:outlineLvl w:val="0"/>
    </w:pPr>
    <w:rPr>
      <w:rFonts w:eastAsia="Calibri" w:cs="Arial"/>
      <w:b/>
      <w:bCs/>
      <w:color w:val="000000" w:themeColor="text1"/>
      <w:kern w:val="32"/>
      <w:szCs w:val="32"/>
    </w:rPr>
  </w:style>
  <w:style w:type="paragraph" w:styleId="Balk2">
    <w:name w:val="heading 2"/>
    <w:basedOn w:val="Normal"/>
    <w:next w:val="Normal"/>
    <w:link w:val="Balk2Char"/>
    <w:uiPriority w:val="9"/>
    <w:qFormat/>
    <w:rsid w:val="00B10DE1"/>
    <w:pPr>
      <w:keepNext/>
      <w:widowControl w:val="0"/>
      <w:adjustRightInd w:val="0"/>
      <w:spacing w:before="240" w:after="60" w:line="360" w:lineRule="atLeast"/>
      <w:jc w:val="both"/>
      <w:textAlignment w:val="baseline"/>
      <w:outlineLvl w:val="1"/>
    </w:pPr>
    <w:rPr>
      <w:rFonts w:ascii="Arial" w:eastAsia="Calibri" w:hAnsi="Arial" w:cs="Arial"/>
      <w:b/>
      <w:bCs/>
      <w:i/>
      <w:iCs/>
      <w:sz w:val="28"/>
      <w:szCs w:val="28"/>
    </w:rPr>
  </w:style>
  <w:style w:type="paragraph" w:styleId="Balk3">
    <w:name w:val="heading 3"/>
    <w:basedOn w:val="Normal"/>
    <w:next w:val="Normal"/>
    <w:link w:val="Balk3Char"/>
    <w:uiPriority w:val="9"/>
    <w:qFormat/>
    <w:rsid w:val="00B10DE1"/>
    <w:pPr>
      <w:keepNext/>
      <w:widowControl w:val="0"/>
      <w:adjustRightInd w:val="0"/>
      <w:spacing w:before="240" w:after="60" w:line="360" w:lineRule="atLeast"/>
      <w:jc w:val="both"/>
      <w:textAlignment w:val="baseline"/>
      <w:outlineLvl w:val="2"/>
    </w:pPr>
    <w:rPr>
      <w:rFonts w:eastAsia="Calibri" w:cs="Arial"/>
      <w:b/>
      <w:bCs/>
      <w:szCs w:val="26"/>
    </w:rPr>
  </w:style>
  <w:style w:type="paragraph" w:styleId="Balk4">
    <w:name w:val="heading 4"/>
    <w:basedOn w:val="Normal"/>
    <w:next w:val="Normal"/>
    <w:link w:val="Balk4Char"/>
    <w:uiPriority w:val="9"/>
    <w:qFormat/>
    <w:rsid w:val="00B10DE1"/>
    <w:pPr>
      <w:keepNext/>
      <w:widowControl w:val="0"/>
      <w:adjustRightInd w:val="0"/>
      <w:spacing w:before="240" w:after="60" w:line="360" w:lineRule="atLeast"/>
      <w:jc w:val="both"/>
      <w:textAlignment w:val="baseline"/>
      <w:outlineLvl w:val="3"/>
    </w:pPr>
    <w:rPr>
      <w:rFonts w:eastAsia="Calibri"/>
      <w:b/>
      <w:bCs/>
      <w:szCs w:val="28"/>
    </w:rPr>
  </w:style>
  <w:style w:type="paragraph" w:styleId="Balk5">
    <w:name w:val="heading 5"/>
    <w:basedOn w:val="Normal"/>
    <w:next w:val="Normal"/>
    <w:link w:val="Balk5Char"/>
    <w:uiPriority w:val="9"/>
    <w:qFormat/>
    <w:rsid w:val="00B10DE1"/>
    <w:pPr>
      <w:widowControl w:val="0"/>
      <w:adjustRightInd w:val="0"/>
      <w:spacing w:before="240" w:after="60" w:line="360" w:lineRule="atLeast"/>
      <w:jc w:val="both"/>
      <w:textAlignment w:val="baseline"/>
      <w:outlineLvl w:val="4"/>
    </w:pPr>
    <w:rPr>
      <w:rFonts w:eastAsia="Calibri"/>
      <w:b/>
      <w:bCs/>
      <w:i/>
      <w:iCs/>
      <w:sz w:val="26"/>
      <w:szCs w:val="26"/>
    </w:rPr>
  </w:style>
  <w:style w:type="paragraph" w:styleId="Balk6">
    <w:name w:val="heading 6"/>
    <w:basedOn w:val="Normal"/>
    <w:next w:val="Normal"/>
    <w:link w:val="Balk6Char"/>
    <w:uiPriority w:val="9"/>
    <w:qFormat/>
    <w:rsid w:val="00B10DE1"/>
    <w:pPr>
      <w:widowControl w:val="0"/>
      <w:adjustRightInd w:val="0"/>
      <w:spacing w:before="240" w:after="60" w:line="360" w:lineRule="atLeast"/>
      <w:jc w:val="both"/>
      <w:textAlignment w:val="baseline"/>
      <w:outlineLvl w:val="5"/>
    </w:pPr>
    <w:rPr>
      <w:rFonts w:eastAsia="Calibri"/>
      <w:b/>
      <w:bCs/>
      <w:sz w:val="22"/>
      <w:szCs w:val="22"/>
    </w:rPr>
  </w:style>
  <w:style w:type="paragraph" w:styleId="Balk7">
    <w:name w:val="heading 7"/>
    <w:basedOn w:val="Normal"/>
    <w:next w:val="Normal"/>
    <w:link w:val="Balk7Char"/>
    <w:uiPriority w:val="9"/>
    <w:qFormat/>
    <w:rsid w:val="00B10DE1"/>
    <w:pPr>
      <w:widowControl w:val="0"/>
      <w:adjustRightInd w:val="0"/>
      <w:spacing w:before="240" w:after="60" w:line="360" w:lineRule="atLeast"/>
      <w:jc w:val="both"/>
      <w:textAlignment w:val="baseline"/>
      <w:outlineLvl w:val="6"/>
    </w:pPr>
    <w:rPr>
      <w:rFonts w:eastAsia="Calibri"/>
    </w:rPr>
  </w:style>
  <w:style w:type="paragraph" w:styleId="Balk8">
    <w:name w:val="heading 8"/>
    <w:basedOn w:val="Normal"/>
    <w:next w:val="Normal"/>
    <w:link w:val="Balk8Char"/>
    <w:uiPriority w:val="9"/>
    <w:qFormat/>
    <w:rsid w:val="00B10DE1"/>
    <w:pPr>
      <w:widowControl w:val="0"/>
      <w:adjustRightInd w:val="0"/>
      <w:spacing w:before="240" w:after="60" w:line="360" w:lineRule="atLeast"/>
      <w:jc w:val="both"/>
      <w:textAlignment w:val="baseline"/>
      <w:outlineLvl w:val="7"/>
    </w:pPr>
    <w:rPr>
      <w:rFonts w:eastAsia="Calibri"/>
      <w:i/>
      <w:iCs/>
    </w:rPr>
  </w:style>
  <w:style w:type="paragraph" w:styleId="Balk9">
    <w:name w:val="heading 9"/>
    <w:basedOn w:val="Normal"/>
    <w:next w:val="Normal"/>
    <w:link w:val="Balk9Char"/>
    <w:uiPriority w:val="9"/>
    <w:qFormat/>
    <w:rsid w:val="00B10DE1"/>
    <w:pPr>
      <w:keepNext/>
      <w:outlineLvl w:val="8"/>
    </w:pPr>
    <w:rPr>
      <w:rFonts w:ascii="Arial" w:eastAsia="Calibri" w:hAnsi="Arial" w:cs="Arial"/>
      <w:b/>
      <w:bCs/>
      <w:u w:val="singl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C62FF"/>
    <w:rPr>
      <w:rFonts w:ascii="Times New Roman" w:eastAsia="Calibri" w:hAnsi="Times New Roman" w:cs="Arial"/>
      <w:b/>
      <w:bCs/>
      <w:color w:val="000000" w:themeColor="text1"/>
      <w:kern w:val="32"/>
      <w:sz w:val="24"/>
      <w:szCs w:val="32"/>
      <w:lang w:eastAsia="tr-TR"/>
    </w:rPr>
  </w:style>
  <w:style w:type="character" w:customStyle="1" w:styleId="Balk2Char">
    <w:name w:val="Başlık 2 Char"/>
    <w:basedOn w:val="VarsaylanParagrafYazTipi"/>
    <w:link w:val="Balk2"/>
    <w:uiPriority w:val="9"/>
    <w:rsid w:val="00B10DE1"/>
    <w:rPr>
      <w:rFonts w:ascii="Arial" w:eastAsia="Calibri" w:hAnsi="Arial" w:cs="Arial"/>
      <w:b/>
      <w:bCs/>
      <w:i/>
      <w:iCs/>
      <w:sz w:val="28"/>
      <w:szCs w:val="28"/>
      <w:lang w:eastAsia="tr-TR"/>
    </w:rPr>
  </w:style>
  <w:style w:type="character" w:customStyle="1" w:styleId="Balk3Char">
    <w:name w:val="Başlık 3 Char"/>
    <w:basedOn w:val="VarsaylanParagrafYazTipi"/>
    <w:link w:val="Balk3"/>
    <w:uiPriority w:val="9"/>
    <w:rsid w:val="00B10DE1"/>
    <w:rPr>
      <w:rFonts w:ascii="Times New Roman" w:eastAsia="Calibri" w:hAnsi="Times New Roman" w:cs="Arial"/>
      <w:b/>
      <w:bCs/>
      <w:sz w:val="24"/>
      <w:szCs w:val="26"/>
      <w:lang w:eastAsia="tr-TR"/>
    </w:rPr>
  </w:style>
  <w:style w:type="character" w:customStyle="1" w:styleId="Balk4Char">
    <w:name w:val="Başlık 4 Char"/>
    <w:basedOn w:val="VarsaylanParagrafYazTipi"/>
    <w:link w:val="Balk4"/>
    <w:uiPriority w:val="9"/>
    <w:rsid w:val="00B10DE1"/>
    <w:rPr>
      <w:rFonts w:ascii="Times New Roman" w:eastAsia="Calibri" w:hAnsi="Times New Roman" w:cs="Times New Roman"/>
      <w:b/>
      <w:bCs/>
      <w:sz w:val="24"/>
      <w:szCs w:val="28"/>
      <w:lang w:eastAsia="tr-TR"/>
    </w:rPr>
  </w:style>
  <w:style w:type="character" w:customStyle="1" w:styleId="Balk5Char">
    <w:name w:val="Başlık 5 Char"/>
    <w:basedOn w:val="VarsaylanParagrafYazTipi"/>
    <w:link w:val="Balk5"/>
    <w:uiPriority w:val="9"/>
    <w:rsid w:val="00B10DE1"/>
    <w:rPr>
      <w:rFonts w:ascii="Times New Roman" w:eastAsia="Calibri" w:hAnsi="Times New Roman" w:cs="Times New Roman"/>
      <w:b/>
      <w:bCs/>
      <w:i/>
      <w:iCs/>
      <w:sz w:val="26"/>
      <w:szCs w:val="26"/>
      <w:lang w:eastAsia="tr-TR"/>
    </w:rPr>
  </w:style>
  <w:style w:type="character" w:customStyle="1" w:styleId="Balk6Char">
    <w:name w:val="Başlık 6 Char"/>
    <w:basedOn w:val="VarsaylanParagrafYazTipi"/>
    <w:link w:val="Balk6"/>
    <w:uiPriority w:val="9"/>
    <w:rsid w:val="00B10DE1"/>
    <w:rPr>
      <w:rFonts w:ascii="Times New Roman" w:eastAsia="Calibri" w:hAnsi="Times New Roman" w:cs="Times New Roman"/>
      <w:b/>
      <w:bCs/>
      <w:lang w:eastAsia="tr-TR"/>
    </w:rPr>
  </w:style>
  <w:style w:type="character" w:customStyle="1" w:styleId="Balk7Char">
    <w:name w:val="Başlık 7 Char"/>
    <w:basedOn w:val="VarsaylanParagrafYazTipi"/>
    <w:link w:val="Balk7"/>
    <w:uiPriority w:val="9"/>
    <w:rsid w:val="00B10DE1"/>
    <w:rPr>
      <w:rFonts w:ascii="Times New Roman" w:eastAsia="Calibri" w:hAnsi="Times New Roman" w:cs="Times New Roman"/>
      <w:sz w:val="24"/>
      <w:szCs w:val="24"/>
      <w:lang w:eastAsia="tr-TR"/>
    </w:rPr>
  </w:style>
  <w:style w:type="character" w:customStyle="1" w:styleId="Balk8Char">
    <w:name w:val="Başlık 8 Char"/>
    <w:basedOn w:val="VarsaylanParagrafYazTipi"/>
    <w:link w:val="Balk8"/>
    <w:uiPriority w:val="9"/>
    <w:rsid w:val="00B10DE1"/>
    <w:rPr>
      <w:rFonts w:ascii="Times New Roman" w:eastAsia="Calibri" w:hAnsi="Times New Roman" w:cs="Times New Roman"/>
      <w:i/>
      <w:iCs/>
      <w:sz w:val="24"/>
      <w:szCs w:val="24"/>
      <w:lang w:eastAsia="tr-TR"/>
    </w:rPr>
  </w:style>
  <w:style w:type="character" w:customStyle="1" w:styleId="Balk9Char">
    <w:name w:val="Başlık 9 Char"/>
    <w:basedOn w:val="VarsaylanParagrafYazTipi"/>
    <w:link w:val="Balk9"/>
    <w:uiPriority w:val="9"/>
    <w:rsid w:val="00B10DE1"/>
    <w:rPr>
      <w:rFonts w:ascii="Arial" w:eastAsia="Calibri" w:hAnsi="Arial" w:cs="Arial"/>
      <w:b/>
      <w:bCs/>
      <w:sz w:val="24"/>
      <w:szCs w:val="24"/>
      <w:u w:val="single"/>
      <w:lang w:eastAsia="tr-TR"/>
    </w:rPr>
  </w:style>
  <w:style w:type="character" w:styleId="Kpr">
    <w:name w:val="Hyperlink"/>
    <w:basedOn w:val="VarsaylanParagrafYazTipi"/>
    <w:uiPriority w:val="99"/>
    <w:rsid w:val="00B10DE1"/>
    <w:rPr>
      <w:rFonts w:cs="Times New Roman"/>
      <w:color w:val="0000FF"/>
      <w:u w:val="single"/>
    </w:rPr>
  </w:style>
  <w:style w:type="paragraph" w:styleId="T1">
    <w:name w:val="toc 1"/>
    <w:basedOn w:val="Normal"/>
    <w:next w:val="Normal"/>
    <w:autoRedefine/>
    <w:uiPriority w:val="39"/>
    <w:qFormat/>
    <w:rsid w:val="00B10DE1"/>
    <w:pPr>
      <w:shd w:val="clear" w:color="auto" w:fill="FFFFFF"/>
      <w:tabs>
        <w:tab w:val="left" w:pos="426"/>
        <w:tab w:val="right" w:leader="dot" w:pos="9060"/>
      </w:tabs>
    </w:pPr>
    <w:rPr>
      <w:rFonts w:eastAsia="Calibri"/>
    </w:rPr>
  </w:style>
  <w:style w:type="paragraph" w:styleId="T2">
    <w:name w:val="toc 2"/>
    <w:basedOn w:val="Normal"/>
    <w:next w:val="Normal"/>
    <w:autoRedefine/>
    <w:uiPriority w:val="39"/>
    <w:qFormat/>
    <w:rsid w:val="00B10DE1"/>
    <w:pPr>
      <w:tabs>
        <w:tab w:val="left" w:pos="1418"/>
        <w:tab w:val="right" w:leader="dot" w:pos="9060"/>
      </w:tabs>
      <w:ind w:firstLine="426"/>
    </w:pPr>
    <w:rPr>
      <w:rFonts w:eastAsia="Calibri"/>
    </w:rPr>
  </w:style>
  <w:style w:type="paragraph" w:styleId="KonuBal">
    <w:name w:val="Title"/>
    <w:basedOn w:val="Normal"/>
    <w:next w:val="Normal"/>
    <w:link w:val="KonuBalChar"/>
    <w:uiPriority w:val="10"/>
    <w:qFormat/>
    <w:rsid w:val="00B10DE1"/>
    <w:pPr>
      <w:spacing w:before="240" w:after="60"/>
      <w:jc w:val="center"/>
      <w:outlineLvl w:val="0"/>
    </w:pPr>
    <w:rPr>
      <w:rFonts w:ascii="Cambria" w:eastAsia="Calibri" w:hAnsi="Cambria"/>
      <w:b/>
      <w:bCs/>
      <w:kern w:val="28"/>
      <w:sz w:val="32"/>
      <w:szCs w:val="32"/>
    </w:rPr>
  </w:style>
  <w:style w:type="character" w:customStyle="1" w:styleId="KonuBalChar">
    <w:name w:val="Konu Başlığı Char"/>
    <w:basedOn w:val="VarsaylanParagrafYazTipi"/>
    <w:link w:val="KonuBal"/>
    <w:uiPriority w:val="10"/>
    <w:rsid w:val="00B10DE1"/>
    <w:rPr>
      <w:rFonts w:ascii="Cambria" w:eastAsia="Calibri" w:hAnsi="Cambria" w:cs="Times New Roman"/>
      <w:b/>
      <w:bCs/>
      <w:kern w:val="28"/>
      <w:sz w:val="32"/>
      <w:szCs w:val="32"/>
      <w:lang w:eastAsia="tr-TR"/>
    </w:rPr>
  </w:style>
  <w:style w:type="table" w:styleId="TabloKlavuzu">
    <w:name w:val="Table Grid"/>
    <w:basedOn w:val="NormalTablo"/>
    <w:uiPriority w:val="59"/>
    <w:rsid w:val="00B10DE1"/>
    <w:pPr>
      <w:spacing w:before="0"/>
      <w:ind w:left="0" w:right="0"/>
    </w:pPr>
    <w:rPr>
      <w:rFonts w:ascii="Times New Roman" w:eastAsia="Calibri"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rsid w:val="00B10DE1"/>
    <w:rPr>
      <w:rFonts w:ascii="Tahoma" w:eastAsia="Calibri" w:hAnsi="Tahoma" w:cs="Tahoma"/>
      <w:sz w:val="16"/>
      <w:szCs w:val="16"/>
    </w:rPr>
  </w:style>
  <w:style w:type="character" w:customStyle="1" w:styleId="BalonMetniChar">
    <w:name w:val="Balon Metni Char"/>
    <w:basedOn w:val="VarsaylanParagrafYazTipi"/>
    <w:link w:val="BalonMetni"/>
    <w:uiPriority w:val="99"/>
    <w:semiHidden/>
    <w:rsid w:val="00B10DE1"/>
    <w:rPr>
      <w:rFonts w:ascii="Tahoma" w:eastAsia="Calibri" w:hAnsi="Tahoma" w:cs="Tahoma"/>
      <w:sz w:val="16"/>
      <w:szCs w:val="16"/>
      <w:lang w:eastAsia="tr-TR"/>
    </w:rPr>
  </w:style>
  <w:style w:type="paragraph" w:styleId="GvdeMetni">
    <w:name w:val="Body Text"/>
    <w:basedOn w:val="Normal"/>
    <w:link w:val="GvdeMetniChar"/>
    <w:uiPriority w:val="99"/>
    <w:rsid w:val="00B10DE1"/>
    <w:pPr>
      <w:widowControl w:val="0"/>
      <w:adjustRightInd w:val="0"/>
      <w:spacing w:line="360" w:lineRule="atLeast"/>
      <w:jc w:val="both"/>
      <w:textAlignment w:val="baseline"/>
    </w:pPr>
    <w:rPr>
      <w:rFonts w:eastAsia="Calibri"/>
      <w:szCs w:val="20"/>
    </w:rPr>
  </w:style>
  <w:style w:type="character" w:customStyle="1" w:styleId="GvdeMetniChar">
    <w:name w:val="Gövde Metni Char"/>
    <w:basedOn w:val="VarsaylanParagrafYazTipi"/>
    <w:link w:val="GvdeMetni"/>
    <w:uiPriority w:val="99"/>
    <w:rsid w:val="00B10DE1"/>
    <w:rPr>
      <w:rFonts w:ascii="Times New Roman" w:eastAsia="Calibri" w:hAnsi="Times New Roman" w:cs="Times New Roman"/>
      <w:sz w:val="24"/>
      <w:szCs w:val="20"/>
      <w:lang w:eastAsia="tr-TR"/>
    </w:rPr>
  </w:style>
  <w:style w:type="paragraph" w:styleId="DzMetin">
    <w:name w:val="Plain Text"/>
    <w:basedOn w:val="Normal"/>
    <w:link w:val="DzMetinChar"/>
    <w:rsid w:val="00B10DE1"/>
    <w:pPr>
      <w:widowControl w:val="0"/>
      <w:adjustRightInd w:val="0"/>
      <w:spacing w:line="360" w:lineRule="atLeast"/>
      <w:jc w:val="both"/>
      <w:textAlignment w:val="baseline"/>
    </w:pPr>
    <w:rPr>
      <w:rFonts w:ascii="Courier New" w:eastAsia="Calibri" w:hAnsi="Courier New"/>
      <w:sz w:val="20"/>
      <w:szCs w:val="20"/>
    </w:rPr>
  </w:style>
  <w:style w:type="character" w:customStyle="1" w:styleId="DzMetinChar">
    <w:name w:val="Düz Metin Char"/>
    <w:basedOn w:val="VarsaylanParagrafYazTipi"/>
    <w:link w:val="DzMetin"/>
    <w:rsid w:val="00B10DE1"/>
    <w:rPr>
      <w:rFonts w:ascii="Courier New" w:eastAsia="Calibri" w:hAnsi="Courier New" w:cs="Times New Roman"/>
      <w:sz w:val="20"/>
      <w:szCs w:val="20"/>
      <w:lang w:eastAsia="tr-TR"/>
    </w:rPr>
  </w:style>
  <w:style w:type="paragraph" w:customStyle="1" w:styleId="DfESBullets">
    <w:name w:val="DfESBullets"/>
    <w:basedOn w:val="Normal"/>
    <w:rsid w:val="00B10DE1"/>
    <w:pPr>
      <w:widowControl w:val="0"/>
      <w:adjustRightInd w:val="0"/>
      <w:spacing w:line="360" w:lineRule="atLeast"/>
      <w:jc w:val="both"/>
      <w:textAlignment w:val="baseline"/>
    </w:pPr>
    <w:rPr>
      <w:rFonts w:eastAsia="Calibri"/>
    </w:rPr>
  </w:style>
  <w:style w:type="character" w:customStyle="1" w:styleId="spelle">
    <w:name w:val="spelle"/>
    <w:basedOn w:val="VarsaylanParagrafYazTipi"/>
    <w:rsid w:val="00B10DE1"/>
    <w:rPr>
      <w:rFonts w:cs="Times New Roman"/>
    </w:rPr>
  </w:style>
  <w:style w:type="paragraph" w:styleId="GvdeMetni2">
    <w:name w:val="Body Text 2"/>
    <w:basedOn w:val="Normal"/>
    <w:link w:val="GvdeMetni2Char"/>
    <w:rsid w:val="00B10DE1"/>
    <w:pPr>
      <w:widowControl w:val="0"/>
      <w:adjustRightInd w:val="0"/>
      <w:spacing w:after="120" w:line="480" w:lineRule="auto"/>
      <w:jc w:val="both"/>
      <w:textAlignment w:val="baseline"/>
    </w:pPr>
    <w:rPr>
      <w:rFonts w:eastAsia="Calibri"/>
    </w:rPr>
  </w:style>
  <w:style w:type="character" w:customStyle="1" w:styleId="GvdeMetni2Char">
    <w:name w:val="Gövde Metni 2 Char"/>
    <w:basedOn w:val="VarsaylanParagrafYazTipi"/>
    <w:link w:val="GvdeMetni2"/>
    <w:rsid w:val="00B10DE1"/>
    <w:rPr>
      <w:rFonts w:ascii="Times New Roman" w:eastAsia="Calibri" w:hAnsi="Times New Roman" w:cs="Times New Roman"/>
      <w:sz w:val="24"/>
      <w:szCs w:val="24"/>
      <w:lang w:eastAsia="tr-TR"/>
    </w:rPr>
  </w:style>
  <w:style w:type="paragraph" w:styleId="GvdeMetniGirintisi2">
    <w:name w:val="Body Text Indent 2"/>
    <w:basedOn w:val="Normal"/>
    <w:link w:val="GvdeMetniGirintisi2Char"/>
    <w:rsid w:val="00B10DE1"/>
    <w:pPr>
      <w:widowControl w:val="0"/>
      <w:adjustRightInd w:val="0"/>
      <w:spacing w:after="120" w:line="480" w:lineRule="auto"/>
      <w:ind w:left="283"/>
      <w:jc w:val="both"/>
      <w:textAlignment w:val="baseline"/>
    </w:pPr>
    <w:rPr>
      <w:rFonts w:eastAsia="Calibri"/>
    </w:rPr>
  </w:style>
  <w:style w:type="character" w:customStyle="1" w:styleId="GvdeMetniGirintisi2Char">
    <w:name w:val="Gövde Metni Girintisi 2 Char"/>
    <w:basedOn w:val="VarsaylanParagrafYazTipi"/>
    <w:link w:val="GvdeMetniGirintisi2"/>
    <w:rsid w:val="00B10DE1"/>
    <w:rPr>
      <w:rFonts w:ascii="Times New Roman" w:eastAsia="Calibri" w:hAnsi="Times New Roman" w:cs="Times New Roman"/>
      <w:sz w:val="24"/>
      <w:szCs w:val="24"/>
      <w:lang w:eastAsia="tr-TR"/>
    </w:rPr>
  </w:style>
  <w:style w:type="paragraph" w:styleId="GvdeMetni3">
    <w:name w:val="Body Text 3"/>
    <w:basedOn w:val="Normal"/>
    <w:link w:val="GvdeMetni3Char"/>
    <w:rsid w:val="00B10DE1"/>
    <w:pPr>
      <w:widowControl w:val="0"/>
      <w:adjustRightInd w:val="0"/>
      <w:spacing w:after="120" w:line="360" w:lineRule="atLeast"/>
      <w:jc w:val="both"/>
      <w:textAlignment w:val="baseline"/>
    </w:pPr>
    <w:rPr>
      <w:rFonts w:eastAsia="Calibri"/>
      <w:sz w:val="16"/>
      <w:szCs w:val="16"/>
    </w:rPr>
  </w:style>
  <w:style w:type="character" w:customStyle="1" w:styleId="GvdeMetni3Char">
    <w:name w:val="Gövde Metni 3 Char"/>
    <w:basedOn w:val="VarsaylanParagrafYazTipi"/>
    <w:link w:val="GvdeMetni3"/>
    <w:rsid w:val="00B10DE1"/>
    <w:rPr>
      <w:rFonts w:ascii="Times New Roman" w:eastAsia="Calibri" w:hAnsi="Times New Roman" w:cs="Times New Roman"/>
      <w:sz w:val="16"/>
      <w:szCs w:val="16"/>
      <w:lang w:eastAsia="tr-TR"/>
    </w:rPr>
  </w:style>
  <w:style w:type="paragraph" w:styleId="Altbilgi">
    <w:name w:val="footer"/>
    <w:basedOn w:val="Normal"/>
    <w:link w:val="AltbilgiChar"/>
    <w:uiPriority w:val="99"/>
    <w:rsid w:val="00B10DE1"/>
    <w:pPr>
      <w:widowControl w:val="0"/>
      <w:tabs>
        <w:tab w:val="center" w:pos="4536"/>
        <w:tab w:val="right" w:pos="9072"/>
      </w:tabs>
      <w:adjustRightInd w:val="0"/>
      <w:spacing w:line="360" w:lineRule="atLeast"/>
      <w:jc w:val="both"/>
      <w:textAlignment w:val="baseline"/>
    </w:pPr>
    <w:rPr>
      <w:rFonts w:eastAsia="Calibri"/>
    </w:rPr>
  </w:style>
  <w:style w:type="character" w:customStyle="1" w:styleId="AltbilgiChar">
    <w:name w:val="Altbilgi Char"/>
    <w:basedOn w:val="VarsaylanParagrafYazTipi"/>
    <w:link w:val="Altbilgi"/>
    <w:uiPriority w:val="99"/>
    <w:rsid w:val="00B10DE1"/>
    <w:rPr>
      <w:rFonts w:ascii="Times New Roman" w:eastAsia="Calibri" w:hAnsi="Times New Roman" w:cs="Times New Roman"/>
      <w:sz w:val="24"/>
      <w:szCs w:val="24"/>
      <w:lang w:eastAsia="tr-TR"/>
    </w:rPr>
  </w:style>
  <w:style w:type="paragraph" w:styleId="stbilgi">
    <w:name w:val="header"/>
    <w:basedOn w:val="Normal"/>
    <w:link w:val="stbilgiChar"/>
    <w:uiPriority w:val="99"/>
    <w:rsid w:val="00B10DE1"/>
    <w:pPr>
      <w:tabs>
        <w:tab w:val="center" w:pos="4536"/>
        <w:tab w:val="right" w:pos="9072"/>
      </w:tabs>
    </w:pPr>
    <w:rPr>
      <w:rFonts w:eastAsia="Calibri"/>
      <w:sz w:val="20"/>
      <w:szCs w:val="20"/>
    </w:rPr>
  </w:style>
  <w:style w:type="character" w:customStyle="1" w:styleId="stbilgiChar">
    <w:name w:val="Üstbilgi Char"/>
    <w:basedOn w:val="VarsaylanParagrafYazTipi"/>
    <w:link w:val="stbilgi"/>
    <w:uiPriority w:val="99"/>
    <w:rsid w:val="00B10DE1"/>
    <w:rPr>
      <w:rFonts w:ascii="Times New Roman" w:eastAsia="Calibri" w:hAnsi="Times New Roman" w:cs="Times New Roman"/>
      <w:sz w:val="20"/>
      <w:szCs w:val="20"/>
      <w:lang w:eastAsia="tr-TR"/>
    </w:rPr>
  </w:style>
  <w:style w:type="character" w:styleId="SayfaNumaras">
    <w:name w:val="page number"/>
    <w:basedOn w:val="VarsaylanParagrafYazTipi"/>
    <w:rsid w:val="00B10DE1"/>
    <w:rPr>
      <w:rFonts w:cs="Times New Roman"/>
    </w:rPr>
  </w:style>
  <w:style w:type="paragraph" w:styleId="DipnotMetni">
    <w:name w:val="footnote text"/>
    <w:basedOn w:val="Normal"/>
    <w:link w:val="DipnotMetniChar"/>
    <w:semiHidden/>
    <w:rsid w:val="00B10DE1"/>
    <w:rPr>
      <w:rFonts w:eastAsia="Calibri"/>
      <w:sz w:val="20"/>
      <w:szCs w:val="20"/>
    </w:rPr>
  </w:style>
  <w:style w:type="character" w:customStyle="1" w:styleId="DipnotMetniChar">
    <w:name w:val="Dipnot Metni Char"/>
    <w:basedOn w:val="VarsaylanParagrafYazTipi"/>
    <w:link w:val="DipnotMetni"/>
    <w:semiHidden/>
    <w:rsid w:val="00B10DE1"/>
    <w:rPr>
      <w:rFonts w:ascii="Times New Roman" w:eastAsia="Calibri" w:hAnsi="Times New Roman" w:cs="Times New Roman"/>
      <w:sz w:val="20"/>
      <w:szCs w:val="20"/>
      <w:lang w:eastAsia="tr-TR"/>
    </w:rPr>
  </w:style>
  <w:style w:type="paragraph" w:customStyle="1" w:styleId="CharChar">
    <w:name w:val="Char Char"/>
    <w:basedOn w:val="Normal"/>
    <w:rsid w:val="00B10DE1"/>
    <w:pPr>
      <w:spacing w:after="160" w:line="240" w:lineRule="exact"/>
    </w:pPr>
    <w:rPr>
      <w:rFonts w:ascii="Tahoma" w:eastAsia="Calibri" w:hAnsi="Tahoma" w:cs="Tahoma"/>
      <w:sz w:val="20"/>
      <w:szCs w:val="20"/>
      <w:lang w:val="en-US" w:eastAsia="en-US"/>
    </w:rPr>
  </w:style>
  <w:style w:type="character" w:styleId="Gl">
    <w:name w:val="Strong"/>
    <w:basedOn w:val="VarsaylanParagrafYazTipi"/>
    <w:uiPriority w:val="22"/>
    <w:qFormat/>
    <w:rsid w:val="00B10DE1"/>
    <w:rPr>
      <w:rFonts w:cs="Times New Roman"/>
      <w:b/>
      <w:bCs/>
    </w:rPr>
  </w:style>
  <w:style w:type="paragraph" w:customStyle="1" w:styleId="CharCharCharCharCharChar">
    <w:name w:val="Char Char Char Char Char Char"/>
    <w:basedOn w:val="Normal"/>
    <w:rsid w:val="00B10DE1"/>
    <w:pPr>
      <w:spacing w:after="160" w:line="240" w:lineRule="exact"/>
    </w:pPr>
    <w:rPr>
      <w:rFonts w:ascii="Tahoma" w:eastAsia="Calibri" w:hAnsi="Tahoma" w:cs="Tahoma"/>
      <w:sz w:val="20"/>
      <w:szCs w:val="20"/>
      <w:lang w:val="en-US" w:eastAsia="en-US"/>
    </w:rPr>
  </w:style>
  <w:style w:type="paragraph" w:customStyle="1" w:styleId="CharChar6CharChar1Char">
    <w:name w:val="Char Char6 Char Char1 Char"/>
    <w:basedOn w:val="Normal"/>
    <w:rsid w:val="00B10DE1"/>
    <w:pPr>
      <w:spacing w:after="160" w:line="240" w:lineRule="exact"/>
    </w:pPr>
    <w:rPr>
      <w:rFonts w:ascii="Tahoma" w:eastAsia="Calibri" w:hAnsi="Tahoma" w:cs="Tahoma"/>
      <w:sz w:val="20"/>
      <w:szCs w:val="20"/>
      <w:lang w:val="en-US" w:eastAsia="en-US"/>
    </w:rPr>
  </w:style>
  <w:style w:type="paragraph" w:customStyle="1" w:styleId="ListeParagraf1">
    <w:name w:val="Liste Paragraf1"/>
    <w:basedOn w:val="Normal"/>
    <w:rsid w:val="00B10DE1"/>
    <w:pPr>
      <w:ind w:left="720"/>
      <w:contextualSpacing/>
    </w:pPr>
    <w:rPr>
      <w:rFonts w:eastAsia="Calibri"/>
    </w:rPr>
  </w:style>
  <w:style w:type="paragraph" w:customStyle="1" w:styleId="ListeParagraf10">
    <w:name w:val="Liste Paragraf1"/>
    <w:basedOn w:val="Normal"/>
    <w:rsid w:val="00B10DE1"/>
    <w:pPr>
      <w:spacing w:after="200" w:line="276" w:lineRule="auto"/>
      <w:ind w:left="720"/>
      <w:contextualSpacing/>
    </w:pPr>
    <w:rPr>
      <w:rFonts w:ascii="Calibri" w:eastAsia="Calibri" w:hAnsi="Calibri"/>
      <w:sz w:val="22"/>
      <w:szCs w:val="22"/>
      <w:lang w:eastAsia="en-US"/>
    </w:rPr>
  </w:style>
  <w:style w:type="paragraph" w:styleId="GvdeMetniGirintisi3">
    <w:name w:val="Body Text Indent 3"/>
    <w:basedOn w:val="Normal"/>
    <w:link w:val="GvdeMetniGirintisi3Char"/>
    <w:rsid w:val="00B10DE1"/>
    <w:pPr>
      <w:spacing w:after="120"/>
      <w:ind w:left="283"/>
    </w:pPr>
    <w:rPr>
      <w:rFonts w:eastAsia="Calibri"/>
      <w:sz w:val="16"/>
      <w:szCs w:val="16"/>
    </w:rPr>
  </w:style>
  <w:style w:type="character" w:customStyle="1" w:styleId="GvdeMetniGirintisi3Char">
    <w:name w:val="Gövde Metni Girintisi 3 Char"/>
    <w:basedOn w:val="VarsaylanParagrafYazTipi"/>
    <w:link w:val="GvdeMetniGirintisi3"/>
    <w:rsid w:val="00B10DE1"/>
    <w:rPr>
      <w:rFonts w:ascii="Times New Roman" w:eastAsia="Calibri" w:hAnsi="Times New Roman" w:cs="Times New Roman"/>
      <w:sz w:val="16"/>
      <w:szCs w:val="16"/>
      <w:lang w:eastAsia="tr-TR"/>
    </w:rPr>
  </w:style>
  <w:style w:type="paragraph" w:customStyle="1" w:styleId="CharChar2">
    <w:name w:val="Char Char2"/>
    <w:basedOn w:val="Normal"/>
    <w:rsid w:val="00B10DE1"/>
    <w:pPr>
      <w:spacing w:after="160" w:line="240" w:lineRule="exact"/>
    </w:pPr>
    <w:rPr>
      <w:rFonts w:ascii="Tahoma" w:eastAsia="Calibri" w:hAnsi="Tahoma" w:cs="Tahoma"/>
      <w:sz w:val="20"/>
      <w:szCs w:val="20"/>
      <w:lang w:val="en-US" w:eastAsia="en-US"/>
    </w:rPr>
  </w:style>
  <w:style w:type="character" w:customStyle="1" w:styleId="Char2">
    <w:name w:val="Char2"/>
    <w:basedOn w:val="VarsaylanParagrafYazTipi"/>
    <w:rsid w:val="00B10DE1"/>
    <w:rPr>
      <w:rFonts w:ascii="Arial" w:hAnsi="Arial" w:cs="Arial"/>
      <w:b/>
      <w:bCs/>
      <w:kern w:val="32"/>
      <w:sz w:val="32"/>
      <w:szCs w:val="32"/>
      <w:lang w:val="tr-TR" w:eastAsia="tr-TR" w:bidi="ar-SA"/>
    </w:rPr>
  </w:style>
  <w:style w:type="paragraph" w:styleId="NormalWeb">
    <w:name w:val="Normal (Web)"/>
    <w:basedOn w:val="Normal"/>
    <w:link w:val="NormalWebChar"/>
    <w:uiPriority w:val="99"/>
    <w:rsid w:val="00B10DE1"/>
    <w:pPr>
      <w:spacing w:before="100" w:beforeAutospacing="1" w:after="100" w:afterAutospacing="1"/>
    </w:pPr>
    <w:rPr>
      <w:rFonts w:eastAsia="Calibri"/>
      <w:color w:val="000000"/>
    </w:rPr>
  </w:style>
  <w:style w:type="character" w:customStyle="1" w:styleId="NormalWebChar">
    <w:name w:val="Normal (Web) Char"/>
    <w:basedOn w:val="VarsaylanParagrafYazTipi"/>
    <w:link w:val="NormalWeb"/>
    <w:uiPriority w:val="99"/>
    <w:locked/>
    <w:rsid w:val="00B10DE1"/>
    <w:rPr>
      <w:rFonts w:ascii="Times New Roman" w:eastAsia="Calibri" w:hAnsi="Times New Roman" w:cs="Times New Roman"/>
      <w:color w:val="000000"/>
      <w:sz w:val="24"/>
      <w:szCs w:val="24"/>
      <w:lang w:eastAsia="tr-TR"/>
    </w:rPr>
  </w:style>
  <w:style w:type="paragraph" w:customStyle="1" w:styleId="paraf">
    <w:name w:val="paraf"/>
    <w:basedOn w:val="Normal"/>
    <w:rsid w:val="00B10DE1"/>
    <w:pPr>
      <w:spacing w:before="100" w:beforeAutospacing="1" w:after="100" w:afterAutospacing="1"/>
      <w:ind w:firstLine="600"/>
      <w:jc w:val="both"/>
    </w:pPr>
    <w:rPr>
      <w:rFonts w:ascii="Verdana" w:eastAsia="Calibri" w:hAnsi="Verdana"/>
      <w:sz w:val="16"/>
      <w:szCs w:val="16"/>
    </w:rPr>
  </w:style>
  <w:style w:type="paragraph" w:customStyle="1" w:styleId="yaynorta">
    <w:name w:val="yayınorta"/>
    <w:basedOn w:val="Normal"/>
    <w:rsid w:val="00B10DE1"/>
    <w:pPr>
      <w:spacing w:before="100" w:beforeAutospacing="1" w:after="100" w:afterAutospacing="1"/>
      <w:jc w:val="center"/>
    </w:pPr>
    <w:rPr>
      <w:rFonts w:ascii="Verdana" w:eastAsia="Calibri" w:hAnsi="Verdana"/>
      <w:b/>
      <w:bCs/>
      <w:sz w:val="16"/>
      <w:szCs w:val="16"/>
    </w:rPr>
  </w:style>
  <w:style w:type="character" w:styleId="Vurgu">
    <w:name w:val="Emphasis"/>
    <w:basedOn w:val="VarsaylanParagrafYazTipi"/>
    <w:uiPriority w:val="20"/>
    <w:qFormat/>
    <w:rsid w:val="00B10DE1"/>
    <w:rPr>
      <w:rFonts w:cs="Times New Roman"/>
      <w:i/>
      <w:iCs/>
    </w:rPr>
  </w:style>
  <w:style w:type="paragraph" w:customStyle="1" w:styleId="parafstyle2">
    <w:name w:val="paraf style2"/>
    <w:basedOn w:val="Normal"/>
    <w:rsid w:val="00B10DE1"/>
    <w:pPr>
      <w:spacing w:before="100" w:beforeAutospacing="1" w:after="100" w:afterAutospacing="1"/>
    </w:pPr>
    <w:rPr>
      <w:rFonts w:eastAsia="Calibri"/>
    </w:rPr>
  </w:style>
  <w:style w:type="paragraph" w:customStyle="1" w:styleId="baslk">
    <w:name w:val="baslık"/>
    <w:basedOn w:val="Normal"/>
    <w:rsid w:val="00B10DE1"/>
    <w:pPr>
      <w:spacing w:before="100" w:beforeAutospacing="1" w:after="100" w:afterAutospacing="1"/>
      <w:jc w:val="center"/>
    </w:pPr>
    <w:rPr>
      <w:rFonts w:ascii="Verdana" w:eastAsia="Calibri" w:hAnsi="Verdana"/>
      <w:b/>
      <w:bCs/>
      <w:caps/>
      <w:sz w:val="16"/>
      <w:szCs w:val="16"/>
    </w:rPr>
  </w:style>
  <w:style w:type="character" w:customStyle="1" w:styleId="style551">
    <w:name w:val="style551"/>
    <w:basedOn w:val="VarsaylanParagrafYazTipi"/>
    <w:rsid w:val="00B10DE1"/>
    <w:rPr>
      <w:rFonts w:cs="Times New Roman"/>
      <w:b/>
      <w:bCs/>
      <w:color w:val="FFFFFF"/>
      <w:sz w:val="21"/>
      <w:szCs w:val="21"/>
    </w:rPr>
  </w:style>
  <w:style w:type="paragraph" w:customStyle="1" w:styleId="style63">
    <w:name w:val="style63"/>
    <w:basedOn w:val="Normal"/>
    <w:rsid w:val="00B10DE1"/>
    <w:pPr>
      <w:spacing w:before="100" w:beforeAutospacing="1" w:after="100" w:afterAutospacing="1"/>
    </w:pPr>
    <w:rPr>
      <w:rFonts w:eastAsia="Calibri"/>
    </w:rPr>
  </w:style>
  <w:style w:type="character" w:customStyle="1" w:styleId="style6">
    <w:name w:val="style6"/>
    <w:basedOn w:val="VarsaylanParagrafYazTipi"/>
    <w:rsid w:val="00B10DE1"/>
    <w:rPr>
      <w:rFonts w:cs="Times New Roman"/>
    </w:rPr>
  </w:style>
  <w:style w:type="paragraph" w:customStyle="1" w:styleId="style89">
    <w:name w:val="style89"/>
    <w:basedOn w:val="Normal"/>
    <w:rsid w:val="00B10DE1"/>
    <w:pPr>
      <w:spacing w:before="100" w:beforeAutospacing="1" w:after="100" w:afterAutospacing="1"/>
    </w:pPr>
    <w:rPr>
      <w:rFonts w:eastAsia="Calibri"/>
    </w:rPr>
  </w:style>
  <w:style w:type="character" w:customStyle="1" w:styleId="msonormalstyle83">
    <w:name w:val="msonormal style83"/>
    <w:basedOn w:val="VarsaylanParagrafYazTipi"/>
    <w:rsid w:val="00B10DE1"/>
    <w:rPr>
      <w:rFonts w:cs="Times New Roman"/>
    </w:rPr>
  </w:style>
  <w:style w:type="character" w:customStyle="1" w:styleId="style571">
    <w:name w:val="style571"/>
    <w:basedOn w:val="VarsaylanParagrafYazTipi"/>
    <w:rsid w:val="00B10DE1"/>
    <w:rPr>
      <w:rFonts w:cs="Times New Roman"/>
      <w:b/>
      <w:bCs/>
      <w:color w:val="FF0000"/>
      <w:sz w:val="15"/>
      <w:szCs w:val="15"/>
    </w:rPr>
  </w:style>
  <w:style w:type="paragraph" w:customStyle="1" w:styleId="style96style54">
    <w:name w:val="style96 style54"/>
    <w:basedOn w:val="Normal"/>
    <w:rsid w:val="00B10DE1"/>
    <w:pPr>
      <w:spacing w:before="100" w:beforeAutospacing="1" w:after="100" w:afterAutospacing="1"/>
    </w:pPr>
    <w:rPr>
      <w:rFonts w:eastAsia="Calibri"/>
    </w:rPr>
  </w:style>
  <w:style w:type="character" w:customStyle="1" w:styleId="style92style51">
    <w:name w:val="style92 style51"/>
    <w:basedOn w:val="VarsaylanParagrafYazTipi"/>
    <w:rsid w:val="00B10DE1"/>
    <w:rPr>
      <w:rFonts w:cs="Times New Roman"/>
    </w:rPr>
  </w:style>
  <w:style w:type="paragraph" w:customStyle="1" w:styleId="meb">
    <w:name w:val="meb"/>
    <w:basedOn w:val="Normal"/>
    <w:rsid w:val="00B10DE1"/>
    <w:pPr>
      <w:spacing w:before="100" w:beforeAutospacing="1" w:after="100" w:afterAutospacing="1"/>
    </w:pPr>
    <w:rPr>
      <w:rFonts w:eastAsia="Calibri"/>
    </w:rPr>
  </w:style>
  <w:style w:type="character" w:customStyle="1" w:styleId="baslk1">
    <w:name w:val="baslık1"/>
    <w:basedOn w:val="VarsaylanParagrafYazTipi"/>
    <w:rsid w:val="00B10DE1"/>
    <w:rPr>
      <w:rFonts w:ascii="Times New Roman" w:hAnsi="Times New Roman" w:cs="Times New Roman"/>
      <w:b/>
      <w:bCs/>
      <w:caps/>
      <w:sz w:val="24"/>
      <w:szCs w:val="16"/>
    </w:rPr>
  </w:style>
  <w:style w:type="character" w:customStyle="1" w:styleId="style101">
    <w:name w:val="style101"/>
    <w:basedOn w:val="VarsaylanParagrafYazTipi"/>
    <w:rsid w:val="00B10DE1"/>
    <w:rPr>
      <w:rFonts w:ascii="Verdana" w:hAnsi="Verdana" w:cs="Times New Roman"/>
      <w:sz w:val="18"/>
      <w:szCs w:val="18"/>
    </w:rPr>
  </w:style>
  <w:style w:type="paragraph" w:styleId="GvdeMetniGirintisi">
    <w:name w:val="Body Text Indent"/>
    <w:basedOn w:val="Normal"/>
    <w:link w:val="GvdeMetniGirintisiChar"/>
    <w:rsid w:val="00B10DE1"/>
    <w:pPr>
      <w:ind w:firstLine="360"/>
      <w:jc w:val="both"/>
    </w:pPr>
    <w:rPr>
      <w:rFonts w:ascii="Arial" w:eastAsia="Calibri" w:hAnsi="Arial" w:cs="Arial"/>
    </w:rPr>
  </w:style>
  <w:style w:type="character" w:customStyle="1" w:styleId="GvdeMetniGirintisiChar">
    <w:name w:val="Gövde Metni Girintisi Char"/>
    <w:basedOn w:val="VarsaylanParagrafYazTipi"/>
    <w:link w:val="GvdeMetniGirintisi"/>
    <w:rsid w:val="00B10DE1"/>
    <w:rPr>
      <w:rFonts w:ascii="Arial" w:eastAsia="Calibri" w:hAnsi="Arial" w:cs="Arial"/>
      <w:sz w:val="24"/>
      <w:szCs w:val="24"/>
      <w:lang w:eastAsia="tr-TR"/>
    </w:rPr>
  </w:style>
  <w:style w:type="paragraph" w:styleId="bekMetni">
    <w:name w:val="Block Text"/>
    <w:basedOn w:val="Normal"/>
    <w:rsid w:val="00B10DE1"/>
    <w:pPr>
      <w:ind w:left="284" w:right="284"/>
    </w:pPr>
    <w:rPr>
      <w:rFonts w:eastAsia="Calibri"/>
      <w:b/>
      <w:bCs/>
      <w:i/>
      <w:iCs/>
      <w:szCs w:val="20"/>
    </w:rPr>
  </w:style>
  <w:style w:type="character" w:styleId="zlenenKpr">
    <w:name w:val="FollowedHyperlink"/>
    <w:basedOn w:val="VarsaylanParagrafYazTipi"/>
    <w:uiPriority w:val="99"/>
    <w:rsid w:val="00B10DE1"/>
    <w:rPr>
      <w:rFonts w:cs="Times New Roman"/>
      <w:color w:val="800080"/>
      <w:u w:val="single"/>
    </w:rPr>
  </w:style>
  <w:style w:type="character" w:customStyle="1" w:styleId="AklamaMetniChar">
    <w:name w:val="Açıklama Metni Char"/>
    <w:basedOn w:val="VarsaylanParagrafYazTipi"/>
    <w:link w:val="AklamaMetni"/>
    <w:semiHidden/>
    <w:locked/>
    <w:rsid w:val="00B10DE1"/>
    <w:rPr>
      <w:lang w:eastAsia="tr-TR"/>
    </w:rPr>
  </w:style>
  <w:style w:type="paragraph" w:styleId="AklamaMetni">
    <w:name w:val="annotation text"/>
    <w:basedOn w:val="Normal"/>
    <w:link w:val="AklamaMetniChar"/>
    <w:semiHidden/>
    <w:rsid w:val="00B10DE1"/>
    <w:rPr>
      <w:rFonts w:asciiTheme="minorHAnsi" w:eastAsiaTheme="minorHAnsi" w:hAnsiTheme="minorHAnsi" w:cstheme="minorBidi"/>
      <w:sz w:val="22"/>
      <w:szCs w:val="22"/>
    </w:rPr>
  </w:style>
  <w:style w:type="character" w:customStyle="1" w:styleId="AklamaMetniChar1">
    <w:name w:val="Açıklama Metni Char1"/>
    <w:basedOn w:val="VarsaylanParagrafYazTipi"/>
    <w:semiHidden/>
    <w:rsid w:val="00B10DE1"/>
    <w:rPr>
      <w:rFonts w:ascii="Times New Roman" w:eastAsia="Calibri" w:hAnsi="Times New Roman" w:cs="Times New Roman"/>
      <w:sz w:val="20"/>
      <w:szCs w:val="20"/>
      <w:lang w:eastAsia="tr-TR"/>
    </w:rPr>
  </w:style>
  <w:style w:type="paragraph" w:styleId="HTMLncedenBiimlendirilmi">
    <w:name w:val="HTML Preformatted"/>
    <w:basedOn w:val="Normal"/>
    <w:link w:val="HTMLncedenBiimlendirilmiChar"/>
    <w:rsid w:val="00B10D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ncedenBiimlendirilmiChar">
    <w:name w:val="HTML Önceden Biçimlendirilmiş Char"/>
    <w:basedOn w:val="VarsaylanParagrafYazTipi"/>
    <w:link w:val="HTMLncedenBiimlendirilmi"/>
    <w:rsid w:val="00B10DE1"/>
    <w:rPr>
      <w:rFonts w:ascii="Courier New" w:eastAsia="Calibri" w:hAnsi="Courier New" w:cs="Courier New"/>
      <w:sz w:val="20"/>
      <w:szCs w:val="20"/>
      <w:lang w:eastAsia="tr-TR"/>
    </w:rPr>
  </w:style>
  <w:style w:type="paragraph" w:customStyle="1" w:styleId="StilSol25cm">
    <w:name w:val="Stil Sol:  25 cm"/>
    <w:basedOn w:val="Normal"/>
    <w:rsid w:val="00B10DE1"/>
    <w:pPr>
      <w:spacing w:after="200" w:line="276" w:lineRule="auto"/>
      <w:ind w:left="1134"/>
    </w:pPr>
    <w:rPr>
      <w:rFonts w:ascii="Calibri" w:eastAsia="Calibri" w:hAnsi="Calibri"/>
      <w:sz w:val="22"/>
      <w:szCs w:val="20"/>
      <w:lang w:eastAsia="en-US"/>
    </w:rPr>
  </w:style>
  <w:style w:type="paragraph" w:customStyle="1" w:styleId="CharChar4">
    <w:name w:val="Char Char4"/>
    <w:basedOn w:val="Normal"/>
    <w:rsid w:val="00B10DE1"/>
    <w:pPr>
      <w:spacing w:after="160" w:line="240" w:lineRule="exact"/>
    </w:pPr>
    <w:rPr>
      <w:rFonts w:ascii="Tahoma" w:eastAsia="Calibri" w:hAnsi="Tahoma" w:cs="Tahoma"/>
      <w:sz w:val="20"/>
      <w:szCs w:val="20"/>
      <w:lang w:val="en-US" w:eastAsia="en-US"/>
    </w:rPr>
  </w:style>
  <w:style w:type="paragraph" w:customStyle="1" w:styleId="CharCharChar">
    <w:name w:val="Char Char Char"/>
    <w:basedOn w:val="Normal"/>
    <w:rsid w:val="00B10DE1"/>
    <w:pPr>
      <w:spacing w:after="160" w:line="240" w:lineRule="exact"/>
    </w:pPr>
    <w:rPr>
      <w:rFonts w:ascii="Tahoma" w:eastAsia="Calibri" w:hAnsi="Tahoma" w:cs="Tahoma"/>
      <w:sz w:val="20"/>
      <w:szCs w:val="20"/>
      <w:lang w:val="en-US" w:eastAsia="en-US"/>
    </w:rPr>
  </w:style>
  <w:style w:type="paragraph" w:customStyle="1" w:styleId="CharCharCharCharCharCharCharCharChar">
    <w:name w:val="Char Char Char Char Char Char Char Char Char"/>
    <w:basedOn w:val="Normal"/>
    <w:rsid w:val="00B10DE1"/>
    <w:pPr>
      <w:spacing w:after="160" w:line="240" w:lineRule="exact"/>
    </w:pPr>
    <w:rPr>
      <w:rFonts w:ascii="Tahoma" w:eastAsia="Calibri" w:hAnsi="Tahoma" w:cs="Tahoma"/>
      <w:sz w:val="20"/>
      <w:szCs w:val="20"/>
      <w:lang w:val="en-US" w:eastAsia="en-US"/>
    </w:rPr>
  </w:style>
  <w:style w:type="paragraph" w:customStyle="1" w:styleId="CharChar6CharChar">
    <w:name w:val="Char Char6 Char Char"/>
    <w:basedOn w:val="Normal"/>
    <w:rsid w:val="00B10DE1"/>
    <w:pPr>
      <w:spacing w:after="160" w:line="240" w:lineRule="exact"/>
    </w:pPr>
    <w:rPr>
      <w:rFonts w:ascii="Tahoma" w:eastAsia="Calibri" w:hAnsi="Tahoma" w:cs="Tahoma"/>
      <w:sz w:val="20"/>
      <w:szCs w:val="20"/>
      <w:lang w:val="en-US" w:eastAsia="en-US"/>
    </w:rPr>
  </w:style>
  <w:style w:type="paragraph" w:customStyle="1" w:styleId="style41">
    <w:name w:val="style41"/>
    <w:basedOn w:val="Normal"/>
    <w:rsid w:val="00B10DE1"/>
    <w:pPr>
      <w:spacing w:before="100" w:beforeAutospacing="1" w:after="100" w:afterAutospacing="1"/>
    </w:pPr>
    <w:rPr>
      <w:rFonts w:eastAsia="Calibri"/>
      <w:sz w:val="26"/>
      <w:szCs w:val="26"/>
    </w:rPr>
  </w:style>
  <w:style w:type="paragraph" w:customStyle="1" w:styleId="ecxmsolistparagraph">
    <w:name w:val="ecxmsolistparagraph"/>
    <w:basedOn w:val="Normal"/>
    <w:rsid w:val="00B10DE1"/>
    <w:pPr>
      <w:spacing w:after="324"/>
    </w:pPr>
    <w:rPr>
      <w:rFonts w:eastAsia="Calibri"/>
    </w:rPr>
  </w:style>
  <w:style w:type="paragraph" w:customStyle="1" w:styleId="CharChar6CharChar1CharCharCharChar">
    <w:name w:val="Char Char6 Char Char1 Char Char Char Char"/>
    <w:basedOn w:val="Normal"/>
    <w:rsid w:val="00B10DE1"/>
    <w:pPr>
      <w:spacing w:after="160" w:line="240" w:lineRule="exact"/>
    </w:pPr>
    <w:rPr>
      <w:rFonts w:ascii="Tahoma" w:eastAsia="Calibri" w:hAnsi="Tahoma" w:cs="Tahoma"/>
      <w:sz w:val="20"/>
      <w:szCs w:val="20"/>
      <w:lang w:val="en-US" w:eastAsia="en-US"/>
    </w:rPr>
  </w:style>
  <w:style w:type="character" w:customStyle="1" w:styleId="05MGVDEChar">
    <w:name w:val="05MGÖVDE Char"/>
    <w:basedOn w:val="VarsaylanParagrafYazTipi"/>
    <w:link w:val="05MGVDE"/>
    <w:locked/>
    <w:rsid w:val="00B10DE1"/>
    <w:rPr>
      <w:bCs/>
      <w:color w:val="000000"/>
      <w:sz w:val="24"/>
      <w:szCs w:val="24"/>
    </w:rPr>
  </w:style>
  <w:style w:type="paragraph" w:customStyle="1" w:styleId="05MGVDE">
    <w:name w:val="05MGÖVDE"/>
    <w:basedOn w:val="KonuBal"/>
    <w:link w:val="05MGVDEChar"/>
    <w:autoRedefine/>
    <w:rsid w:val="00B10DE1"/>
    <w:pPr>
      <w:spacing w:before="0" w:after="0"/>
      <w:jc w:val="both"/>
    </w:pPr>
    <w:rPr>
      <w:rFonts w:asciiTheme="minorHAnsi" w:eastAsiaTheme="minorHAnsi" w:hAnsiTheme="minorHAnsi" w:cstheme="minorBidi"/>
      <w:b w:val="0"/>
      <w:color w:val="000000"/>
      <w:kern w:val="0"/>
      <w:sz w:val="24"/>
      <w:szCs w:val="24"/>
      <w:lang w:eastAsia="en-US"/>
    </w:rPr>
  </w:style>
  <w:style w:type="character" w:customStyle="1" w:styleId="style411">
    <w:name w:val="style411"/>
    <w:basedOn w:val="VarsaylanParagrafYazTipi"/>
    <w:rsid w:val="00B10DE1"/>
    <w:rPr>
      <w:rFonts w:cs="Times New Roman"/>
      <w:sz w:val="21"/>
      <w:szCs w:val="21"/>
      <w:u w:val="none"/>
      <w:effect w:val="none"/>
    </w:rPr>
  </w:style>
  <w:style w:type="paragraph" w:customStyle="1" w:styleId="style45">
    <w:name w:val="style45"/>
    <w:basedOn w:val="Normal"/>
    <w:rsid w:val="00B10DE1"/>
    <w:pPr>
      <w:spacing w:before="100" w:beforeAutospacing="1" w:after="100" w:afterAutospacing="1"/>
    </w:pPr>
    <w:rPr>
      <w:rFonts w:eastAsia="Calibri"/>
      <w:color w:val="FF0000"/>
      <w:sz w:val="21"/>
      <w:szCs w:val="21"/>
    </w:rPr>
  </w:style>
  <w:style w:type="paragraph" w:customStyle="1" w:styleId="AralkYok1">
    <w:name w:val="Aralık Yok1"/>
    <w:rsid w:val="00B10DE1"/>
    <w:pPr>
      <w:spacing w:before="0"/>
      <w:ind w:left="0" w:right="0"/>
    </w:pPr>
    <w:rPr>
      <w:rFonts w:ascii="Calibri" w:eastAsia="Times New Roman" w:hAnsi="Calibri" w:cs="Times New Roman"/>
    </w:rPr>
  </w:style>
  <w:style w:type="paragraph" w:styleId="AltKonuBal">
    <w:name w:val="Subtitle"/>
    <w:basedOn w:val="Normal"/>
    <w:next w:val="Normal"/>
    <w:link w:val="AltKonuBalChar"/>
    <w:uiPriority w:val="11"/>
    <w:qFormat/>
    <w:rsid w:val="00B10DE1"/>
    <w:pPr>
      <w:spacing w:after="60"/>
      <w:jc w:val="center"/>
      <w:outlineLvl w:val="1"/>
    </w:pPr>
    <w:rPr>
      <w:rFonts w:ascii="Cambria" w:eastAsia="Calibri" w:hAnsi="Cambria"/>
    </w:rPr>
  </w:style>
  <w:style w:type="character" w:customStyle="1" w:styleId="AltKonuBalChar">
    <w:name w:val="Alt Konu Başlığı Char"/>
    <w:basedOn w:val="VarsaylanParagrafYazTipi"/>
    <w:link w:val="AltKonuBal"/>
    <w:uiPriority w:val="11"/>
    <w:rsid w:val="00B10DE1"/>
    <w:rPr>
      <w:rFonts w:ascii="Cambria" w:eastAsia="Calibri" w:hAnsi="Cambria" w:cs="Times New Roman"/>
      <w:sz w:val="24"/>
      <w:szCs w:val="24"/>
      <w:lang w:eastAsia="tr-TR"/>
    </w:rPr>
  </w:style>
  <w:style w:type="character" w:customStyle="1" w:styleId="altcizgilietiket">
    <w:name w:val="altcizgilietiket"/>
    <w:basedOn w:val="VarsaylanParagrafYazTipi"/>
    <w:rsid w:val="00B10DE1"/>
    <w:rPr>
      <w:rFonts w:cs="Times New Roman"/>
    </w:rPr>
  </w:style>
  <w:style w:type="paragraph" w:customStyle="1" w:styleId="koyu">
    <w:name w:val="koyu"/>
    <w:basedOn w:val="Normal"/>
    <w:rsid w:val="00B10DE1"/>
    <w:pPr>
      <w:spacing w:before="100" w:beforeAutospacing="1" w:after="100" w:afterAutospacing="1"/>
      <w:jc w:val="center"/>
    </w:pPr>
    <w:rPr>
      <w:rFonts w:ascii="Verdana" w:eastAsia="Calibri" w:hAnsi="Verdana"/>
      <w:b/>
      <w:bCs/>
      <w:sz w:val="16"/>
      <w:szCs w:val="16"/>
    </w:rPr>
  </w:style>
  <w:style w:type="paragraph" w:customStyle="1" w:styleId="WW-NormalWeb1">
    <w:name w:val="WW-Normal (Web)1"/>
    <w:basedOn w:val="Normal"/>
    <w:rsid w:val="00B10DE1"/>
    <w:pPr>
      <w:spacing w:before="280" w:after="119"/>
    </w:pPr>
    <w:rPr>
      <w:rFonts w:eastAsia="Calibri"/>
      <w:lang w:eastAsia="ar-SA"/>
    </w:rPr>
  </w:style>
  <w:style w:type="character" w:styleId="HTMLDaktilo">
    <w:name w:val="HTML Typewriter"/>
    <w:basedOn w:val="VarsaylanParagrafYazTipi"/>
    <w:rsid w:val="00B10DE1"/>
    <w:rPr>
      <w:rFonts w:ascii="Courier New" w:hAnsi="Courier New" w:cs="Courier New"/>
      <w:sz w:val="20"/>
      <w:szCs w:val="20"/>
    </w:rPr>
  </w:style>
  <w:style w:type="paragraph" w:customStyle="1" w:styleId="egitekb">
    <w:name w:val="egitekb"/>
    <w:basedOn w:val="Normal"/>
    <w:rsid w:val="00B10DE1"/>
    <w:pPr>
      <w:spacing w:before="100" w:beforeAutospacing="1" w:after="100" w:afterAutospacing="1"/>
    </w:pPr>
    <w:rPr>
      <w:rFonts w:ascii="Verdana" w:hAnsi="Verdana"/>
      <w:b/>
      <w:bCs/>
      <w:color w:val="000000"/>
      <w:sz w:val="20"/>
      <w:szCs w:val="20"/>
    </w:rPr>
  </w:style>
  <w:style w:type="character" w:customStyle="1" w:styleId="style5">
    <w:name w:val="style5"/>
    <w:basedOn w:val="VarsaylanParagrafYazTipi"/>
    <w:rsid w:val="00B10DE1"/>
    <w:rPr>
      <w:rFonts w:cs="Times New Roman"/>
    </w:rPr>
  </w:style>
  <w:style w:type="paragraph" w:styleId="T3">
    <w:name w:val="toc 3"/>
    <w:basedOn w:val="Normal"/>
    <w:next w:val="Normal"/>
    <w:autoRedefine/>
    <w:uiPriority w:val="39"/>
    <w:qFormat/>
    <w:rsid w:val="00B10DE1"/>
    <w:pPr>
      <w:ind w:left="480"/>
    </w:pPr>
  </w:style>
  <w:style w:type="character" w:customStyle="1" w:styleId="altcizgilietiket1">
    <w:name w:val="altcizgilietiket1"/>
    <w:basedOn w:val="VarsaylanParagrafYazTipi"/>
    <w:uiPriority w:val="99"/>
    <w:rsid w:val="00B10DE1"/>
    <w:rPr>
      <w:rFonts w:cs="Times New Roman"/>
    </w:rPr>
  </w:style>
  <w:style w:type="paragraph" w:styleId="z-Formunst">
    <w:name w:val="HTML Top of Form"/>
    <w:basedOn w:val="Normal"/>
    <w:next w:val="Normal"/>
    <w:link w:val="z-FormunstChar"/>
    <w:hidden/>
    <w:rsid w:val="00B10DE1"/>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rsid w:val="00B10DE1"/>
    <w:rPr>
      <w:rFonts w:ascii="Arial" w:eastAsia="Times New Roman" w:hAnsi="Arial" w:cs="Arial"/>
      <w:vanish/>
      <w:sz w:val="16"/>
      <w:szCs w:val="16"/>
      <w:lang w:eastAsia="tr-TR"/>
    </w:rPr>
  </w:style>
  <w:style w:type="paragraph" w:styleId="z-FormunAlt">
    <w:name w:val="HTML Bottom of Form"/>
    <w:basedOn w:val="Normal"/>
    <w:next w:val="Normal"/>
    <w:link w:val="z-FormunAltChar"/>
    <w:hidden/>
    <w:rsid w:val="00B10DE1"/>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rsid w:val="00B10DE1"/>
    <w:rPr>
      <w:rFonts w:ascii="Arial" w:eastAsia="Times New Roman" w:hAnsi="Arial" w:cs="Arial"/>
      <w:vanish/>
      <w:sz w:val="16"/>
      <w:szCs w:val="16"/>
      <w:lang w:eastAsia="tr-TR"/>
    </w:rPr>
  </w:style>
  <w:style w:type="paragraph" w:customStyle="1" w:styleId="style14">
    <w:name w:val="style14"/>
    <w:basedOn w:val="Normal"/>
    <w:rsid w:val="00B10DE1"/>
    <w:pPr>
      <w:spacing w:before="100" w:beforeAutospacing="1" w:after="100" w:afterAutospacing="1"/>
    </w:pPr>
    <w:rPr>
      <w:sz w:val="36"/>
      <w:szCs w:val="36"/>
    </w:rPr>
  </w:style>
  <w:style w:type="paragraph" w:customStyle="1" w:styleId="style18">
    <w:name w:val="style18"/>
    <w:basedOn w:val="Normal"/>
    <w:rsid w:val="00B10DE1"/>
    <w:pPr>
      <w:spacing w:before="100" w:beforeAutospacing="1" w:after="100" w:afterAutospacing="1"/>
    </w:pPr>
    <w:rPr>
      <w:sz w:val="36"/>
      <w:szCs w:val="36"/>
    </w:rPr>
  </w:style>
  <w:style w:type="paragraph" w:customStyle="1" w:styleId="CharCharCharCharCharCharCharCharCharCharCharChar">
    <w:name w:val="Char Char Char Char Char Char Char Char Char Char Char Char"/>
    <w:basedOn w:val="Normal"/>
    <w:rsid w:val="00B10DE1"/>
    <w:pPr>
      <w:spacing w:after="160" w:line="240" w:lineRule="exact"/>
    </w:pPr>
    <w:rPr>
      <w:rFonts w:ascii="Tahoma" w:hAnsi="Tahoma" w:cs="Tahoma"/>
      <w:sz w:val="20"/>
      <w:szCs w:val="20"/>
      <w:lang w:val="en-US" w:eastAsia="en-US"/>
    </w:rPr>
  </w:style>
  <w:style w:type="paragraph" w:customStyle="1" w:styleId="CharCharCharCharCharCharCharCharCharCharCharChar1">
    <w:name w:val="Char Char Char Char Char Char Char Char Char Char Char Char1"/>
    <w:basedOn w:val="Normal"/>
    <w:rsid w:val="00B10DE1"/>
    <w:pPr>
      <w:spacing w:after="160" w:line="240" w:lineRule="exact"/>
    </w:pPr>
    <w:rPr>
      <w:rFonts w:ascii="Tahoma" w:hAnsi="Tahoma" w:cs="Tahoma"/>
      <w:sz w:val="20"/>
      <w:szCs w:val="20"/>
      <w:lang w:val="en-US" w:eastAsia="en-US"/>
    </w:rPr>
  </w:style>
  <w:style w:type="character" w:customStyle="1" w:styleId="Normal1">
    <w:name w:val="Normal1"/>
    <w:rsid w:val="00B10DE1"/>
    <w:rPr>
      <w:rFonts w:ascii="Times New Roman" w:hAnsi="Times New Roman"/>
      <w:sz w:val="24"/>
      <w:lang w:val="en-GB"/>
    </w:rPr>
  </w:style>
  <w:style w:type="paragraph" w:styleId="ResimYazs">
    <w:name w:val="caption"/>
    <w:basedOn w:val="Normal"/>
    <w:next w:val="Normal"/>
    <w:uiPriority w:val="35"/>
    <w:qFormat/>
    <w:rsid w:val="00B10DE1"/>
    <w:rPr>
      <w:b/>
      <w:bCs/>
      <w:sz w:val="20"/>
      <w:szCs w:val="20"/>
    </w:rPr>
  </w:style>
  <w:style w:type="paragraph" w:customStyle="1" w:styleId="Normal2">
    <w:name w:val="Normal2"/>
    <w:basedOn w:val="Normal"/>
    <w:rsid w:val="00B10DE1"/>
    <w:pPr>
      <w:spacing w:before="100" w:beforeAutospacing="1" w:after="100" w:afterAutospacing="1" w:line="360" w:lineRule="atLeast"/>
    </w:pPr>
    <w:rPr>
      <w:rFonts w:ascii="Verdana" w:hAnsi="Verdana"/>
      <w:color w:val="003366"/>
      <w:sz w:val="20"/>
      <w:szCs w:val="20"/>
    </w:rPr>
  </w:style>
  <w:style w:type="paragraph" w:styleId="ListeParagraf">
    <w:name w:val="List Paragraph"/>
    <w:aliases w:val="içindekiler vb,List Paragraph"/>
    <w:basedOn w:val="Normal"/>
    <w:link w:val="ListeParagrafChar"/>
    <w:uiPriority w:val="34"/>
    <w:qFormat/>
    <w:rsid w:val="00B10DE1"/>
    <w:pPr>
      <w:ind w:left="720"/>
      <w:contextualSpacing/>
    </w:pPr>
  </w:style>
  <w:style w:type="paragraph" w:customStyle="1" w:styleId="xl24">
    <w:name w:val="xl24"/>
    <w:basedOn w:val="Normal"/>
    <w:rsid w:val="00B10DE1"/>
    <w:pPr>
      <w:pBdr>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7">
    <w:name w:val="xl27"/>
    <w:basedOn w:val="Normal"/>
    <w:rsid w:val="00B10DE1"/>
    <w:pPr>
      <w:pBdr>
        <w:left w:val="double" w:sz="6"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egitek">
    <w:name w:val="egitek"/>
    <w:basedOn w:val="Normal"/>
    <w:rsid w:val="00B10DE1"/>
    <w:pPr>
      <w:spacing w:before="100" w:beforeAutospacing="1" w:after="100" w:afterAutospacing="1"/>
    </w:pPr>
    <w:rPr>
      <w:rFonts w:ascii="Verdana" w:hAnsi="Verdana"/>
      <w:color w:val="000000"/>
      <w:sz w:val="20"/>
      <w:szCs w:val="20"/>
    </w:rPr>
  </w:style>
  <w:style w:type="paragraph" w:customStyle="1" w:styleId="baslik2">
    <w:name w:val="baslik2"/>
    <w:basedOn w:val="Normal"/>
    <w:rsid w:val="00B10DE1"/>
    <w:pPr>
      <w:spacing w:before="100" w:beforeAutospacing="1" w:after="100" w:afterAutospacing="1"/>
    </w:pPr>
    <w:rPr>
      <w:b/>
      <w:bCs/>
      <w:szCs w:val="22"/>
    </w:rPr>
  </w:style>
  <w:style w:type="character" w:customStyle="1" w:styleId="egitek1">
    <w:name w:val="egitek1"/>
    <w:basedOn w:val="VarsaylanParagrafYazTipi"/>
    <w:rsid w:val="00B10DE1"/>
    <w:rPr>
      <w:rFonts w:ascii="Verdana" w:hAnsi="Verdana" w:hint="default"/>
      <w:color w:val="000000"/>
      <w:sz w:val="20"/>
      <w:szCs w:val="20"/>
    </w:rPr>
  </w:style>
  <w:style w:type="character" w:customStyle="1" w:styleId="baslik21">
    <w:name w:val="baslik21"/>
    <w:basedOn w:val="VarsaylanParagrafYazTipi"/>
    <w:rsid w:val="00B10DE1"/>
    <w:rPr>
      <w:rFonts w:ascii="Verdana" w:hAnsi="Verdana" w:hint="default"/>
      <w:b/>
      <w:bCs/>
      <w:sz w:val="22"/>
      <w:szCs w:val="22"/>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B10DE1"/>
    <w:pPr>
      <w:spacing w:after="160" w:line="240" w:lineRule="exact"/>
    </w:pPr>
    <w:rPr>
      <w:rFonts w:ascii="Tahoma" w:hAnsi="Tahoma" w:cs="Tahoma"/>
      <w:sz w:val="20"/>
      <w:szCs w:val="20"/>
      <w:lang w:val="en-US" w:eastAsia="en-US"/>
    </w:rPr>
  </w:style>
  <w:style w:type="character" w:customStyle="1" w:styleId="yayn1">
    <w:name w:val="yayın1"/>
    <w:basedOn w:val="VarsaylanParagrafYazTipi"/>
    <w:rsid w:val="00B10DE1"/>
    <w:rPr>
      <w:rFonts w:ascii="Verdana" w:hAnsi="Verdana" w:hint="default"/>
      <w:b/>
      <w:bCs/>
      <w:sz w:val="16"/>
      <w:szCs w:val="16"/>
    </w:rPr>
  </w:style>
  <w:style w:type="paragraph" w:customStyle="1" w:styleId="Default">
    <w:name w:val="Default"/>
    <w:rsid w:val="00B10DE1"/>
    <w:pPr>
      <w:autoSpaceDE w:val="0"/>
      <w:autoSpaceDN w:val="0"/>
      <w:adjustRightInd w:val="0"/>
      <w:spacing w:before="0"/>
      <w:ind w:left="0" w:right="0"/>
    </w:pPr>
    <w:rPr>
      <w:rFonts w:ascii="Arial" w:eastAsia="Times New Roman" w:hAnsi="Arial" w:cs="Arial"/>
      <w:color w:val="000000"/>
      <w:sz w:val="24"/>
      <w:szCs w:val="24"/>
      <w:lang w:eastAsia="tr-TR"/>
    </w:rPr>
  </w:style>
  <w:style w:type="paragraph" w:customStyle="1" w:styleId="CharCharCharCharCharCharChar">
    <w:name w:val="Char Char Char Char Char Char Char"/>
    <w:basedOn w:val="Normal"/>
    <w:rsid w:val="00B10DE1"/>
    <w:pPr>
      <w:spacing w:after="160" w:line="240" w:lineRule="exact"/>
    </w:pPr>
    <w:rPr>
      <w:rFonts w:ascii="Tahoma" w:hAnsi="Tahoma" w:cs="Tahoma"/>
      <w:sz w:val="20"/>
      <w:szCs w:val="20"/>
      <w:lang w:val="en-US" w:eastAsia="en-US"/>
    </w:rPr>
  </w:style>
  <w:style w:type="paragraph" w:customStyle="1" w:styleId="style48">
    <w:name w:val="style48"/>
    <w:basedOn w:val="Normal"/>
    <w:rsid w:val="00B10DE1"/>
    <w:pPr>
      <w:spacing w:before="100" w:beforeAutospacing="1" w:after="100" w:afterAutospacing="1"/>
    </w:pPr>
    <w:rPr>
      <w:b/>
      <w:bCs/>
    </w:rPr>
  </w:style>
  <w:style w:type="paragraph" w:customStyle="1" w:styleId="CharChar3Char">
    <w:name w:val="Char Char3 Char"/>
    <w:basedOn w:val="Normal"/>
    <w:rsid w:val="00B10DE1"/>
    <w:pPr>
      <w:spacing w:after="160" w:line="240" w:lineRule="exact"/>
    </w:pPr>
    <w:rPr>
      <w:rFonts w:ascii="Tahoma" w:hAnsi="Tahoma" w:cs="Tahoma"/>
      <w:sz w:val="20"/>
      <w:szCs w:val="20"/>
      <w:lang w:val="en-US" w:eastAsia="en-US"/>
    </w:rPr>
  </w:style>
  <w:style w:type="paragraph" w:customStyle="1" w:styleId="CharCharCharCharCharCharCharCharCharCharCharCharCharCharCharCharCharCharChar">
    <w:name w:val="Char Char Char Char Char Char Char Char Char Char Char Char Char Char Char Char Char Char Char"/>
    <w:basedOn w:val="Normal"/>
    <w:rsid w:val="00B10DE1"/>
    <w:pPr>
      <w:spacing w:after="160" w:line="240" w:lineRule="exact"/>
    </w:pPr>
    <w:rPr>
      <w:rFonts w:ascii="Tahoma" w:hAnsi="Tahoma" w:cs="Tahoma"/>
      <w:sz w:val="20"/>
      <w:szCs w:val="20"/>
      <w:lang w:val="en-US" w:eastAsia="en-US"/>
    </w:rPr>
  </w:style>
  <w:style w:type="paragraph" w:customStyle="1" w:styleId="style2">
    <w:name w:val="style2"/>
    <w:basedOn w:val="Normal"/>
    <w:rsid w:val="00B10DE1"/>
    <w:pPr>
      <w:spacing w:before="100" w:beforeAutospacing="1" w:after="100" w:afterAutospacing="1"/>
    </w:pPr>
  </w:style>
  <w:style w:type="character" w:customStyle="1" w:styleId="style51">
    <w:name w:val="style51"/>
    <w:basedOn w:val="VarsaylanParagrafYazTipi"/>
    <w:rsid w:val="00B10DE1"/>
    <w:rPr>
      <w:color w:val="FF0000"/>
    </w:rPr>
  </w:style>
  <w:style w:type="character" w:customStyle="1" w:styleId="style11">
    <w:name w:val="style11"/>
    <w:basedOn w:val="VarsaylanParagrafYazTipi"/>
    <w:rsid w:val="00B10DE1"/>
    <w:rPr>
      <w:b/>
      <w:bCs/>
      <w:color w:val="FF0000"/>
    </w:rPr>
  </w:style>
  <w:style w:type="paragraph" w:customStyle="1" w:styleId="CharCharCharCharCharCharChar0">
    <w:name w:val="Char Char Char Char Char Char Char"/>
    <w:basedOn w:val="Normal"/>
    <w:rsid w:val="00B10DE1"/>
    <w:pPr>
      <w:spacing w:after="160" w:line="240" w:lineRule="exact"/>
    </w:pPr>
    <w:rPr>
      <w:rFonts w:ascii="Tahoma" w:hAnsi="Tahoma" w:cs="Tahoma"/>
      <w:sz w:val="20"/>
      <w:szCs w:val="20"/>
      <w:lang w:val="en-US" w:eastAsia="en-US"/>
    </w:rPr>
  </w:style>
  <w:style w:type="paragraph" w:customStyle="1" w:styleId="GvdeMetni31">
    <w:name w:val="Gövde Metni 31"/>
    <w:basedOn w:val="Normal"/>
    <w:rsid w:val="00B10DE1"/>
    <w:pPr>
      <w:widowControl w:val="0"/>
      <w:suppressAutoHyphens/>
      <w:jc w:val="both"/>
    </w:pPr>
    <w:rPr>
      <w:rFonts w:ascii="Comic Sans MS" w:eastAsia="Lucida Sans Unicode" w:hAnsi="Comic Sans MS"/>
      <w:b/>
      <w:color w:val="000000"/>
      <w:spacing w:val="-1"/>
      <w:sz w:val="28"/>
    </w:rPr>
  </w:style>
  <w:style w:type="paragraph" w:customStyle="1" w:styleId="default0">
    <w:name w:val="default"/>
    <w:basedOn w:val="Normal"/>
    <w:rsid w:val="00B10DE1"/>
    <w:pPr>
      <w:spacing w:before="100" w:beforeAutospacing="1" w:after="100" w:afterAutospacing="1"/>
    </w:pPr>
    <w:rPr>
      <w:color w:val="000000"/>
      <w:spacing w:val="-1"/>
    </w:rPr>
  </w:style>
  <w:style w:type="paragraph" w:customStyle="1" w:styleId="KENANMADDE1">
    <w:name w:val="KENAN MADDE1"/>
    <w:basedOn w:val="Normal"/>
    <w:rsid w:val="00B10DE1"/>
    <w:pPr>
      <w:numPr>
        <w:numId w:val="1"/>
      </w:numPr>
      <w:overflowPunct w:val="0"/>
      <w:autoSpaceDE w:val="0"/>
      <w:autoSpaceDN w:val="0"/>
      <w:adjustRightInd w:val="0"/>
      <w:textAlignment w:val="baseline"/>
    </w:pPr>
    <w:rPr>
      <w:color w:val="000000"/>
      <w:spacing w:val="-1"/>
    </w:rPr>
  </w:style>
  <w:style w:type="character" w:customStyle="1" w:styleId="CharChar3">
    <w:name w:val="Char Char3"/>
    <w:basedOn w:val="VarsaylanParagrafYazTipi"/>
    <w:rsid w:val="00B10DE1"/>
    <w:rPr>
      <w:rFonts w:ascii="Cambria" w:eastAsia="Times New Roman" w:hAnsi="Cambria" w:cs="Times New Roman"/>
      <w:color w:val="000000"/>
      <w:spacing w:val="-1"/>
      <w:sz w:val="24"/>
      <w:szCs w:val="24"/>
    </w:rPr>
  </w:style>
  <w:style w:type="character" w:customStyle="1" w:styleId="CharChar20">
    <w:name w:val="Char Char2"/>
    <w:basedOn w:val="VarsaylanParagrafYazTipi"/>
    <w:rsid w:val="00B10DE1"/>
    <w:rPr>
      <w:rFonts w:ascii="Cambria" w:eastAsia="Times New Roman" w:hAnsi="Cambria" w:cs="Times New Roman"/>
      <w:b/>
      <w:bCs/>
      <w:color w:val="000000"/>
      <w:spacing w:val="-1"/>
      <w:kern w:val="28"/>
      <w:sz w:val="32"/>
      <w:szCs w:val="32"/>
    </w:rPr>
  </w:style>
  <w:style w:type="paragraph" w:customStyle="1" w:styleId="Stil2">
    <w:name w:val="Stil2"/>
    <w:basedOn w:val="Normal"/>
    <w:rsid w:val="00B10DE1"/>
    <w:pPr>
      <w:numPr>
        <w:numId w:val="2"/>
      </w:numPr>
      <w:overflowPunct w:val="0"/>
      <w:autoSpaceDE w:val="0"/>
      <w:autoSpaceDN w:val="0"/>
      <w:adjustRightInd w:val="0"/>
      <w:textAlignment w:val="baseline"/>
    </w:pPr>
    <w:rPr>
      <w:sz w:val="20"/>
      <w:szCs w:val="20"/>
    </w:rPr>
  </w:style>
  <w:style w:type="character" w:customStyle="1" w:styleId="CharChar5">
    <w:name w:val="Char Char5"/>
    <w:basedOn w:val="VarsaylanParagrafYazTipi"/>
    <w:rsid w:val="00B10DE1"/>
    <w:rPr>
      <w:color w:val="000000"/>
      <w:spacing w:val="-1"/>
      <w:sz w:val="24"/>
      <w:szCs w:val="24"/>
    </w:rPr>
  </w:style>
  <w:style w:type="character" w:customStyle="1" w:styleId="CharChar40">
    <w:name w:val="Char Char4"/>
    <w:basedOn w:val="VarsaylanParagrafYazTipi"/>
    <w:rsid w:val="00B10DE1"/>
    <w:rPr>
      <w:color w:val="000000"/>
      <w:spacing w:val="-1"/>
      <w:sz w:val="24"/>
      <w:szCs w:val="24"/>
    </w:rPr>
  </w:style>
  <w:style w:type="character" w:customStyle="1" w:styleId="CharChar0">
    <w:name w:val="Char Char"/>
    <w:basedOn w:val="VarsaylanParagrafYazTipi"/>
    <w:rsid w:val="00B10DE1"/>
    <w:rPr>
      <w:rFonts w:ascii="Tahoma" w:hAnsi="Tahoma" w:cs="Tahoma"/>
      <w:color w:val="000000"/>
      <w:spacing w:val="-1"/>
      <w:sz w:val="16"/>
      <w:szCs w:val="16"/>
    </w:rPr>
  </w:style>
  <w:style w:type="paragraph" w:customStyle="1" w:styleId="ecxmsonormal">
    <w:name w:val="ecxmsonormal"/>
    <w:basedOn w:val="Normal"/>
    <w:rsid w:val="00B10DE1"/>
    <w:pPr>
      <w:spacing w:after="324"/>
    </w:pPr>
  </w:style>
  <w:style w:type="character" w:customStyle="1" w:styleId="CharChar6">
    <w:name w:val="Char Char6"/>
    <w:basedOn w:val="VarsaylanParagrafYazTipi"/>
    <w:rsid w:val="00B10DE1"/>
    <w:rPr>
      <w:rFonts w:eastAsia="Lucida Sans Unicode"/>
      <w:color w:val="000000"/>
      <w:spacing w:val="-1"/>
      <w:sz w:val="24"/>
      <w:szCs w:val="24"/>
    </w:rPr>
  </w:style>
  <w:style w:type="character" w:customStyle="1" w:styleId="CharChar7">
    <w:name w:val="Char Char7"/>
    <w:basedOn w:val="VarsaylanParagrafYazTipi"/>
    <w:rsid w:val="00B10DE1"/>
    <w:rPr>
      <w:rFonts w:ascii="Arial" w:hAnsi="Arial" w:cs="Arial"/>
      <w:b/>
      <w:bCs/>
      <w:color w:val="000000"/>
      <w:spacing w:val="-1"/>
      <w:sz w:val="26"/>
      <w:szCs w:val="26"/>
    </w:rPr>
  </w:style>
  <w:style w:type="character" w:customStyle="1" w:styleId="CharChar1">
    <w:name w:val="Char Char1"/>
    <w:basedOn w:val="VarsaylanParagrafYazTipi"/>
    <w:rsid w:val="00B10DE1"/>
    <w:rPr>
      <w:color w:val="000000"/>
      <w:spacing w:val="-1"/>
      <w:sz w:val="24"/>
      <w:szCs w:val="24"/>
    </w:rPr>
  </w:style>
  <w:style w:type="character" w:customStyle="1" w:styleId="CharChar8">
    <w:name w:val="Char Char8"/>
    <w:basedOn w:val="VarsaylanParagrafYazTipi"/>
    <w:rsid w:val="00B10DE1"/>
    <w:rPr>
      <w:color w:val="000000"/>
      <w:spacing w:val="-1"/>
      <w:kern w:val="36"/>
      <w:sz w:val="24"/>
      <w:szCs w:val="24"/>
    </w:rPr>
  </w:style>
  <w:style w:type="character" w:customStyle="1" w:styleId="style31">
    <w:name w:val="style31"/>
    <w:basedOn w:val="VarsaylanParagrafYazTipi"/>
    <w:rsid w:val="00B10DE1"/>
    <w:rPr>
      <w:rFonts w:ascii="Arial" w:hAnsi="Arial" w:cs="Arial" w:hint="default"/>
      <w:sz w:val="18"/>
      <w:szCs w:val="18"/>
    </w:rPr>
  </w:style>
  <w:style w:type="character" w:customStyle="1" w:styleId="style21">
    <w:name w:val="style21"/>
    <w:basedOn w:val="VarsaylanParagrafYazTipi"/>
    <w:rsid w:val="00B10DE1"/>
    <w:rPr>
      <w:rFonts w:ascii="Arial" w:hAnsi="Arial" w:cs="Arial" w:hint="default"/>
      <w:sz w:val="18"/>
      <w:szCs w:val="18"/>
    </w:rPr>
  </w:style>
  <w:style w:type="paragraph" w:customStyle="1" w:styleId="style8">
    <w:name w:val="style8"/>
    <w:basedOn w:val="Normal"/>
    <w:rsid w:val="00B10DE1"/>
    <w:pPr>
      <w:spacing w:before="100" w:beforeAutospacing="1" w:after="100" w:afterAutospacing="1"/>
    </w:pPr>
    <w:rPr>
      <w:rFonts w:ascii="Arial" w:hAnsi="Arial" w:cs="Arial"/>
      <w:sz w:val="17"/>
      <w:szCs w:val="17"/>
    </w:rPr>
  </w:style>
  <w:style w:type="character" w:customStyle="1" w:styleId="style81">
    <w:name w:val="style81"/>
    <w:basedOn w:val="VarsaylanParagrafYazTipi"/>
    <w:rsid w:val="00B10DE1"/>
    <w:rPr>
      <w:rFonts w:ascii="Arial" w:hAnsi="Arial" w:cs="Arial" w:hint="default"/>
      <w:sz w:val="17"/>
      <w:szCs w:val="17"/>
    </w:rPr>
  </w:style>
  <w:style w:type="paragraph" w:customStyle="1" w:styleId="style1">
    <w:name w:val="style1"/>
    <w:basedOn w:val="Normal"/>
    <w:rsid w:val="00B10DE1"/>
    <w:pPr>
      <w:spacing w:before="100" w:beforeAutospacing="1" w:after="100" w:afterAutospacing="1"/>
    </w:pPr>
    <w:rPr>
      <w:rFonts w:ascii="Arial" w:hAnsi="Arial" w:cs="Arial"/>
      <w:sz w:val="18"/>
      <w:szCs w:val="18"/>
    </w:rPr>
  </w:style>
  <w:style w:type="paragraph" w:customStyle="1" w:styleId="SERBA1">
    <w:name w:val="SER BAŞ 1"/>
    <w:rsid w:val="00B10DE1"/>
    <w:pPr>
      <w:spacing w:before="0"/>
      <w:ind w:left="0" w:right="0"/>
    </w:pPr>
    <w:rPr>
      <w:rFonts w:ascii="Times New Roman" w:eastAsia="MS Mincho" w:hAnsi="Times New Roman" w:cs="Times New Roman"/>
      <w:b/>
      <w:caps/>
      <w:sz w:val="28"/>
      <w:szCs w:val="40"/>
      <w:lang w:eastAsia="tr-TR"/>
    </w:rPr>
  </w:style>
  <w:style w:type="paragraph" w:customStyle="1" w:styleId="SERBA2">
    <w:name w:val="SER BAŞ 2"/>
    <w:next w:val="Normal"/>
    <w:rsid w:val="00B10DE1"/>
    <w:pPr>
      <w:spacing w:before="0"/>
      <w:ind w:left="567" w:right="0"/>
    </w:pPr>
    <w:rPr>
      <w:rFonts w:ascii="Times New Roman" w:eastAsia="MS Mincho" w:hAnsi="Times New Roman" w:cs="Times New Roman"/>
      <w:b/>
      <w:caps/>
      <w:sz w:val="24"/>
      <w:szCs w:val="28"/>
      <w:lang w:eastAsia="tr-TR"/>
    </w:rPr>
  </w:style>
  <w:style w:type="paragraph" w:customStyle="1" w:styleId="SERBA3">
    <w:name w:val="SER BAŞ 3"/>
    <w:basedOn w:val="Normal"/>
    <w:rsid w:val="00B10DE1"/>
    <w:pPr>
      <w:ind w:left="567"/>
      <w:jc w:val="both"/>
    </w:pPr>
    <w:rPr>
      <w:b/>
      <w:szCs w:val="28"/>
      <w:lang w:eastAsia="en-US"/>
    </w:rPr>
  </w:style>
  <w:style w:type="paragraph" w:customStyle="1" w:styleId="SERMET">
    <w:name w:val="SER MET"/>
    <w:rsid w:val="00B10DE1"/>
    <w:pPr>
      <w:spacing w:before="0"/>
      <w:ind w:left="0" w:right="0" w:firstLine="567"/>
      <w:jc w:val="both"/>
    </w:pPr>
    <w:rPr>
      <w:rFonts w:ascii="Times New Roman" w:eastAsia="MS Mincho" w:hAnsi="Times New Roman" w:cs="Times New Roman"/>
      <w:sz w:val="24"/>
      <w:lang w:eastAsia="tr-TR"/>
    </w:rPr>
  </w:style>
  <w:style w:type="paragraph" w:customStyle="1" w:styleId="2-ortabaslk0">
    <w:name w:val="2-ortabaslk0"/>
    <w:basedOn w:val="Normal"/>
    <w:rsid w:val="00B10DE1"/>
    <w:pPr>
      <w:spacing w:before="100" w:beforeAutospacing="1" w:after="100" w:afterAutospacing="1"/>
    </w:pPr>
  </w:style>
  <w:style w:type="paragraph" w:customStyle="1" w:styleId="kantab0">
    <w:name w:val="kantab0"/>
    <w:basedOn w:val="Normal"/>
    <w:rsid w:val="00B10DE1"/>
    <w:pPr>
      <w:spacing w:before="100" w:beforeAutospacing="1" w:after="100" w:afterAutospacing="1"/>
    </w:pPr>
  </w:style>
  <w:style w:type="character" w:customStyle="1" w:styleId="blaup1">
    <w:name w:val="blaup1"/>
    <w:basedOn w:val="VarsaylanParagrafYazTipi"/>
    <w:rsid w:val="00B10DE1"/>
    <w:rPr>
      <w:rFonts w:ascii="Verdana" w:hAnsi="Verdana" w:hint="default"/>
      <w:strike w:val="0"/>
      <w:dstrike w:val="0"/>
      <w:color w:val="2F3972"/>
      <w:sz w:val="14"/>
      <w:szCs w:val="14"/>
      <w:u w:val="none"/>
      <w:effect w:val="none"/>
    </w:rPr>
  </w:style>
  <w:style w:type="paragraph" w:styleId="TBal">
    <w:name w:val="TOC Heading"/>
    <w:basedOn w:val="Balk1"/>
    <w:next w:val="Normal"/>
    <w:uiPriority w:val="39"/>
    <w:unhideWhenUsed/>
    <w:qFormat/>
    <w:rsid w:val="00B10DE1"/>
    <w:pPr>
      <w:keepLines/>
      <w:spacing w:before="480" w:after="0" w:line="276" w:lineRule="auto"/>
      <w:outlineLvl w:val="9"/>
    </w:pPr>
    <w:rPr>
      <w:rFonts w:ascii="Cambria" w:eastAsia="Times New Roman" w:hAnsi="Cambria" w:cs="Times New Roman"/>
      <w:color w:val="365F91"/>
      <w:kern w:val="0"/>
      <w:sz w:val="28"/>
      <w:szCs w:val="28"/>
      <w:lang w:eastAsia="en-US"/>
    </w:rPr>
  </w:style>
  <w:style w:type="paragraph" w:customStyle="1" w:styleId="Normal20">
    <w:name w:val="Normal2"/>
    <w:basedOn w:val="Normal"/>
    <w:rsid w:val="00C551C1"/>
    <w:pPr>
      <w:spacing w:before="100" w:beforeAutospacing="1" w:after="100" w:afterAutospacing="1" w:line="360" w:lineRule="atLeast"/>
    </w:pPr>
    <w:rPr>
      <w:rFonts w:ascii="Verdana" w:hAnsi="Verdana"/>
      <w:color w:val="003366"/>
      <w:sz w:val="20"/>
      <w:szCs w:val="20"/>
    </w:rPr>
  </w:style>
  <w:style w:type="paragraph" w:customStyle="1" w:styleId="Text3">
    <w:name w:val="Text 3"/>
    <w:basedOn w:val="Normal"/>
    <w:uiPriority w:val="99"/>
    <w:rsid w:val="00C551C1"/>
    <w:pPr>
      <w:tabs>
        <w:tab w:val="left" w:pos="2302"/>
      </w:tabs>
      <w:spacing w:after="240"/>
      <w:ind w:left="1202"/>
      <w:jc w:val="both"/>
    </w:pPr>
    <w:rPr>
      <w:rFonts w:ascii="Arial" w:hAnsi="Arial"/>
      <w:sz w:val="20"/>
      <w:szCs w:val="20"/>
      <w:lang w:val="en-GB" w:eastAsia="en-GB"/>
    </w:rPr>
  </w:style>
  <w:style w:type="character" w:customStyle="1" w:styleId="ListeParagrafChar">
    <w:name w:val="Liste Paragraf Char"/>
    <w:aliases w:val="içindekiler vb Char,List Paragraph Char"/>
    <w:link w:val="ListeParagraf"/>
    <w:uiPriority w:val="34"/>
    <w:locked/>
    <w:rsid w:val="008C2189"/>
    <w:rPr>
      <w:rFonts w:ascii="Times New Roman" w:eastAsia="Times New Roman" w:hAnsi="Times New Roman" w:cs="Times New Roman"/>
      <w:sz w:val="24"/>
      <w:szCs w:val="24"/>
      <w:lang w:eastAsia="tr-TR"/>
    </w:rPr>
  </w:style>
  <w:style w:type="paragraph" w:customStyle="1" w:styleId="arametin">
    <w:name w:val="arametin"/>
    <w:basedOn w:val="ListeParagraf"/>
    <w:link w:val="arametinChar1"/>
    <w:qFormat/>
    <w:rsid w:val="007A6409"/>
    <w:pPr>
      <w:spacing w:after="120" w:line="360" w:lineRule="auto"/>
      <w:ind w:left="0"/>
      <w:jc w:val="both"/>
    </w:pPr>
    <w:rPr>
      <w:rFonts w:ascii="Arial" w:eastAsiaTheme="minorEastAsia" w:hAnsi="Arial" w:cs="Arial"/>
      <w:color w:val="000000" w:themeColor="text1"/>
    </w:rPr>
  </w:style>
  <w:style w:type="character" w:customStyle="1" w:styleId="arametinChar1">
    <w:name w:val="arametin Char1"/>
    <w:basedOn w:val="VarsaylanParagrafYazTipi"/>
    <w:link w:val="arametin"/>
    <w:rsid w:val="007A6409"/>
    <w:rPr>
      <w:rFonts w:ascii="Arial" w:eastAsiaTheme="minorEastAsia" w:hAnsi="Arial" w:cs="Arial"/>
      <w:color w:val="000000" w:themeColor="text1"/>
      <w:sz w:val="24"/>
      <w:szCs w:val="24"/>
      <w:lang w:eastAsia="tr-TR"/>
    </w:rPr>
  </w:style>
  <w:style w:type="character" w:styleId="AklamaBavurusu">
    <w:name w:val="annotation reference"/>
    <w:basedOn w:val="VarsaylanParagrafYazTipi"/>
    <w:uiPriority w:val="99"/>
    <w:semiHidden/>
    <w:unhideWhenUsed/>
    <w:rsid w:val="002609D6"/>
    <w:rPr>
      <w:sz w:val="16"/>
      <w:szCs w:val="16"/>
    </w:rPr>
  </w:style>
  <w:style w:type="character" w:styleId="KitapBal">
    <w:name w:val="Book Title"/>
    <w:basedOn w:val="VarsaylanParagrafYazTipi"/>
    <w:uiPriority w:val="33"/>
    <w:qFormat/>
    <w:rsid w:val="00F812BE"/>
    <w:rPr>
      <w:b/>
      <w:bCs/>
      <w:smallCaps/>
      <w:spacing w:val="5"/>
    </w:rPr>
  </w:style>
  <w:style w:type="character" w:customStyle="1" w:styleId="apple-converted-space">
    <w:name w:val="apple-converted-space"/>
    <w:basedOn w:val="VarsaylanParagrafYazTipi"/>
    <w:rsid w:val="00F812BE"/>
  </w:style>
  <w:style w:type="character" w:customStyle="1" w:styleId="ecxtextexposedshow">
    <w:name w:val="ecxtextexposedshow"/>
    <w:basedOn w:val="VarsaylanParagrafYazTipi"/>
    <w:rsid w:val="00036672"/>
  </w:style>
  <w:style w:type="character" w:customStyle="1" w:styleId="Gvdemetni0">
    <w:name w:val="Gövde metni_"/>
    <w:basedOn w:val="VarsaylanParagrafYazTipi"/>
    <w:link w:val="Gvdemetni1"/>
    <w:rsid w:val="00105FAF"/>
    <w:rPr>
      <w:rFonts w:ascii="Arial" w:eastAsia="Arial" w:hAnsi="Arial" w:cs="Arial"/>
      <w:sz w:val="19"/>
      <w:szCs w:val="19"/>
      <w:shd w:val="clear" w:color="auto" w:fill="FFFFFF"/>
    </w:rPr>
  </w:style>
  <w:style w:type="paragraph" w:customStyle="1" w:styleId="Gvdemetni1">
    <w:name w:val="Gövde metni"/>
    <w:basedOn w:val="Normal"/>
    <w:link w:val="Gvdemetni0"/>
    <w:rsid w:val="00105FAF"/>
    <w:pPr>
      <w:shd w:val="clear" w:color="auto" w:fill="FFFFFF"/>
      <w:spacing w:line="0" w:lineRule="atLeast"/>
      <w:ind w:hanging="280"/>
    </w:pPr>
    <w:rPr>
      <w:rFonts w:ascii="Arial" w:eastAsia="Arial" w:hAnsi="Arial" w:cs="Arial"/>
      <w:sz w:val="19"/>
      <w:szCs w:val="19"/>
      <w:lang w:eastAsia="en-US"/>
    </w:rPr>
  </w:style>
  <w:style w:type="table" w:customStyle="1" w:styleId="TabloKlavuzu1">
    <w:name w:val="Tablo Kılavuzu1"/>
    <w:basedOn w:val="NormalTablo"/>
    <w:next w:val="TabloKlavuzu"/>
    <w:uiPriority w:val="59"/>
    <w:rsid w:val="001D6793"/>
    <w:pPr>
      <w:spacing w:before="0"/>
      <w:ind w:left="0" w:right="0"/>
    </w:pPr>
    <w:rPr>
      <w:rFonts w:ascii="Times New Roman" w:eastAsia="Calibri"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6C3233"/>
    <w:pPr>
      <w:spacing w:before="0"/>
      <w:ind w:left="0" w:right="0"/>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6C3233"/>
    <w:pPr>
      <w:spacing w:before="0"/>
      <w:ind w:left="0" w:right="0"/>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6C3233"/>
    <w:pPr>
      <w:spacing w:before="0"/>
      <w:ind w:left="0" w:right="0"/>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6C3233"/>
    <w:pPr>
      <w:spacing w:before="0"/>
      <w:ind w:left="0" w:right="0"/>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A625C8"/>
    <w:pPr>
      <w:spacing w:before="0"/>
      <w:ind w:left="0" w:right="0"/>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rtaBalkBold">
    <w:name w:val="Orta Başlık Bold"/>
    <w:rsid w:val="00AC0039"/>
    <w:pPr>
      <w:tabs>
        <w:tab w:val="left" w:pos="566"/>
      </w:tabs>
      <w:spacing w:before="0"/>
      <w:ind w:left="0" w:right="0"/>
      <w:jc w:val="center"/>
    </w:pPr>
    <w:rPr>
      <w:rFonts w:ascii="Times New Roman" w:eastAsia="Times New Roman" w:hAnsi="Times New Roman" w:cs="Times New Roman"/>
      <w:b/>
      <w:bCs/>
      <w:sz w:val="19"/>
      <w:szCs w:val="19"/>
      <w:lang w:eastAsia="tr-TR"/>
    </w:rPr>
  </w:style>
  <w:style w:type="table" w:styleId="AkKlavuz">
    <w:name w:val="Light Grid"/>
    <w:basedOn w:val="NormalTablo"/>
    <w:uiPriority w:val="62"/>
    <w:rsid w:val="00AC0039"/>
    <w:pPr>
      <w:spacing w:before="0"/>
      <w:ind w:left="0" w:right="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xmsonormal">
    <w:name w:val="x_msonormal"/>
    <w:basedOn w:val="Normal"/>
    <w:rsid w:val="008F7BE0"/>
    <w:pPr>
      <w:spacing w:before="100" w:beforeAutospacing="1" w:after="100" w:afterAutospacing="1"/>
    </w:pPr>
  </w:style>
  <w:style w:type="table" w:customStyle="1" w:styleId="AkGlgeleme1">
    <w:name w:val="Açık Gölgeleme1"/>
    <w:basedOn w:val="NormalTablo"/>
    <w:uiPriority w:val="60"/>
    <w:rsid w:val="008D35F5"/>
    <w:pPr>
      <w:spacing w:before="0"/>
      <w:ind w:left="0" w:right="0"/>
    </w:pPr>
    <w:rPr>
      <w:rFonts w:eastAsiaTheme="minorEastAsia"/>
      <w:color w:val="000000" w:themeColor="text1" w:themeShade="BF"/>
      <w:lang w:eastAsia="tr-T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odyText21">
    <w:name w:val="Body Text 21"/>
    <w:basedOn w:val="Normal"/>
    <w:rsid w:val="008D35F5"/>
    <w:pPr>
      <w:tabs>
        <w:tab w:val="left" w:pos="2340"/>
      </w:tabs>
      <w:spacing w:line="360" w:lineRule="atLeast"/>
      <w:ind w:left="65"/>
      <w:jc w:val="both"/>
    </w:pPr>
    <w:rPr>
      <w:rFonts w:ascii="Arial" w:hAnsi="Arial" w:cs="Arial"/>
      <w:sz w:val="22"/>
      <w:szCs w:val="20"/>
      <w:lang w:val="en-GB" w:eastAsia="ko-KR"/>
    </w:rPr>
  </w:style>
  <w:style w:type="paragraph" w:customStyle="1" w:styleId="baslk0">
    <w:name w:val="baslk"/>
    <w:basedOn w:val="Normal"/>
    <w:rsid w:val="008D35F5"/>
    <w:pPr>
      <w:spacing w:before="100" w:beforeAutospacing="1" w:after="100" w:afterAutospacing="1"/>
    </w:pPr>
  </w:style>
  <w:style w:type="paragraph" w:styleId="ekillerTablosu">
    <w:name w:val="table of figures"/>
    <w:basedOn w:val="Normal"/>
    <w:next w:val="Normal"/>
    <w:uiPriority w:val="99"/>
    <w:unhideWhenUsed/>
    <w:rsid w:val="008D35F5"/>
    <w:pPr>
      <w:spacing w:line="276" w:lineRule="auto"/>
    </w:pPr>
    <w:rPr>
      <w:rFonts w:asciiTheme="minorHAnsi" w:eastAsiaTheme="minorEastAsia" w:hAnsiTheme="minorHAnsi" w:cstheme="minorBidi"/>
      <w:sz w:val="22"/>
      <w:szCs w:val="22"/>
    </w:rPr>
  </w:style>
  <w:style w:type="paragraph" w:styleId="T4">
    <w:name w:val="toc 4"/>
    <w:basedOn w:val="Normal"/>
    <w:next w:val="Normal"/>
    <w:autoRedefine/>
    <w:uiPriority w:val="39"/>
    <w:unhideWhenUsed/>
    <w:rsid w:val="008D35F5"/>
    <w:pPr>
      <w:spacing w:after="100" w:line="276" w:lineRule="auto"/>
      <w:ind w:left="660"/>
    </w:pPr>
    <w:rPr>
      <w:rFonts w:asciiTheme="minorHAnsi" w:eastAsiaTheme="minorEastAsia" w:hAnsiTheme="minorHAnsi" w:cstheme="minorBidi"/>
      <w:sz w:val="22"/>
      <w:szCs w:val="22"/>
    </w:rPr>
  </w:style>
  <w:style w:type="paragraph" w:customStyle="1" w:styleId="xl66">
    <w:name w:val="xl66"/>
    <w:basedOn w:val="Normal"/>
    <w:rsid w:val="008D35F5"/>
    <w:pPr>
      <w:spacing w:before="100" w:beforeAutospacing="1" w:after="100" w:afterAutospacing="1"/>
      <w:jc w:val="center"/>
      <w:textAlignment w:val="center"/>
    </w:pPr>
    <w:rPr>
      <w:color w:val="FFFFFF"/>
      <w:sz w:val="20"/>
      <w:szCs w:val="20"/>
    </w:rPr>
  </w:style>
  <w:style w:type="paragraph" w:customStyle="1" w:styleId="xl67">
    <w:name w:val="xl67"/>
    <w:basedOn w:val="Normal"/>
    <w:rsid w:val="008D35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8">
    <w:name w:val="xl68"/>
    <w:basedOn w:val="Normal"/>
    <w:rsid w:val="008D35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Normal"/>
    <w:rsid w:val="008D35F5"/>
    <w:pPr>
      <w:spacing w:before="100" w:beforeAutospacing="1" w:after="100" w:afterAutospacing="1"/>
      <w:textAlignment w:val="center"/>
    </w:pPr>
    <w:rPr>
      <w:color w:val="000000"/>
      <w:sz w:val="20"/>
      <w:szCs w:val="20"/>
    </w:rPr>
  </w:style>
  <w:style w:type="paragraph" w:customStyle="1" w:styleId="xl70">
    <w:name w:val="xl70"/>
    <w:basedOn w:val="Normal"/>
    <w:rsid w:val="008D35F5"/>
    <w:pPr>
      <w:spacing w:before="100" w:beforeAutospacing="1" w:after="100" w:afterAutospacing="1"/>
      <w:jc w:val="center"/>
      <w:textAlignment w:val="center"/>
    </w:pPr>
    <w:rPr>
      <w:color w:val="000000"/>
      <w:sz w:val="20"/>
      <w:szCs w:val="20"/>
    </w:rPr>
  </w:style>
  <w:style w:type="paragraph" w:customStyle="1" w:styleId="xl71">
    <w:name w:val="xl71"/>
    <w:basedOn w:val="Normal"/>
    <w:rsid w:val="008D35F5"/>
    <w:pPr>
      <w:spacing w:before="100" w:beforeAutospacing="1" w:after="100" w:afterAutospacing="1"/>
      <w:textAlignment w:val="center"/>
    </w:pPr>
    <w:rPr>
      <w:color w:val="000000"/>
      <w:sz w:val="20"/>
      <w:szCs w:val="20"/>
    </w:rPr>
  </w:style>
  <w:style w:type="paragraph" w:customStyle="1" w:styleId="xl72">
    <w:name w:val="xl72"/>
    <w:basedOn w:val="Normal"/>
    <w:rsid w:val="008D35F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73">
    <w:name w:val="xl73"/>
    <w:basedOn w:val="Normal"/>
    <w:rsid w:val="008D35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4">
    <w:name w:val="xl74"/>
    <w:basedOn w:val="Normal"/>
    <w:rsid w:val="008D35F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75">
    <w:name w:val="xl75"/>
    <w:basedOn w:val="Normal"/>
    <w:rsid w:val="008D35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6">
    <w:name w:val="xl76"/>
    <w:basedOn w:val="Normal"/>
    <w:rsid w:val="008D35F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77">
    <w:name w:val="xl77"/>
    <w:basedOn w:val="Normal"/>
    <w:rsid w:val="008D35F5"/>
    <w:pPr>
      <w:spacing w:before="100" w:beforeAutospacing="1" w:after="100" w:afterAutospacing="1"/>
      <w:textAlignment w:val="center"/>
    </w:pPr>
    <w:rPr>
      <w:sz w:val="20"/>
      <w:szCs w:val="20"/>
    </w:rPr>
  </w:style>
  <w:style w:type="paragraph" w:customStyle="1" w:styleId="xl78">
    <w:name w:val="xl78"/>
    <w:basedOn w:val="Normal"/>
    <w:rsid w:val="008D35F5"/>
    <w:pPr>
      <w:spacing w:before="100" w:beforeAutospacing="1" w:after="100" w:afterAutospacing="1"/>
      <w:jc w:val="center"/>
      <w:textAlignment w:val="center"/>
    </w:pPr>
    <w:rPr>
      <w:color w:val="000000"/>
      <w:sz w:val="20"/>
      <w:szCs w:val="20"/>
    </w:rPr>
  </w:style>
  <w:style w:type="paragraph" w:customStyle="1" w:styleId="xl79">
    <w:name w:val="xl79"/>
    <w:basedOn w:val="Normal"/>
    <w:rsid w:val="008D35F5"/>
    <w:pPr>
      <w:spacing w:before="100" w:beforeAutospacing="1" w:after="100" w:afterAutospacing="1"/>
      <w:jc w:val="both"/>
      <w:textAlignment w:val="center"/>
    </w:pPr>
    <w:rPr>
      <w:color w:val="000000"/>
      <w:sz w:val="20"/>
      <w:szCs w:val="20"/>
    </w:rPr>
  </w:style>
  <w:style w:type="paragraph" w:customStyle="1" w:styleId="xl80">
    <w:name w:val="xl80"/>
    <w:basedOn w:val="Normal"/>
    <w:rsid w:val="008D35F5"/>
    <w:pPr>
      <w:spacing w:before="100" w:beforeAutospacing="1" w:after="100" w:afterAutospacing="1"/>
      <w:textAlignment w:val="center"/>
    </w:pPr>
    <w:rPr>
      <w:color w:val="000000"/>
      <w:sz w:val="18"/>
      <w:szCs w:val="18"/>
    </w:rPr>
  </w:style>
  <w:style w:type="paragraph" w:customStyle="1" w:styleId="xl81">
    <w:name w:val="xl81"/>
    <w:basedOn w:val="Normal"/>
    <w:rsid w:val="008D35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2">
    <w:name w:val="xl82"/>
    <w:basedOn w:val="Normal"/>
    <w:rsid w:val="008D35F5"/>
    <w:pPr>
      <w:spacing w:before="100" w:beforeAutospacing="1" w:after="100" w:afterAutospacing="1"/>
      <w:textAlignment w:val="center"/>
    </w:pPr>
    <w:rPr>
      <w:color w:val="000000"/>
    </w:rPr>
  </w:style>
  <w:style w:type="paragraph" w:customStyle="1" w:styleId="xl83">
    <w:name w:val="xl83"/>
    <w:basedOn w:val="Normal"/>
    <w:rsid w:val="008D35F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4">
    <w:name w:val="xl84"/>
    <w:basedOn w:val="Normal"/>
    <w:rsid w:val="008D35F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FFFF"/>
    </w:rPr>
  </w:style>
  <w:style w:type="paragraph" w:customStyle="1" w:styleId="xl85">
    <w:name w:val="xl85"/>
    <w:basedOn w:val="Normal"/>
    <w:rsid w:val="008D35F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FFFF"/>
    </w:rPr>
  </w:style>
  <w:style w:type="paragraph" w:customStyle="1" w:styleId="xl86">
    <w:name w:val="xl86"/>
    <w:basedOn w:val="Normal"/>
    <w:rsid w:val="008D35F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FFFF"/>
      <w:sz w:val="20"/>
      <w:szCs w:val="20"/>
    </w:rPr>
  </w:style>
  <w:style w:type="paragraph" w:customStyle="1" w:styleId="xl87">
    <w:name w:val="xl87"/>
    <w:basedOn w:val="Normal"/>
    <w:rsid w:val="008D35F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FFFF"/>
      <w:sz w:val="20"/>
      <w:szCs w:val="20"/>
    </w:rPr>
  </w:style>
  <w:style w:type="paragraph" w:customStyle="1" w:styleId="xl88">
    <w:name w:val="xl88"/>
    <w:basedOn w:val="Normal"/>
    <w:rsid w:val="008D35F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rPr>
  </w:style>
  <w:style w:type="paragraph" w:customStyle="1" w:styleId="xl89">
    <w:name w:val="xl89"/>
    <w:basedOn w:val="Normal"/>
    <w:rsid w:val="008D35F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rPr>
  </w:style>
  <w:style w:type="paragraph" w:customStyle="1" w:styleId="xl90">
    <w:name w:val="xl90"/>
    <w:basedOn w:val="Normal"/>
    <w:rsid w:val="008D35F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both"/>
      <w:textAlignment w:val="center"/>
    </w:pPr>
    <w:rPr>
      <w:sz w:val="20"/>
      <w:szCs w:val="20"/>
    </w:rPr>
  </w:style>
  <w:style w:type="numbering" w:customStyle="1" w:styleId="ListeYok1">
    <w:name w:val="Liste Yok1"/>
    <w:next w:val="ListeYok"/>
    <w:uiPriority w:val="99"/>
    <w:semiHidden/>
    <w:unhideWhenUsed/>
    <w:rsid w:val="008D35F5"/>
  </w:style>
  <w:style w:type="paragraph" w:styleId="AralkYok">
    <w:name w:val="No Spacing"/>
    <w:link w:val="AralkYokChar"/>
    <w:uiPriority w:val="1"/>
    <w:qFormat/>
    <w:rsid w:val="008D35F5"/>
    <w:pPr>
      <w:spacing w:before="0"/>
      <w:ind w:left="0" w:right="0"/>
    </w:pPr>
    <w:rPr>
      <w:rFonts w:eastAsiaTheme="minorEastAsia"/>
      <w:lang w:eastAsia="tr-TR"/>
    </w:rPr>
  </w:style>
  <w:style w:type="character" w:customStyle="1" w:styleId="AralkYokChar">
    <w:name w:val="Aralık Yok Char"/>
    <w:basedOn w:val="VarsaylanParagrafYazTipi"/>
    <w:link w:val="AralkYok"/>
    <w:uiPriority w:val="1"/>
    <w:rsid w:val="008D35F5"/>
    <w:rPr>
      <w:rFonts w:eastAsiaTheme="minorEastAsia"/>
      <w:lang w:eastAsia="tr-TR"/>
    </w:rPr>
  </w:style>
  <w:style w:type="table" w:styleId="AkGlgeleme-Vurgu2">
    <w:name w:val="Light Shading Accent 2"/>
    <w:basedOn w:val="NormalTablo"/>
    <w:uiPriority w:val="60"/>
    <w:rsid w:val="001D18B0"/>
    <w:pPr>
      <w:spacing w:before="0"/>
      <w:ind w:left="0" w:right="0"/>
    </w:pPr>
    <w:rPr>
      <w:rFonts w:eastAsiaTheme="minorEastAsia"/>
      <w:color w:val="943634" w:themeColor="accent2" w:themeShade="BF"/>
      <w:lang w:eastAsia="tr-TR"/>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2067">
      <w:marLeft w:val="0"/>
      <w:marRight w:val="0"/>
      <w:marTop w:val="0"/>
      <w:marBottom w:val="0"/>
      <w:divBdr>
        <w:top w:val="none" w:sz="0" w:space="0" w:color="auto"/>
        <w:left w:val="none" w:sz="0" w:space="0" w:color="auto"/>
        <w:bottom w:val="none" w:sz="0" w:space="0" w:color="auto"/>
        <w:right w:val="none" w:sz="0" w:space="0" w:color="auto"/>
      </w:divBdr>
      <w:divsChild>
        <w:div w:id="1412579996">
          <w:marLeft w:val="0"/>
          <w:marRight w:val="0"/>
          <w:marTop w:val="0"/>
          <w:marBottom w:val="0"/>
          <w:divBdr>
            <w:top w:val="none" w:sz="0" w:space="0" w:color="auto"/>
            <w:left w:val="none" w:sz="0" w:space="0" w:color="auto"/>
            <w:bottom w:val="none" w:sz="0" w:space="0" w:color="auto"/>
            <w:right w:val="none" w:sz="0" w:space="0" w:color="auto"/>
          </w:divBdr>
          <w:divsChild>
            <w:div w:id="121165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75745">
      <w:bodyDiv w:val="1"/>
      <w:marLeft w:val="0"/>
      <w:marRight w:val="0"/>
      <w:marTop w:val="0"/>
      <w:marBottom w:val="0"/>
      <w:divBdr>
        <w:top w:val="none" w:sz="0" w:space="0" w:color="auto"/>
        <w:left w:val="none" w:sz="0" w:space="0" w:color="auto"/>
        <w:bottom w:val="none" w:sz="0" w:space="0" w:color="auto"/>
        <w:right w:val="none" w:sz="0" w:space="0" w:color="auto"/>
      </w:divBdr>
    </w:div>
    <w:div w:id="61484328">
      <w:bodyDiv w:val="1"/>
      <w:marLeft w:val="0"/>
      <w:marRight w:val="0"/>
      <w:marTop w:val="0"/>
      <w:marBottom w:val="0"/>
      <w:divBdr>
        <w:top w:val="none" w:sz="0" w:space="0" w:color="auto"/>
        <w:left w:val="none" w:sz="0" w:space="0" w:color="auto"/>
        <w:bottom w:val="none" w:sz="0" w:space="0" w:color="auto"/>
        <w:right w:val="none" w:sz="0" w:space="0" w:color="auto"/>
      </w:divBdr>
      <w:divsChild>
        <w:div w:id="427428868">
          <w:marLeft w:val="0"/>
          <w:marRight w:val="0"/>
          <w:marTop w:val="0"/>
          <w:marBottom w:val="0"/>
          <w:divBdr>
            <w:top w:val="none" w:sz="0" w:space="0" w:color="auto"/>
            <w:left w:val="none" w:sz="0" w:space="0" w:color="auto"/>
            <w:bottom w:val="none" w:sz="0" w:space="0" w:color="auto"/>
            <w:right w:val="none" w:sz="0" w:space="0" w:color="auto"/>
          </w:divBdr>
          <w:divsChild>
            <w:div w:id="807363281">
              <w:marLeft w:val="0"/>
              <w:marRight w:val="0"/>
              <w:marTop w:val="0"/>
              <w:marBottom w:val="0"/>
              <w:divBdr>
                <w:top w:val="none" w:sz="0" w:space="0" w:color="auto"/>
                <w:left w:val="none" w:sz="0" w:space="0" w:color="auto"/>
                <w:bottom w:val="none" w:sz="0" w:space="0" w:color="auto"/>
                <w:right w:val="none" w:sz="0" w:space="0" w:color="auto"/>
              </w:divBdr>
              <w:divsChild>
                <w:div w:id="2146123832">
                  <w:marLeft w:val="0"/>
                  <w:marRight w:val="0"/>
                  <w:marTop w:val="0"/>
                  <w:marBottom w:val="0"/>
                  <w:divBdr>
                    <w:top w:val="none" w:sz="0" w:space="0" w:color="auto"/>
                    <w:left w:val="none" w:sz="0" w:space="0" w:color="auto"/>
                    <w:bottom w:val="none" w:sz="0" w:space="0" w:color="auto"/>
                    <w:right w:val="none" w:sz="0" w:space="0" w:color="auto"/>
                  </w:divBdr>
                  <w:divsChild>
                    <w:div w:id="389113923">
                      <w:marLeft w:val="0"/>
                      <w:marRight w:val="0"/>
                      <w:marTop w:val="0"/>
                      <w:marBottom w:val="0"/>
                      <w:divBdr>
                        <w:top w:val="none" w:sz="0" w:space="0" w:color="auto"/>
                        <w:left w:val="none" w:sz="0" w:space="0" w:color="auto"/>
                        <w:bottom w:val="none" w:sz="0" w:space="0" w:color="auto"/>
                        <w:right w:val="none" w:sz="0" w:space="0" w:color="auto"/>
                      </w:divBdr>
                      <w:divsChild>
                        <w:div w:id="26354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312691">
      <w:bodyDiv w:val="1"/>
      <w:marLeft w:val="0"/>
      <w:marRight w:val="0"/>
      <w:marTop w:val="0"/>
      <w:marBottom w:val="0"/>
      <w:divBdr>
        <w:top w:val="none" w:sz="0" w:space="0" w:color="auto"/>
        <w:left w:val="none" w:sz="0" w:space="0" w:color="auto"/>
        <w:bottom w:val="none" w:sz="0" w:space="0" w:color="auto"/>
        <w:right w:val="none" w:sz="0" w:space="0" w:color="auto"/>
      </w:divBdr>
    </w:div>
    <w:div w:id="119884348">
      <w:bodyDiv w:val="1"/>
      <w:marLeft w:val="0"/>
      <w:marRight w:val="0"/>
      <w:marTop w:val="0"/>
      <w:marBottom w:val="0"/>
      <w:divBdr>
        <w:top w:val="none" w:sz="0" w:space="0" w:color="auto"/>
        <w:left w:val="none" w:sz="0" w:space="0" w:color="auto"/>
        <w:bottom w:val="none" w:sz="0" w:space="0" w:color="auto"/>
        <w:right w:val="none" w:sz="0" w:space="0" w:color="auto"/>
      </w:divBdr>
    </w:div>
    <w:div w:id="138770615">
      <w:bodyDiv w:val="1"/>
      <w:marLeft w:val="0"/>
      <w:marRight w:val="0"/>
      <w:marTop w:val="0"/>
      <w:marBottom w:val="0"/>
      <w:divBdr>
        <w:top w:val="none" w:sz="0" w:space="0" w:color="auto"/>
        <w:left w:val="none" w:sz="0" w:space="0" w:color="auto"/>
        <w:bottom w:val="none" w:sz="0" w:space="0" w:color="auto"/>
        <w:right w:val="none" w:sz="0" w:space="0" w:color="auto"/>
      </w:divBdr>
      <w:divsChild>
        <w:div w:id="1091656270">
          <w:marLeft w:val="0"/>
          <w:marRight w:val="0"/>
          <w:marTop w:val="0"/>
          <w:marBottom w:val="0"/>
          <w:divBdr>
            <w:top w:val="none" w:sz="0" w:space="0" w:color="auto"/>
            <w:left w:val="none" w:sz="0" w:space="0" w:color="auto"/>
            <w:bottom w:val="none" w:sz="0" w:space="0" w:color="auto"/>
            <w:right w:val="none" w:sz="0" w:space="0" w:color="auto"/>
          </w:divBdr>
        </w:div>
      </w:divsChild>
    </w:div>
    <w:div w:id="163934888">
      <w:bodyDiv w:val="1"/>
      <w:marLeft w:val="0"/>
      <w:marRight w:val="0"/>
      <w:marTop w:val="0"/>
      <w:marBottom w:val="0"/>
      <w:divBdr>
        <w:top w:val="none" w:sz="0" w:space="0" w:color="auto"/>
        <w:left w:val="none" w:sz="0" w:space="0" w:color="auto"/>
        <w:bottom w:val="none" w:sz="0" w:space="0" w:color="auto"/>
        <w:right w:val="none" w:sz="0" w:space="0" w:color="auto"/>
      </w:divBdr>
    </w:div>
    <w:div w:id="235089728">
      <w:bodyDiv w:val="1"/>
      <w:marLeft w:val="0"/>
      <w:marRight w:val="0"/>
      <w:marTop w:val="0"/>
      <w:marBottom w:val="0"/>
      <w:divBdr>
        <w:top w:val="none" w:sz="0" w:space="0" w:color="auto"/>
        <w:left w:val="none" w:sz="0" w:space="0" w:color="auto"/>
        <w:bottom w:val="none" w:sz="0" w:space="0" w:color="auto"/>
        <w:right w:val="none" w:sz="0" w:space="0" w:color="auto"/>
      </w:divBdr>
    </w:div>
    <w:div w:id="289748407">
      <w:bodyDiv w:val="1"/>
      <w:marLeft w:val="0"/>
      <w:marRight w:val="0"/>
      <w:marTop w:val="0"/>
      <w:marBottom w:val="0"/>
      <w:divBdr>
        <w:top w:val="none" w:sz="0" w:space="0" w:color="auto"/>
        <w:left w:val="none" w:sz="0" w:space="0" w:color="auto"/>
        <w:bottom w:val="none" w:sz="0" w:space="0" w:color="auto"/>
        <w:right w:val="none" w:sz="0" w:space="0" w:color="auto"/>
      </w:divBdr>
      <w:divsChild>
        <w:div w:id="3365925">
          <w:marLeft w:val="0"/>
          <w:marRight w:val="0"/>
          <w:marTop w:val="0"/>
          <w:marBottom w:val="0"/>
          <w:divBdr>
            <w:top w:val="none" w:sz="0" w:space="0" w:color="auto"/>
            <w:left w:val="none" w:sz="0" w:space="0" w:color="auto"/>
            <w:bottom w:val="none" w:sz="0" w:space="0" w:color="auto"/>
            <w:right w:val="none" w:sz="0" w:space="0" w:color="auto"/>
          </w:divBdr>
          <w:divsChild>
            <w:div w:id="1573546141">
              <w:marLeft w:val="0"/>
              <w:marRight w:val="0"/>
              <w:marTop w:val="0"/>
              <w:marBottom w:val="0"/>
              <w:divBdr>
                <w:top w:val="none" w:sz="0" w:space="0" w:color="auto"/>
                <w:left w:val="none" w:sz="0" w:space="0" w:color="auto"/>
                <w:bottom w:val="none" w:sz="0" w:space="0" w:color="auto"/>
                <w:right w:val="none" w:sz="0" w:space="0" w:color="auto"/>
              </w:divBdr>
              <w:divsChild>
                <w:div w:id="1310478611">
                  <w:marLeft w:val="0"/>
                  <w:marRight w:val="0"/>
                  <w:marTop w:val="0"/>
                  <w:marBottom w:val="0"/>
                  <w:divBdr>
                    <w:top w:val="none" w:sz="0" w:space="0" w:color="auto"/>
                    <w:left w:val="none" w:sz="0" w:space="0" w:color="auto"/>
                    <w:bottom w:val="none" w:sz="0" w:space="0" w:color="auto"/>
                    <w:right w:val="none" w:sz="0" w:space="0" w:color="auto"/>
                  </w:divBdr>
                  <w:divsChild>
                    <w:div w:id="305087855">
                      <w:marLeft w:val="0"/>
                      <w:marRight w:val="0"/>
                      <w:marTop w:val="0"/>
                      <w:marBottom w:val="0"/>
                      <w:divBdr>
                        <w:top w:val="none" w:sz="0" w:space="0" w:color="auto"/>
                        <w:left w:val="none" w:sz="0" w:space="0" w:color="auto"/>
                        <w:bottom w:val="none" w:sz="0" w:space="0" w:color="auto"/>
                        <w:right w:val="none" w:sz="0" w:space="0" w:color="auto"/>
                      </w:divBdr>
                      <w:divsChild>
                        <w:div w:id="102709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8653781">
      <w:bodyDiv w:val="1"/>
      <w:marLeft w:val="0"/>
      <w:marRight w:val="0"/>
      <w:marTop w:val="0"/>
      <w:marBottom w:val="0"/>
      <w:divBdr>
        <w:top w:val="none" w:sz="0" w:space="0" w:color="auto"/>
        <w:left w:val="none" w:sz="0" w:space="0" w:color="auto"/>
        <w:bottom w:val="none" w:sz="0" w:space="0" w:color="auto"/>
        <w:right w:val="none" w:sz="0" w:space="0" w:color="auto"/>
      </w:divBdr>
      <w:divsChild>
        <w:div w:id="1994600057">
          <w:marLeft w:val="720"/>
          <w:marRight w:val="0"/>
          <w:marTop w:val="0"/>
          <w:marBottom w:val="0"/>
          <w:divBdr>
            <w:top w:val="none" w:sz="0" w:space="0" w:color="auto"/>
            <w:left w:val="none" w:sz="0" w:space="0" w:color="auto"/>
            <w:bottom w:val="none" w:sz="0" w:space="0" w:color="auto"/>
            <w:right w:val="none" w:sz="0" w:space="0" w:color="auto"/>
          </w:divBdr>
        </w:div>
        <w:div w:id="552354554">
          <w:marLeft w:val="720"/>
          <w:marRight w:val="0"/>
          <w:marTop w:val="0"/>
          <w:marBottom w:val="0"/>
          <w:divBdr>
            <w:top w:val="none" w:sz="0" w:space="0" w:color="auto"/>
            <w:left w:val="none" w:sz="0" w:space="0" w:color="auto"/>
            <w:bottom w:val="none" w:sz="0" w:space="0" w:color="auto"/>
            <w:right w:val="none" w:sz="0" w:space="0" w:color="auto"/>
          </w:divBdr>
        </w:div>
      </w:divsChild>
    </w:div>
    <w:div w:id="338120682">
      <w:bodyDiv w:val="1"/>
      <w:marLeft w:val="0"/>
      <w:marRight w:val="0"/>
      <w:marTop w:val="0"/>
      <w:marBottom w:val="0"/>
      <w:divBdr>
        <w:top w:val="none" w:sz="0" w:space="0" w:color="auto"/>
        <w:left w:val="none" w:sz="0" w:space="0" w:color="auto"/>
        <w:bottom w:val="none" w:sz="0" w:space="0" w:color="auto"/>
        <w:right w:val="none" w:sz="0" w:space="0" w:color="auto"/>
      </w:divBdr>
      <w:divsChild>
        <w:div w:id="247033974">
          <w:marLeft w:val="720"/>
          <w:marRight w:val="0"/>
          <w:marTop w:val="0"/>
          <w:marBottom w:val="0"/>
          <w:divBdr>
            <w:top w:val="none" w:sz="0" w:space="0" w:color="auto"/>
            <w:left w:val="none" w:sz="0" w:space="0" w:color="auto"/>
            <w:bottom w:val="none" w:sz="0" w:space="0" w:color="auto"/>
            <w:right w:val="none" w:sz="0" w:space="0" w:color="auto"/>
          </w:divBdr>
        </w:div>
        <w:div w:id="1433933752">
          <w:marLeft w:val="720"/>
          <w:marRight w:val="0"/>
          <w:marTop w:val="0"/>
          <w:marBottom w:val="0"/>
          <w:divBdr>
            <w:top w:val="none" w:sz="0" w:space="0" w:color="auto"/>
            <w:left w:val="none" w:sz="0" w:space="0" w:color="auto"/>
            <w:bottom w:val="none" w:sz="0" w:space="0" w:color="auto"/>
            <w:right w:val="none" w:sz="0" w:space="0" w:color="auto"/>
          </w:divBdr>
        </w:div>
        <w:div w:id="387806675">
          <w:marLeft w:val="720"/>
          <w:marRight w:val="0"/>
          <w:marTop w:val="0"/>
          <w:marBottom w:val="0"/>
          <w:divBdr>
            <w:top w:val="none" w:sz="0" w:space="0" w:color="auto"/>
            <w:left w:val="none" w:sz="0" w:space="0" w:color="auto"/>
            <w:bottom w:val="none" w:sz="0" w:space="0" w:color="auto"/>
            <w:right w:val="none" w:sz="0" w:space="0" w:color="auto"/>
          </w:divBdr>
        </w:div>
        <w:div w:id="599917396">
          <w:marLeft w:val="720"/>
          <w:marRight w:val="0"/>
          <w:marTop w:val="0"/>
          <w:marBottom w:val="0"/>
          <w:divBdr>
            <w:top w:val="none" w:sz="0" w:space="0" w:color="auto"/>
            <w:left w:val="none" w:sz="0" w:space="0" w:color="auto"/>
            <w:bottom w:val="none" w:sz="0" w:space="0" w:color="auto"/>
            <w:right w:val="none" w:sz="0" w:space="0" w:color="auto"/>
          </w:divBdr>
        </w:div>
        <w:div w:id="1226524390">
          <w:marLeft w:val="720"/>
          <w:marRight w:val="0"/>
          <w:marTop w:val="0"/>
          <w:marBottom w:val="0"/>
          <w:divBdr>
            <w:top w:val="none" w:sz="0" w:space="0" w:color="auto"/>
            <w:left w:val="none" w:sz="0" w:space="0" w:color="auto"/>
            <w:bottom w:val="none" w:sz="0" w:space="0" w:color="auto"/>
            <w:right w:val="none" w:sz="0" w:space="0" w:color="auto"/>
          </w:divBdr>
        </w:div>
      </w:divsChild>
    </w:div>
    <w:div w:id="339237661">
      <w:bodyDiv w:val="1"/>
      <w:marLeft w:val="0"/>
      <w:marRight w:val="0"/>
      <w:marTop w:val="0"/>
      <w:marBottom w:val="0"/>
      <w:divBdr>
        <w:top w:val="none" w:sz="0" w:space="0" w:color="auto"/>
        <w:left w:val="none" w:sz="0" w:space="0" w:color="auto"/>
        <w:bottom w:val="none" w:sz="0" w:space="0" w:color="auto"/>
        <w:right w:val="none" w:sz="0" w:space="0" w:color="auto"/>
      </w:divBdr>
    </w:div>
    <w:div w:id="344865076">
      <w:bodyDiv w:val="1"/>
      <w:marLeft w:val="0"/>
      <w:marRight w:val="0"/>
      <w:marTop w:val="0"/>
      <w:marBottom w:val="0"/>
      <w:divBdr>
        <w:top w:val="none" w:sz="0" w:space="0" w:color="auto"/>
        <w:left w:val="none" w:sz="0" w:space="0" w:color="auto"/>
        <w:bottom w:val="none" w:sz="0" w:space="0" w:color="auto"/>
        <w:right w:val="none" w:sz="0" w:space="0" w:color="auto"/>
      </w:divBdr>
      <w:divsChild>
        <w:div w:id="692342700">
          <w:marLeft w:val="547"/>
          <w:marRight w:val="0"/>
          <w:marTop w:val="0"/>
          <w:marBottom w:val="0"/>
          <w:divBdr>
            <w:top w:val="none" w:sz="0" w:space="0" w:color="auto"/>
            <w:left w:val="none" w:sz="0" w:space="0" w:color="auto"/>
            <w:bottom w:val="none" w:sz="0" w:space="0" w:color="auto"/>
            <w:right w:val="none" w:sz="0" w:space="0" w:color="auto"/>
          </w:divBdr>
        </w:div>
      </w:divsChild>
    </w:div>
    <w:div w:id="355154874">
      <w:bodyDiv w:val="1"/>
      <w:marLeft w:val="0"/>
      <w:marRight w:val="0"/>
      <w:marTop w:val="0"/>
      <w:marBottom w:val="0"/>
      <w:divBdr>
        <w:top w:val="none" w:sz="0" w:space="0" w:color="auto"/>
        <w:left w:val="none" w:sz="0" w:space="0" w:color="auto"/>
        <w:bottom w:val="none" w:sz="0" w:space="0" w:color="auto"/>
        <w:right w:val="none" w:sz="0" w:space="0" w:color="auto"/>
      </w:divBdr>
      <w:divsChild>
        <w:div w:id="1156609390">
          <w:marLeft w:val="0"/>
          <w:marRight w:val="0"/>
          <w:marTop w:val="0"/>
          <w:marBottom w:val="0"/>
          <w:divBdr>
            <w:top w:val="none" w:sz="0" w:space="0" w:color="auto"/>
            <w:left w:val="none" w:sz="0" w:space="0" w:color="auto"/>
            <w:bottom w:val="none" w:sz="0" w:space="0" w:color="auto"/>
            <w:right w:val="none" w:sz="0" w:space="0" w:color="auto"/>
          </w:divBdr>
          <w:divsChild>
            <w:div w:id="305936219">
              <w:marLeft w:val="0"/>
              <w:marRight w:val="0"/>
              <w:marTop w:val="0"/>
              <w:marBottom w:val="0"/>
              <w:divBdr>
                <w:top w:val="none" w:sz="0" w:space="0" w:color="auto"/>
                <w:left w:val="none" w:sz="0" w:space="0" w:color="auto"/>
                <w:bottom w:val="none" w:sz="0" w:space="0" w:color="auto"/>
                <w:right w:val="none" w:sz="0" w:space="0" w:color="auto"/>
              </w:divBdr>
              <w:divsChild>
                <w:div w:id="2083718488">
                  <w:marLeft w:val="0"/>
                  <w:marRight w:val="0"/>
                  <w:marTop w:val="100"/>
                  <w:marBottom w:val="100"/>
                  <w:divBdr>
                    <w:top w:val="none" w:sz="0" w:space="0" w:color="auto"/>
                    <w:left w:val="none" w:sz="0" w:space="0" w:color="auto"/>
                    <w:bottom w:val="none" w:sz="0" w:space="0" w:color="auto"/>
                    <w:right w:val="none" w:sz="0" w:space="0" w:color="auto"/>
                  </w:divBdr>
                  <w:divsChild>
                    <w:div w:id="1267496848">
                      <w:marLeft w:val="0"/>
                      <w:marRight w:val="0"/>
                      <w:marTop w:val="0"/>
                      <w:marBottom w:val="0"/>
                      <w:divBdr>
                        <w:top w:val="none" w:sz="0" w:space="0" w:color="auto"/>
                        <w:left w:val="none" w:sz="0" w:space="0" w:color="auto"/>
                        <w:bottom w:val="none" w:sz="0" w:space="0" w:color="auto"/>
                        <w:right w:val="none" w:sz="0" w:space="0" w:color="auto"/>
                      </w:divBdr>
                      <w:divsChild>
                        <w:div w:id="1152479212">
                          <w:marLeft w:val="0"/>
                          <w:marRight w:val="0"/>
                          <w:marTop w:val="0"/>
                          <w:marBottom w:val="0"/>
                          <w:divBdr>
                            <w:top w:val="none" w:sz="0" w:space="0" w:color="auto"/>
                            <w:left w:val="none" w:sz="0" w:space="0" w:color="auto"/>
                            <w:bottom w:val="none" w:sz="0" w:space="0" w:color="auto"/>
                            <w:right w:val="none" w:sz="0" w:space="0" w:color="auto"/>
                          </w:divBdr>
                          <w:divsChild>
                            <w:div w:id="693309456">
                              <w:marLeft w:val="0"/>
                              <w:marRight w:val="0"/>
                              <w:marTop w:val="0"/>
                              <w:marBottom w:val="0"/>
                              <w:divBdr>
                                <w:top w:val="none" w:sz="0" w:space="0" w:color="auto"/>
                                <w:left w:val="none" w:sz="0" w:space="0" w:color="auto"/>
                                <w:bottom w:val="none" w:sz="0" w:space="0" w:color="auto"/>
                                <w:right w:val="none" w:sz="0" w:space="0" w:color="auto"/>
                              </w:divBdr>
                              <w:divsChild>
                                <w:div w:id="1154104112">
                                  <w:marLeft w:val="0"/>
                                  <w:marRight w:val="0"/>
                                  <w:marTop w:val="0"/>
                                  <w:marBottom w:val="0"/>
                                  <w:divBdr>
                                    <w:top w:val="none" w:sz="0" w:space="0" w:color="auto"/>
                                    <w:left w:val="none" w:sz="0" w:space="0" w:color="auto"/>
                                    <w:bottom w:val="none" w:sz="0" w:space="0" w:color="auto"/>
                                    <w:right w:val="none" w:sz="0" w:space="0" w:color="auto"/>
                                  </w:divBdr>
                                  <w:divsChild>
                                    <w:div w:id="1514957570">
                                      <w:marLeft w:val="0"/>
                                      <w:marRight w:val="0"/>
                                      <w:marTop w:val="0"/>
                                      <w:marBottom w:val="0"/>
                                      <w:divBdr>
                                        <w:top w:val="none" w:sz="0" w:space="0" w:color="auto"/>
                                        <w:left w:val="none" w:sz="0" w:space="0" w:color="auto"/>
                                        <w:bottom w:val="none" w:sz="0" w:space="0" w:color="auto"/>
                                        <w:right w:val="none" w:sz="0" w:space="0" w:color="auto"/>
                                      </w:divBdr>
                                      <w:divsChild>
                                        <w:div w:id="525825391">
                                          <w:marLeft w:val="0"/>
                                          <w:marRight w:val="0"/>
                                          <w:marTop w:val="0"/>
                                          <w:marBottom w:val="0"/>
                                          <w:divBdr>
                                            <w:top w:val="none" w:sz="0" w:space="0" w:color="auto"/>
                                            <w:left w:val="none" w:sz="0" w:space="0" w:color="auto"/>
                                            <w:bottom w:val="none" w:sz="0" w:space="0" w:color="auto"/>
                                            <w:right w:val="none" w:sz="0" w:space="0" w:color="auto"/>
                                          </w:divBdr>
                                          <w:divsChild>
                                            <w:div w:id="376011185">
                                              <w:marLeft w:val="0"/>
                                              <w:marRight w:val="0"/>
                                              <w:marTop w:val="0"/>
                                              <w:marBottom w:val="0"/>
                                              <w:divBdr>
                                                <w:top w:val="none" w:sz="0" w:space="0" w:color="auto"/>
                                                <w:left w:val="none" w:sz="0" w:space="0" w:color="auto"/>
                                                <w:bottom w:val="none" w:sz="0" w:space="0" w:color="auto"/>
                                                <w:right w:val="none" w:sz="0" w:space="0" w:color="auto"/>
                                              </w:divBdr>
                                              <w:divsChild>
                                                <w:div w:id="1883857624">
                                                  <w:marLeft w:val="0"/>
                                                  <w:marRight w:val="300"/>
                                                  <w:marTop w:val="0"/>
                                                  <w:marBottom w:val="0"/>
                                                  <w:divBdr>
                                                    <w:top w:val="none" w:sz="0" w:space="0" w:color="auto"/>
                                                    <w:left w:val="none" w:sz="0" w:space="0" w:color="auto"/>
                                                    <w:bottom w:val="none" w:sz="0" w:space="0" w:color="auto"/>
                                                    <w:right w:val="none" w:sz="0" w:space="0" w:color="auto"/>
                                                  </w:divBdr>
                                                  <w:divsChild>
                                                    <w:div w:id="1412655081">
                                                      <w:marLeft w:val="0"/>
                                                      <w:marRight w:val="0"/>
                                                      <w:marTop w:val="0"/>
                                                      <w:marBottom w:val="0"/>
                                                      <w:divBdr>
                                                        <w:top w:val="none" w:sz="0" w:space="0" w:color="auto"/>
                                                        <w:left w:val="none" w:sz="0" w:space="0" w:color="auto"/>
                                                        <w:bottom w:val="none" w:sz="0" w:space="0" w:color="auto"/>
                                                        <w:right w:val="none" w:sz="0" w:space="0" w:color="auto"/>
                                                      </w:divBdr>
                                                      <w:divsChild>
                                                        <w:div w:id="316694156">
                                                          <w:marLeft w:val="0"/>
                                                          <w:marRight w:val="0"/>
                                                          <w:marTop w:val="0"/>
                                                          <w:marBottom w:val="300"/>
                                                          <w:divBdr>
                                                            <w:top w:val="single" w:sz="6" w:space="0" w:color="CCCCCC"/>
                                                            <w:left w:val="none" w:sz="0" w:space="0" w:color="auto"/>
                                                            <w:bottom w:val="none" w:sz="0" w:space="0" w:color="auto"/>
                                                            <w:right w:val="none" w:sz="0" w:space="0" w:color="auto"/>
                                                          </w:divBdr>
                                                          <w:divsChild>
                                                            <w:div w:id="556479362">
                                                              <w:marLeft w:val="0"/>
                                                              <w:marRight w:val="0"/>
                                                              <w:marTop w:val="0"/>
                                                              <w:marBottom w:val="0"/>
                                                              <w:divBdr>
                                                                <w:top w:val="none" w:sz="0" w:space="0" w:color="auto"/>
                                                                <w:left w:val="none" w:sz="0" w:space="0" w:color="auto"/>
                                                                <w:bottom w:val="none" w:sz="0" w:space="0" w:color="auto"/>
                                                                <w:right w:val="none" w:sz="0" w:space="0" w:color="auto"/>
                                                              </w:divBdr>
                                                              <w:divsChild>
                                                                <w:div w:id="224223897">
                                                                  <w:marLeft w:val="0"/>
                                                                  <w:marRight w:val="0"/>
                                                                  <w:marTop w:val="0"/>
                                                                  <w:marBottom w:val="0"/>
                                                                  <w:divBdr>
                                                                    <w:top w:val="none" w:sz="0" w:space="0" w:color="auto"/>
                                                                    <w:left w:val="none" w:sz="0" w:space="0" w:color="auto"/>
                                                                    <w:bottom w:val="none" w:sz="0" w:space="0" w:color="auto"/>
                                                                    <w:right w:val="none" w:sz="0" w:space="0" w:color="auto"/>
                                                                  </w:divBdr>
                                                                  <w:divsChild>
                                                                    <w:div w:id="755521562">
                                                                      <w:marLeft w:val="0"/>
                                                                      <w:marRight w:val="0"/>
                                                                      <w:marTop w:val="0"/>
                                                                      <w:marBottom w:val="0"/>
                                                                      <w:divBdr>
                                                                        <w:top w:val="none" w:sz="0" w:space="0" w:color="auto"/>
                                                                        <w:left w:val="none" w:sz="0" w:space="0" w:color="auto"/>
                                                                        <w:bottom w:val="none" w:sz="0" w:space="0" w:color="auto"/>
                                                                        <w:right w:val="none" w:sz="0" w:space="0" w:color="auto"/>
                                                                      </w:divBdr>
                                                                      <w:divsChild>
                                                                        <w:div w:id="97229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0374321">
      <w:bodyDiv w:val="1"/>
      <w:marLeft w:val="0"/>
      <w:marRight w:val="0"/>
      <w:marTop w:val="0"/>
      <w:marBottom w:val="0"/>
      <w:divBdr>
        <w:top w:val="none" w:sz="0" w:space="0" w:color="auto"/>
        <w:left w:val="none" w:sz="0" w:space="0" w:color="auto"/>
        <w:bottom w:val="none" w:sz="0" w:space="0" w:color="auto"/>
        <w:right w:val="none" w:sz="0" w:space="0" w:color="auto"/>
      </w:divBdr>
    </w:div>
    <w:div w:id="590939519">
      <w:bodyDiv w:val="1"/>
      <w:marLeft w:val="0"/>
      <w:marRight w:val="0"/>
      <w:marTop w:val="0"/>
      <w:marBottom w:val="0"/>
      <w:divBdr>
        <w:top w:val="none" w:sz="0" w:space="0" w:color="auto"/>
        <w:left w:val="none" w:sz="0" w:space="0" w:color="auto"/>
        <w:bottom w:val="none" w:sz="0" w:space="0" w:color="auto"/>
        <w:right w:val="none" w:sz="0" w:space="0" w:color="auto"/>
      </w:divBdr>
    </w:div>
    <w:div w:id="649210536">
      <w:bodyDiv w:val="1"/>
      <w:marLeft w:val="0"/>
      <w:marRight w:val="0"/>
      <w:marTop w:val="0"/>
      <w:marBottom w:val="0"/>
      <w:divBdr>
        <w:top w:val="none" w:sz="0" w:space="0" w:color="auto"/>
        <w:left w:val="none" w:sz="0" w:space="0" w:color="auto"/>
        <w:bottom w:val="none" w:sz="0" w:space="0" w:color="auto"/>
        <w:right w:val="none" w:sz="0" w:space="0" w:color="auto"/>
      </w:divBdr>
      <w:divsChild>
        <w:div w:id="1976448665">
          <w:marLeft w:val="0"/>
          <w:marRight w:val="0"/>
          <w:marTop w:val="0"/>
          <w:marBottom w:val="0"/>
          <w:divBdr>
            <w:top w:val="none" w:sz="0" w:space="0" w:color="auto"/>
            <w:left w:val="none" w:sz="0" w:space="0" w:color="auto"/>
            <w:bottom w:val="none" w:sz="0" w:space="0" w:color="auto"/>
            <w:right w:val="none" w:sz="0" w:space="0" w:color="auto"/>
          </w:divBdr>
          <w:divsChild>
            <w:div w:id="1555657562">
              <w:marLeft w:val="0"/>
              <w:marRight w:val="0"/>
              <w:marTop w:val="0"/>
              <w:marBottom w:val="0"/>
              <w:divBdr>
                <w:top w:val="none" w:sz="0" w:space="0" w:color="auto"/>
                <w:left w:val="none" w:sz="0" w:space="0" w:color="auto"/>
                <w:bottom w:val="none" w:sz="0" w:space="0" w:color="auto"/>
                <w:right w:val="none" w:sz="0" w:space="0" w:color="auto"/>
              </w:divBdr>
              <w:divsChild>
                <w:div w:id="857504128">
                  <w:marLeft w:val="0"/>
                  <w:marRight w:val="0"/>
                  <w:marTop w:val="0"/>
                  <w:marBottom w:val="0"/>
                  <w:divBdr>
                    <w:top w:val="none" w:sz="0" w:space="0" w:color="auto"/>
                    <w:left w:val="none" w:sz="0" w:space="0" w:color="auto"/>
                    <w:bottom w:val="none" w:sz="0" w:space="0" w:color="auto"/>
                    <w:right w:val="none" w:sz="0" w:space="0" w:color="auto"/>
                  </w:divBdr>
                  <w:divsChild>
                    <w:div w:id="1353189735">
                      <w:marLeft w:val="0"/>
                      <w:marRight w:val="0"/>
                      <w:marTop w:val="0"/>
                      <w:marBottom w:val="0"/>
                      <w:divBdr>
                        <w:top w:val="none" w:sz="0" w:space="0" w:color="auto"/>
                        <w:left w:val="none" w:sz="0" w:space="0" w:color="auto"/>
                        <w:bottom w:val="none" w:sz="0" w:space="0" w:color="auto"/>
                        <w:right w:val="none" w:sz="0" w:space="0" w:color="auto"/>
                      </w:divBdr>
                      <w:divsChild>
                        <w:div w:id="1014306619">
                          <w:marLeft w:val="0"/>
                          <w:marRight w:val="0"/>
                          <w:marTop w:val="0"/>
                          <w:marBottom w:val="0"/>
                          <w:divBdr>
                            <w:top w:val="none" w:sz="0" w:space="0" w:color="auto"/>
                            <w:left w:val="none" w:sz="0" w:space="0" w:color="auto"/>
                            <w:bottom w:val="none" w:sz="0" w:space="0" w:color="auto"/>
                            <w:right w:val="none" w:sz="0" w:space="0" w:color="auto"/>
                          </w:divBdr>
                          <w:divsChild>
                            <w:div w:id="1344437832">
                              <w:marLeft w:val="0"/>
                              <w:marRight w:val="0"/>
                              <w:marTop w:val="0"/>
                              <w:marBottom w:val="0"/>
                              <w:divBdr>
                                <w:top w:val="none" w:sz="0" w:space="0" w:color="auto"/>
                                <w:left w:val="none" w:sz="0" w:space="0" w:color="auto"/>
                                <w:bottom w:val="none" w:sz="0" w:space="0" w:color="auto"/>
                                <w:right w:val="none" w:sz="0" w:space="0" w:color="auto"/>
                              </w:divBdr>
                              <w:divsChild>
                                <w:div w:id="1567566896">
                                  <w:marLeft w:val="0"/>
                                  <w:marRight w:val="0"/>
                                  <w:marTop w:val="0"/>
                                  <w:marBottom w:val="0"/>
                                  <w:divBdr>
                                    <w:top w:val="none" w:sz="0" w:space="0" w:color="auto"/>
                                    <w:left w:val="none" w:sz="0" w:space="0" w:color="auto"/>
                                    <w:bottom w:val="none" w:sz="0" w:space="0" w:color="auto"/>
                                    <w:right w:val="none" w:sz="0" w:space="0" w:color="auto"/>
                                  </w:divBdr>
                                  <w:divsChild>
                                    <w:div w:id="1825973960">
                                      <w:marLeft w:val="0"/>
                                      <w:marRight w:val="0"/>
                                      <w:marTop w:val="0"/>
                                      <w:marBottom w:val="0"/>
                                      <w:divBdr>
                                        <w:top w:val="none" w:sz="0" w:space="0" w:color="auto"/>
                                        <w:left w:val="none" w:sz="0" w:space="0" w:color="auto"/>
                                        <w:bottom w:val="none" w:sz="0" w:space="0" w:color="auto"/>
                                        <w:right w:val="none" w:sz="0" w:space="0" w:color="auto"/>
                                      </w:divBdr>
                                      <w:divsChild>
                                        <w:div w:id="1045059496">
                                          <w:marLeft w:val="0"/>
                                          <w:marRight w:val="0"/>
                                          <w:marTop w:val="0"/>
                                          <w:marBottom w:val="0"/>
                                          <w:divBdr>
                                            <w:top w:val="none" w:sz="0" w:space="0" w:color="auto"/>
                                            <w:left w:val="none" w:sz="0" w:space="0" w:color="auto"/>
                                            <w:bottom w:val="none" w:sz="0" w:space="0" w:color="auto"/>
                                            <w:right w:val="none" w:sz="0" w:space="0" w:color="auto"/>
                                          </w:divBdr>
                                          <w:divsChild>
                                            <w:div w:id="313412421">
                                              <w:marLeft w:val="0"/>
                                              <w:marRight w:val="0"/>
                                              <w:marTop w:val="0"/>
                                              <w:marBottom w:val="0"/>
                                              <w:divBdr>
                                                <w:top w:val="none" w:sz="0" w:space="0" w:color="auto"/>
                                                <w:left w:val="none" w:sz="0" w:space="0" w:color="auto"/>
                                                <w:bottom w:val="none" w:sz="0" w:space="0" w:color="auto"/>
                                                <w:right w:val="none" w:sz="0" w:space="0" w:color="auto"/>
                                              </w:divBdr>
                                              <w:divsChild>
                                                <w:div w:id="982655699">
                                                  <w:marLeft w:val="0"/>
                                                  <w:marRight w:val="0"/>
                                                  <w:marTop w:val="0"/>
                                                  <w:marBottom w:val="0"/>
                                                  <w:divBdr>
                                                    <w:top w:val="none" w:sz="0" w:space="0" w:color="auto"/>
                                                    <w:left w:val="none" w:sz="0" w:space="0" w:color="auto"/>
                                                    <w:bottom w:val="none" w:sz="0" w:space="0" w:color="auto"/>
                                                    <w:right w:val="none" w:sz="0" w:space="0" w:color="auto"/>
                                                  </w:divBdr>
                                                  <w:divsChild>
                                                    <w:div w:id="802619807">
                                                      <w:marLeft w:val="0"/>
                                                      <w:marRight w:val="0"/>
                                                      <w:marTop w:val="0"/>
                                                      <w:marBottom w:val="0"/>
                                                      <w:divBdr>
                                                        <w:top w:val="none" w:sz="0" w:space="0" w:color="auto"/>
                                                        <w:left w:val="none" w:sz="0" w:space="0" w:color="auto"/>
                                                        <w:bottom w:val="none" w:sz="0" w:space="0" w:color="auto"/>
                                                        <w:right w:val="none" w:sz="0" w:space="0" w:color="auto"/>
                                                      </w:divBdr>
                                                      <w:divsChild>
                                                        <w:div w:id="1831603502">
                                                          <w:marLeft w:val="0"/>
                                                          <w:marRight w:val="0"/>
                                                          <w:marTop w:val="0"/>
                                                          <w:marBottom w:val="0"/>
                                                          <w:divBdr>
                                                            <w:top w:val="none" w:sz="0" w:space="0" w:color="auto"/>
                                                            <w:left w:val="none" w:sz="0" w:space="0" w:color="auto"/>
                                                            <w:bottom w:val="none" w:sz="0" w:space="0" w:color="auto"/>
                                                            <w:right w:val="none" w:sz="0" w:space="0" w:color="auto"/>
                                                          </w:divBdr>
                                                          <w:divsChild>
                                                            <w:div w:id="967004045">
                                                              <w:marLeft w:val="0"/>
                                                              <w:marRight w:val="0"/>
                                                              <w:marTop w:val="0"/>
                                                              <w:marBottom w:val="0"/>
                                                              <w:divBdr>
                                                                <w:top w:val="none" w:sz="0" w:space="0" w:color="auto"/>
                                                                <w:left w:val="none" w:sz="0" w:space="0" w:color="auto"/>
                                                                <w:bottom w:val="none" w:sz="0" w:space="0" w:color="auto"/>
                                                                <w:right w:val="none" w:sz="0" w:space="0" w:color="auto"/>
                                                              </w:divBdr>
                                                              <w:divsChild>
                                                                <w:div w:id="629286566">
                                                                  <w:marLeft w:val="0"/>
                                                                  <w:marRight w:val="0"/>
                                                                  <w:marTop w:val="0"/>
                                                                  <w:marBottom w:val="0"/>
                                                                  <w:divBdr>
                                                                    <w:top w:val="none" w:sz="0" w:space="0" w:color="auto"/>
                                                                    <w:left w:val="none" w:sz="0" w:space="0" w:color="auto"/>
                                                                    <w:bottom w:val="none" w:sz="0" w:space="0" w:color="auto"/>
                                                                    <w:right w:val="none" w:sz="0" w:space="0" w:color="auto"/>
                                                                  </w:divBdr>
                                                                  <w:divsChild>
                                                                    <w:div w:id="677004694">
                                                                      <w:marLeft w:val="0"/>
                                                                      <w:marRight w:val="0"/>
                                                                      <w:marTop w:val="0"/>
                                                                      <w:marBottom w:val="0"/>
                                                                      <w:divBdr>
                                                                        <w:top w:val="none" w:sz="0" w:space="0" w:color="auto"/>
                                                                        <w:left w:val="none" w:sz="0" w:space="0" w:color="auto"/>
                                                                        <w:bottom w:val="none" w:sz="0" w:space="0" w:color="auto"/>
                                                                        <w:right w:val="none" w:sz="0" w:space="0" w:color="auto"/>
                                                                      </w:divBdr>
                                                                      <w:divsChild>
                                                                        <w:div w:id="235088243">
                                                                          <w:marLeft w:val="0"/>
                                                                          <w:marRight w:val="0"/>
                                                                          <w:marTop w:val="0"/>
                                                                          <w:marBottom w:val="0"/>
                                                                          <w:divBdr>
                                                                            <w:top w:val="none" w:sz="0" w:space="0" w:color="auto"/>
                                                                            <w:left w:val="none" w:sz="0" w:space="0" w:color="auto"/>
                                                                            <w:bottom w:val="none" w:sz="0" w:space="0" w:color="auto"/>
                                                                            <w:right w:val="none" w:sz="0" w:space="0" w:color="auto"/>
                                                                          </w:divBdr>
                                                                          <w:divsChild>
                                                                            <w:div w:id="1957827509">
                                                                              <w:marLeft w:val="0"/>
                                                                              <w:marRight w:val="0"/>
                                                                              <w:marTop w:val="0"/>
                                                                              <w:marBottom w:val="0"/>
                                                                              <w:divBdr>
                                                                                <w:top w:val="none" w:sz="0" w:space="0" w:color="auto"/>
                                                                                <w:left w:val="none" w:sz="0" w:space="0" w:color="auto"/>
                                                                                <w:bottom w:val="none" w:sz="0" w:space="0" w:color="auto"/>
                                                                                <w:right w:val="none" w:sz="0" w:space="0" w:color="auto"/>
                                                                              </w:divBdr>
                                                                              <w:divsChild>
                                                                                <w:div w:id="160393850">
                                                                                  <w:marLeft w:val="0"/>
                                                                                  <w:marRight w:val="0"/>
                                                                                  <w:marTop w:val="0"/>
                                                                                  <w:marBottom w:val="0"/>
                                                                                  <w:divBdr>
                                                                                    <w:top w:val="none" w:sz="0" w:space="0" w:color="auto"/>
                                                                                    <w:left w:val="none" w:sz="0" w:space="0" w:color="auto"/>
                                                                                    <w:bottom w:val="none" w:sz="0" w:space="0" w:color="auto"/>
                                                                                    <w:right w:val="none" w:sz="0" w:space="0" w:color="auto"/>
                                                                                  </w:divBdr>
                                                                                  <w:divsChild>
                                                                                    <w:div w:id="414864603">
                                                                                      <w:marLeft w:val="0"/>
                                                                                      <w:marRight w:val="0"/>
                                                                                      <w:marTop w:val="0"/>
                                                                                      <w:marBottom w:val="0"/>
                                                                                      <w:divBdr>
                                                                                        <w:top w:val="none" w:sz="0" w:space="0" w:color="auto"/>
                                                                                        <w:left w:val="none" w:sz="0" w:space="0" w:color="auto"/>
                                                                                        <w:bottom w:val="none" w:sz="0" w:space="0" w:color="auto"/>
                                                                                        <w:right w:val="none" w:sz="0" w:space="0" w:color="auto"/>
                                                                                      </w:divBdr>
                                                                                      <w:divsChild>
                                                                                        <w:div w:id="1862282934">
                                                                                          <w:marLeft w:val="0"/>
                                                                                          <w:marRight w:val="0"/>
                                                                                          <w:marTop w:val="0"/>
                                                                                          <w:marBottom w:val="0"/>
                                                                                          <w:divBdr>
                                                                                            <w:top w:val="none" w:sz="0" w:space="0" w:color="auto"/>
                                                                                            <w:left w:val="none" w:sz="0" w:space="0" w:color="auto"/>
                                                                                            <w:bottom w:val="none" w:sz="0" w:space="0" w:color="auto"/>
                                                                                            <w:right w:val="none" w:sz="0" w:space="0" w:color="auto"/>
                                                                                          </w:divBdr>
                                                                                          <w:divsChild>
                                                                                            <w:div w:id="178986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8537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0085139">
      <w:bodyDiv w:val="1"/>
      <w:marLeft w:val="0"/>
      <w:marRight w:val="0"/>
      <w:marTop w:val="0"/>
      <w:marBottom w:val="0"/>
      <w:divBdr>
        <w:top w:val="none" w:sz="0" w:space="0" w:color="auto"/>
        <w:left w:val="none" w:sz="0" w:space="0" w:color="auto"/>
        <w:bottom w:val="none" w:sz="0" w:space="0" w:color="auto"/>
        <w:right w:val="none" w:sz="0" w:space="0" w:color="auto"/>
      </w:divBdr>
    </w:div>
    <w:div w:id="664164813">
      <w:bodyDiv w:val="1"/>
      <w:marLeft w:val="0"/>
      <w:marRight w:val="0"/>
      <w:marTop w:val="0"/>
      <w:marBottom w:val="0"/>
      <w:divBdr>
        <w:top w:val="none" w:sz="0" w:space="0" w:color="auto"/>
        <w:left w:val="none" w:sz="0" w:space="0" w:color="auto"/>
        <w:bottom w:val="none" w:sz="0" w:space="0" w:color="auto"/>
        <w:right w:val="none" w:sz="0" w:space="0" w:color="auto"/>
      </w:divBdr>
      <w:divsChild>
        <w:div w:id="1445344010">
          <w:marLeft w:val="547"/>
          <w:marRight w:val="0"/>
          <w:marTop w:val="0"/>
          <w:marBottom w:val="0"/>
          <w:divBdr>
            <w:top w:val="none" w:sz="0" w:space="0" w:color="auto"/>
            <w:left w:val="none" w:sz="0" w:space="0" w:color="auto"/>
            <w:bottom w:val="none" w:sz="0" w:space="0" w:color="auto"/>
            <w:right w:val="none" w:sz="0" w:space="0" w:color="auto"/>
          </w:divBdr>
        </w:div>
      </w:divsChild>
    </w:div>
    <w:div w:id="669524301">
      <w:bodyDiv w:val="1"/>
      <w:marLeft w:val="0"/>
      <w:marRight w:val="0"/>
      <w:marTop w:val="0"/>
      <w:marBottom w:val="0"/>
      <w:divBdr>
        <w:top w:val="none" w:sz="0" w:space="0" w:color="auto"/>
        <w:left w:val="none" w:sz="0" w:space="0" w:color="auto"/>
        <w:bottom w:val="none" w:sz="0" w:space="0" w:color="auto"/>
        <w:right w:val="none" w:sz="0" w:space="0" w:color="auto"/>
      </w:divBdr>
    </w:div>
    <w:div w:id="762845980">
      <w:bodyDiv w:val="1"/>
      <w:marLeft w:val="0"/>
      <w:marRight w:val="0"/>
      <w:marTop w:val="0"/>
      <w:marBottom w:val="0"/>
      <w:divBdr>
        <w:top w:val="none" w:sz="0" w:space="0" w:color="auto"/>
        <w:left w:val="none" w:sz="0" w:space="0" w:color="auto"/>
        <w:bottom w:val="none" w:sz="0" w:space="0" w:color="auto"/>
        <w:right w:val="none" w:sz="0" w:space="0" w:color="auto"/>
      </w:divBdr>
    </w:div>
    <w:div w:id="852498177">
      <w:bodyDiv w:val="1"/>
      <w:marLeft w:val="0"/>
      <w:marRight w:val="0"/>
      <w:marTop w:val="0"/>
      <w:marBottom w:val="0"/>
      <w:divBdr>
        <w:top w:val="none" w:sz="0" w:space="0" w:color="auto"/>
        <w:left w:val="none" w:sz="0" w:space="0" w:color="auto"/>
        <w:bottom w:val="none" w:sz="0" w:space="0" w:color="auto"/>
        <w:right w:val="none" w:sz="0" w:space="0" w:color="auto"/>
      </w:divBdr>
    </w:div>
    <w:div w:id="855652305">
      <w:bodyDiv w:val="1"/>
      <w:marLeft w:val="0"/>
      <w:marRight w:val="0"/>
      <w:marTop w:val="0"/>
      <w:marBottom w:val="0"/>
      <w:divBdr>
        <w:top w:val="none" w:sz="0" w:space="0" w:color="auto"/>
        <w:left w:val="none" w:sz="0" w:space="0" w:color="auto"/>
        <w:bottom w:val="none" w:sz="0" w:space="0" w:color="auto"/>
        <w:right w:val="none" w:sz="0" w:space="0" w:color="auto"/>
      </w:divBdr>
      <w:divsChild>
        <w:div w:id="1720468860">
          <w:marLeft w:val="0"/>
          <w:marRight w:val="0"/>
          <w:marTop w:val="0"/>
          <w:marBottom w:val="0"/>
          <w:divBdr>
            <w:top w:val="none" w:sz="0" w:space="0" w:color="auto"/>
            <w:left w:val="none" w:sz="0" w:space="0" w:color="auto"/>
            <w:bottom w:val="none" w:sz="0" w:space="0" w:color="auto"/>
            <w:right w:val="none" w:sz="0" w:space="0" w:color="auto"/>
          </w:divBdr>
          <w:divsChild>
            <w:div w:id="768964339">
              <w:marLeft w:val="0"/>
              <w:marRight w:val="0"/>
              <w:marTop w:val="0"/>
              <w:marBottom w:val="0"/>
              <w:divBdr>
                <w:top w:val="none" w:sz="0" w:space="0" w:color="auto"/>
                <w:left w:val="none" w:sz="0" w:space="0" w:color="auto"/>
                <w:bottom w:val="none" w:sz="0" w:space="0" w:color="auto"/>
                <w:right w:val="none" w:sz="0" w:space="0" w:color="auto"/>
              </w:divBdr>
              <w:divsChild>
                <w:div w:id="491216330">
                  <w:marLeft w:val="0"/>
                  <w:marRight w:val="0"/>
                  <w:marTop w:val="0"/>
                  <w:marBottom w:val="0"/>
                  <w:divBdr>
                    <w:top w:val="none" w:sz="0" w:space="0" w:color="auto"/>
                    <w:left w:val="none" w:sz="0" w:space="0" w:color="auto"/>
                    <w:bottom w:val="none" w:sz="0" w:space="0" w:color="auto"/>
                    <w:right w:val="none" w:sz="0" w:space="0" w:color="auto"/>
                  </w:divBdr>
                  <w:divsChild>
                    <w:div w:id="218825375">
                      <w:marLeft w:val="0"/>
                      <w:marRight w:val="0"/>
                      <w:marTop w:val="0"/>
                      <w:marBottom w:val="0"/>
                      <w:divBdr>
                        <w:top w:val="none" w:sz="0" w:space="0" w:color="auto"/>
                        <w:left w:val="none" w:sz="0" w:space="0" w:color="auto"/>
                        <w:bottom w:val="none" w:sz="0" w:space="0" w:color="auto"/>
                        <w:right w:val="none" w:sz="0" w:space="0" w:color="auto"/>
                      </w:divBdr>
                      <w:divsChild>
                        <w:div w:id="631403979">
                          <w:marLeft w:val="0"/>
                          <w:marRight w:val="0"/>
                          <w:marTop w:val="0"/>
                          <w:marBottom w:val="0"/>
                          <w:divBdr>
                            <w:top w:val="none" w:sz="0" w:space="0" w:color="auto"/>
                            <w:left w:val="none" w:sz="0" w:space="0" w:color="auto"/>
                            <w:bottom w:val="none" w:sz="0" w:space="0" w:color="auto"/>
                            <w:right w:val="none" w:sz="0" w:space="0" w:color="auto"/>
                          </w:divBdr>
                          <w:divsChild>
                            <w:div w:id="1609385736">
                              <w:marLeft w:val="0"/>
                              <w:marRight w:val="0"/>
                              <w:marTop w:val="0"/>
                              <w:marBottom w:val="0"/>
                              <w:divBdr>
                                <w:top w:val="none" w:sz="0" w:space="0" w:color="auto"/>
                                <w:left w:val="none" w:sz="0" w:space="0" w:color="auto"/>
                                <w:bottom w:val="none" w:sz="0" w:space="0" w:color="auto"/>
                                <w:right w:val="none" w:sz="0" w:space="0" w:color="auto"/>
                              </w:divBdr>
                              <w:divsChild>
                                <w:div w:id="35173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6599">
                          <w:marLeft w:val="0"/>
                          <w:marRight w:val="0"/>
                          <w:marTop w:val="0"/>
                          <w:marBottom w:val="0"/>
                          <w:divBdr>
                            <w:top w:val="none" w:sz="0" w:space="0" w:color="auto"/>
                            <w:left w:val="none" w:sz="0" w:space="0" w:color="auto"/>
                            <w:bottom w:val="none" w:sz="0" w:space="0" w:color="auto"/>
                            <w:right w:val="none" w:sz="0" w:space="0" w:color="auto"/>
                          </w:divBdr>
                          <w:divsChild>
                            <w:div w:id="279842390">
                              <w:marLeft w:val="0"/>
                              <w:marRight w:val="0"/>
                              <w:marTop w:val="0"/>
                              <w:marBottom w:val="0"/>
                              <w:divBdr>
                                <w:top w:val="none" w:sz="0" w:space="0" w:color="auto"/>
                                <w:left w:val="none" w:sz="0" w:space="0" w:color="auto"/>
                                <w:bottom w:val="none" w:sz="0" w:space="0" w:color="auto"/>
                                <w:right w:val="none" w:sz="0" w:space="0" w:color="auto"/>
                              </w:divBdr>
                              <w:divsChild>
                                <w:div w:id="254560181">
                                  <w:marLeft w:val="0"/>
                                  <w:marRight w:val="0"/>
                                  <w:marTop w:val="0"/>
                                  <w:marBottom w:val="0"/>
                                  <w:divBdr>
                                    <w:top w:val="none" w:sz="0" w:space="0" w:color="auto"/>
                                    <w:left w:val="none" w:sz="0" w:space="0" w:color="auto"/>
                                    <w:bottom w:val="none" w:sz="0" w:space="0" w:color="auto"/>
                                    <w:right w:val="none" w:sz="0" w:space="0" w:color="auto"/>
                                  </w:divBdr>
                                  <w:divsChild>
                                    <w:div w:id="1118377565">
                                      <w:marLeft w:val="0"/>
                                      <w:marRight w:val="0"/>
                                      <w:marTop w:val="0"/>
                                      <w:marBottom w:val="0"/>
                                      <w:divBdr>
                                        <w:top w:val="none" w:sz="0" w:space="0" w:color="auto"/>
                                        <w:left w:val="none" w:sz="0" w:space="0" w:color="auto"/>
                                        <w:bottom w:val="none" w:sz="0" w:space="0" w:color="auto"/>
                                        <w:right w:val="none" w:sz="0" w:space="0" w:color="auto"/>
                                      </w:divBdr>
                                      <w:divsChild>
                                        <w:div w:id="68093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71889">
                              <w:marLeft w:val="0"/>
                              <w:marRight w:val="0"/>
                              <w:marTop w:val="0"/>
                              <w:marBottom w:val="0"/>
                              <w:divBdr>
                                <w:top w:val="none" w:sz="0" w:space="0" w:color="auto"/>
                                <w:left w:val="none" w:sz="0" w:space="0" w:color="auto"/>
                                <w:bottom w:val="none" w:sz="0" w:space="0" w:color="auto"/>
                                <w:right w:val="none" w:sz="0" w:space="0" w:color="auto"/>
                              </w:divBdr>
                              <w:divsChild>
                                <w:div w:id="1426655570">
                                  <w:marLeft w:val="0"/>
                                  <w:marRight w:val="0"/>
                                  <w:marTop w:val="0"/>
                                  <w:marBottom w:val="0"/>
                                  <w:divBdr>
                                    <w:top w:val="none" w:sz="0" w:space="0" w:color="auto"/>
                                    <w:left w:val="none" w:sz="0" w:space="0" w:color="auto"/>
                                    <w:bottom w:val="none" w:sz="0" w:space="0" w:color="auto"/>
                                    <w:right w:val="none" w:sz="0" w:space="0" w:color="auto"/>
                                  </w:divBdr>
                                  <w:divsChild>
                                    <w:div w:id="2053338646">
                                      <w:marLeft w:val="0"/>
                                      <w:marRight w:val="0"/>
                                      <w:marTop w:val="0"/>
                                      <w:marBottom w:val="0"/>
                                      <w:divBdr>
                                        <w:top w:val="none" w:sz="0" w:space="0" w:color="auto"/>
                                        <w:left w:val="none" w:sz="0" w:space="0" w:color="auto"/>
                                        <w:bottom w:val="none" w:sz="0" w:space="0" w:color="auto"/>
                                        <w:right w:val="none" w:sz="0" w:space="0" w:color="auto"/>
                                      </w:divBdr>
                                      <w:divsChild>
                                        <w:div w:id="2145345172">
                                          <w:marLeft w:val="0"/>
                                          <w:marRight w:val="0"/>
                                          <w:marTop w:val="0"/>
                                          <w:marBottom w:val="0"/>
                                          <w:divBdr>
                                            <w:top w:val="none" w:sz="0" w:space="0" w:color="auto"/>
                                            <w:left w:val="none" w:sz="0" w:space="0" w:color="auto"/>
                                            <w:bottom w:val="none" w:sz="0" w:space="0" w:color="auto"/>
                                            <w:right w:val="none" w:sz="0" w:space="0" w:color="auto"/>
                                          </w:divBdr>
                                          <w:divsChild>
                                            <w:div w:id="23312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0646032">
      <w:bodyDiv w:val="1"/>
      <w:marLeft w:val="0"/>
      <w:marRight w:val="0"/>
      <w:marTop w:val="0"/>
      <w:marBottom w:val="0"/>
      <w:divBdr>
        <w:top w:val="none" w:sz="0" w:space="0" w:color="auto"/>
        <w:left w:val="none" w:sz="0" w:space="0" w:color="auto"/>
        <w:bottom w:val="none" w:sz="0" w:space="0" w:color="auto"/>
        <w:right w:val="none" w:sz="0" w:space="0" w:color="auto"/>
      </w:divBdr>
    </w:div>
    <w:div w:id="1057898987">
      <w:bodyDiv w:val="1"/>
      <w:marLeft w:val="0"/>
      <w:marRight w:val="0"/>
      <w:marTop w:val="0"/>
      <w:marBottom w:val="0"/>
      <w:divBdr>
        <w:top w:val="none" w:sz="0" w:space="0" w:color="auto"/>
        <w:left w:val="none" w:sz="0" w:space="0" w:color="auto"/>
        <w:bottom w:val="none" w:sz="0" w:space="0" w:color="auto"/>
        <w:right w:val="none" w:sz="0" w:space="0" w:color="auto"/>
      </w:divBdr>
    </w:div>
    <w:div w:id="1096709546">
      <w:bodyDiv w:val="1"/>
      <w:marLeft w:val="0"/>
      <w:marRight w:val="0"/>
      <w:marTop w:val="0"/>
      <w:marBottom w:val="0"/>
      <w:divBdr>
        <w:top w:val="none" w:sz="0" w:space="0" w:color="auto"/>
        <w:left w:val="none" w:sz="0" w:space="0" w:color="auto"/>
        <w:bottom w:val="none" w:sz="0" w:space="0" w:color="auto"/>
        <w:right w:val="none" w:sz="0" w:space="0" w:color="auto"/>
      </w:divBdr>
      <w:divsChild>
        <w:div w:id="425004478">
          <w:marLeft w:val="0"/>
          <w:marRight w:val="0"/>
          <w:marTop w:val="0"/>
          <w:marBottom w:val="0"/>
          <w:divBdr>
            <w:top w:val="none" w:sz="0" w:space="0" w:color="auto"/>
            <w:left w:val="none" w:sz="0" w:space="0" w:color="auto"/>
            <w:bottom w:val="none" w:sz="0" w:space="0" w:color="auto"/>
            <w:right w:val="none" w:sz="0" w:space="0" w:color="auto"/>
          </w:divBdr>
          <w:divsChild>
            <w:div w:id="429786376">
              <w:marLeft w:val="0"/>
              <w:marRight w:val="0"/>
              <w:marTop w:val="0"/>
              <w:marBottom w:val="0"/>
              <w:divBdr>
                <w:top w:val="none" w:sz="0" w:space="0" w:color="auto"/>
                <w:left w:val="none" w:sz="0" w:space="0" w:color="auto"/>
                <w:bottom w:val="none" w:sz="0" w:space="0" w:color="auto"/>
                <w:right w:val="none" w:sz="0" w:space="0" w:color="auto"/>
              </w:divBdr>
              <w:divsChild>
                <w:div w:id="752704075">
                  <w:marLeft w:val="0"/>
                  <w:marRight w:val="0"/>
                  <w:marTop w:val="0"/>
                  <w:marBottom w:val="0"/>
                  <w:divBdr>
                    <w:top w:val="none" w:sz="0" w:space="0" w:color="auto"/>
                    <w:left w:val="none" w:sz="0" w:space="0" w:color="auto"/>
                    <w:bottom w:val="none" w:sz="0" w:space="0" w:color="auto"/>
                    <w:right w:val="none" w:sz="0" w:space="0" w:color="auto"/>
                  </w:divBdr>
                  <w:divsChild>
                    <w:div w:id="304505817">
                      <w:marLeft w:val="0"/>
                      <w:marRight w:val="0"/>
                      <w:marTop w:val="0"/>
                      <w:marBottom w:val="0"/>
                      <w:divBdr>
                        <w:top w:val="none" w:sz="0" w:space="0" w:color="auto"/>
                        <w:left w:val="none" w:sz="0" w:space="0" w:color="auto"/>
                        <w:bottom w:val="none" w:sz="0" w:space="0" w:color="auto"/>
                        <w:right w:val="none" w:sz="0" w:space="0" w:color="auto"/>
                      </w:divBdr>
                      <w:divsChild>
                        <w:div w:id="174020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224156">
      <w:bodyDiv w:val="1"/>
      <w:marLeft w:val="0"/>
      <w:marRight w:val="0"/>
      <w:marTop w:val="0"/>
      <w:marBottom w:val="0"/>
      <w:divBdr>
        <w:top w:val="none" w:sz="0" w:space="0" w:color="auto"/>
        <w:left w:val="none" w:sz="0" w:space="0" w:color="auto"/>
        <w:bottom w:val="none" w:sz="0" w:space="0" w:color="auto"/>
        <w:right w:val="none" w:sz="0" w:space="0" w:color="auto"/>
      </w:divBdr>
      <w:divsChild>
        <w:div w:id="172644186">
          <w:marLeft w:val="0"/>
          <w:marRight w:val="0"/>
          <w:marTop w:val="0"/>
          <w:marBottom w:val="0"/>
          <w:divBdr>
            <w:top w:val="none" w:sz="0" w:space="0" w:color="auto"/>
            <w:left w:val="none" w:sz="0" w:space="0" w:color="auto"/>
            <w:bottom w:val="none" w:sz="0" w:space="0" w:color="auto"/>
            <w:right w:val="none" w:sz="0" w:space="0" w:color="auto"/>
          </w:divBdr>
          <w:divsChild>
            <w:div w:id="230507889">
              <w:marLeft w:val="0"/>
              <w:marRight w:val="0"/>
              <w:marTop w:val="0"/>
              <w:marBottom w:val="0"/>
              <w:divBdr>
                <w:top w:val="none" w:sz="0" w:space="0" w:color="auto"/>
                <w:left w:val="none" w:sz="0" w:space="0" w:color="auto"/>
                <w:bottom w:val="none" w:sz="0" w:space="0" w:color="auto"/>
                <w:right w:val="none" w:sz="0" w:space="0" w:color="auto"/>
              </w:divBdr>
              <w:divsChild>
                <w:div w:id="564224507">
                  <w:marLeft w:val="0"/>
                  <w:marRight w:val="0"/>
                  <w:marTop w:val="0"/>
                  <w:marBottom w:val="0"/>
                  <w:divBdr>
                    <w:top w:val="none" w:sz="0" w:space="0" w:color="auto"/>
                    <w:left w:val="none" w:sz="0" w:space="0" w:color="auto"/>
                    <w:bottom w:val="none" w:sz="0" w:space="0" w:color="auto"/>
                    <w:right w:val="none" w:sz="0" w:space="0" w:color="auto"/>
                  </w:divBdr>
                  <w:divsChild>
                    <w:div w:id="1919051781">
                      <w:marLeft w:val="0"/>
                      <w:marRight w:val="0"/>
                      <w:marTop w:val="0"/>
                      <w:marBottom w:val="0"/>
                      <w:divBdr>
                        <w:top w:val="none" w:sz="0" w:space="0" w:color="auto"/>
                        <w:left w:val="none" w:sz="0" w:space="0" w:color="auto"/>
                        <w:bottom w:val="none" w:sz="0" w:space="0" w:color="auto"/>
                        <w:right w:val="none" w:sz="0" w:space="0" w:color="auto"/>
                      </w:divBdr>
                      <w:divsChild>
                        <w:div w:id="132751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813012">
      <w:bodyDiv w:val="1"/>
      <w:marLeft w:val="0"/>
      <w:marRight w:val="0"/>
      <w:marTop w:val="0"/>
      <w:marBottom w:val="0"/>
      <w:divBdr>
        <w:top w:val="none" w:sz="0" w:space="0" w:color="auto"/>
        <w:left w:val="none" w:sz="0" w:space="0" w:color="auto"/>
        <w:bottom w:val="none" w:sz="0" w:space="0" w:color="auto"/>
        <w:right w:val="none" w:sz="0" w:space="0" w:color="auto"/>
      </w:divBdr>
      <w:divsChild>
        <w:div w:id="1928343820">
          <w:marLeft w:val="0"/>
          <w:marRight w:val="0"/>
          <w:marTop w:val="0"/>
          <w:marBottom w:val="0"/>
          <w:divBdr>
            <w:top w:val="none" w:sz="0" w:space="0" w:color="auto"/>
            <w:left w:val="none" w:sz="0" w:space="0" w:color="auto"/>
            <w:bottom w:val="none" w:sz="0" w:space="0" w:color="auto"/>
            <w:right w:val="none" w:sz="0" w:space="0" w:color="auto"/>
          </w:divBdr>
          <w:divsChild>
            <w:div w:id="1859350929">
              <w:marLeft w:val="0"/>
              <w:marRight w:val="0"/>
              <w:marTop w:val="0"/>
              <w:marBottom w:val="0"/>
              <w:divBdr>
                <w:top w:val="none" w:sz="0" w:space="0" w:color="auto"/>
                <w:left w:val="none" w:sz="0" w:space="0" w:color="auto"/>
                <w:bottom w:val="none" w:sz="0" w:space="0" w:color="auto"/>
                <w:right w:val="none" w:sz="0" w:space="0" w:color="auto"/>
              </w:divBdr>
              <w:divsChild>
                <w:div w:id="1488941283">
                  <w:marLeft w:val="0"/>
                  <w:marRight w:val="0"/>
                  <w:marTop w:val="0"/>
                  <w:marBottom w:val="0"/>
                  <w:divBdr>
                    <w:top w:val="none" w:sz="0" w:space="0" w:color="auto"/>
                    <w:left w:val="none" w:sz="0" w:space="0" w:color="auto"/>
                    <w:bottom w:val="none" w:sz="0" w:space="0" w:color="auto"/>
                    <w:right w:val="none" w:sz="0" w:space="0" w:color="auto"/>
                  </w:divBdr>
                  <w:divsChild>
                    <w:div w:id="119960683">
                      <w:marLeft w:val="0"/>
                      <w:marRight w:val="0"/>
                      <w:marTop w:val="0"/>
                      <w:marBottom w:val="0"/>
                      <w:divBdr>
                        <w:top w:val="none" w:sz="0" w:space="0" w:color="auto"/>
                        <w:left w:val="none" w:sz="0" w:space="0" w:color="auto"/>
                        <w:bottom w:val="none" w:sz="0" w:space="0" w:color="auto"/>
                        <w:right w:val="none" w:sz="0" w:space="0" w:color="auto"/>
                      </w:divBdr>
                      <w:divsChild>
                        <w:div w:id="139535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704649">
      <w:bodyDiv w:val="1"/>
      <w:marLeft w:val="0"/>
      <w:marRight w:val="0"/>
      <w:marTop w:val="0"/>
      <w:marBottom w:val="0"/>
      <w:divBdr>
        <w:top w:val="none" w:sz="0" w:space="0" w:color="auto"/>
        <w:left w:val="none" w:sz="0" w:space="0" w:color="auto"/>
        <w:bottom w:val="none" w:sz="0" w:space="0" w:color="auto"/>
        <w:right w:val="none" w:sz="0" w:space="0" w:color="auto"/>
      </w:divBdr>
    </w:div>
    <w:div w:id="1244144440">
      <w:bodyDiv w:val="1"/>
      <w:marLeft w:val="0"/>
      <w:marRight w:val="0"/>
      <w:marTop w:val="0"/>
      <w:marBottom w:val="0"/>
      <w:divBdr>
        <w:top w:val="none" w:sz="0" w:space="0" w:color="auto"/>
        <w:left w:val="none" w:sz="0" w:space="0" w:color="auto"/>
        <w:bottom w:val="none" w:sz="0" w:space="0" w:color="auto"/>
        <w:right w:val="none" w:sz="0" w:space="0" w:color="auto"/>
      </w:divBdr>
    </w:div>
    <w:div w:id="1247229533">
      <w:bodyDiv w:val="1"/>
      <w:marLeft w:val="0"/>
      <w:marRight w:val="0"/>
      <w:marTop w:val="0"/>
      <w:marBottom w:val="0"/>
      <w:divBdr>
        <w:top w:val="none" w:sz="0" w:space="0" w:color="auto"/>
        <w:left w:val="none" w:sz="0" w:space="0" w:color="auto"/>
        <w:bottom w:val="none" w:sz="0" w:space="0" w:color="auto"/>
        <w:right w:val="none" w:sz="0" w:space="0" w:color="auto"/>
      </w:divBdr>
      <w:divsChild>
        <w:div w:id="814835306">
          <w:marLeft w:val="720"/>
          <w:marRight w:val="0"/>
          <w:marTop w:val="0"/>
          <w:marBottom w:val="0"/>
          <w:divBdr>
            <w:top w:val="none" w:sz="0" w:space="0" w:color="auto"/>
            <w:left w:val="none" w:sz="0" w:space="0" w:color="auto"/>
            <w:bottom w:val="none" w:sz="0" w:space="0" w:color="auto"/>
            <w:right w:val="none" w:sz="0" w:space="0" w:color="auto"/>
          </w:divBdr>
        </w:div>
        <w:div w:id="1296136230">
          <w:marLeft w:val="720"/>
          <w:marRight w:val="0"/>
          <w:marTop w:val="0"/>
          <w:marBottom w:val="0"/>
          <w:divBdr>
            <w:top w:val="none" w:sz="0" w:space="0" w:color="auto"/>
            <w:left w:val="none" w:sz="0" w:space="0" w:color="auto"/>
            <w:bottom w:val="none" w:sz="0" w:space="0" w:color="auto"/>
            <w:right w:val="none" w:sz="0" w:space="0" w:color="auto"/>
          </w:divBdr>
        </w:div>
        <w:div w:id="1244223539">
          <w:marLeft w:val="720"/>
          <w:marRight w:val="0"/>
          <w:marTop w:val="0"/>
          <w:marBottom w:val="0"/>
          <w:divBdr>
            <w:top w:val="none" w:sz="0" w:space="0" w:color="auto"/>
            <w:left w:val="none" w:sz="0" w:space="0" w:color="auto"/>
            <w:bottom w:val="none" w:sz="0" w:space="0" w:color="auto"/>
            <w:right w:val="none" w:sz="0" w:space="0" w:color="auto"/>
          </w:divBdr>
        </w:div>
        <w:div w:id="1894465096">
          <w:marLeft w:val="720"/>
          <w:marRight w:val="0"/>
          <w:marTop w:val="0"/>
          <w:marBottom w:val="0"/>
          <w:divBdr>
            <w:top w:val="none" w:sz="0" w:space="0" w:color="auto"/>
            <w:left w:val="none" w:sz="0" w:space="0" w:color="auto"/>
            <w:bottom w:val="none" w:sz="0" w:space="0" w:color="auto"/>
            <w:right w:val="none" w:sz="0" w:space="0" w:color="auto"/>
          </w:divBdr>
        </w:div>
        <w:div w:id="1008169430">
          <w:marLeft w:val="720"/>
          <w:marRight w:val="0"/>
          <w:marTop w:val="0"/>
          <w:marBottom w:val="0"/>
          <w:divBdr>
            <w:top w:val="none" w:sz="0" w:space="0" w:color="auto"/>
            <w:left w:val="none" w:sz="0" w:space="0" w:color="auto"/>
            <w:bottom w:val="none" w:sz="0" w:space="0" w:color="auto"/>
            <w:right w:val="none" w:sz="0" w:space="0" w:color="auto"/>
          </w:divBdr>
        </w:div>
      </w:divsChild>
    </w:div>
    <w:div w:id="1258247888">
      <w:bodyDiv w:val="1"/>
      <w:marLeft w:val="0"/>
      <w:marRight w:val="0"/>
      <w:marTop w:val="0"/>
      <w:marBottom w:val="0"/>
      <w:divBdr>
        <w:top w:val="none" w:sz="0" w:space="0" w:color="auto"/>
        <w:left w:val="none" w:sz="0" w:space="0" w:color="auto"/>
        <w:bottom w:val="none" w:sz="0" w:space="0" w:color="auto"/>
        <w:right w:val="none" w:sz="0" w:space="0" w:color="auto"/>
      </w:divBdr>
      <w:divsChild>
        <w:div w:id="463933414">
          <w:marLeft w:val="720"/>
          <w:marRight w:val="0"/>
          <w:marTop w:val="0"/>
          <w:marBottom w:val="0"/>
          <w:divBdr>
            <w:top w:val="none" w:sz="0" w:space="0" w:color="auto"/>
            <w:left w:val="none" w:sz="0" w:space="0" w:color="auto"/>
            <w:bottom w:val="none" w:sz="0" w:space="0" w:color="auto"/>
            <w:right w:val="none" w:sz="0" w:space="0" w:color="auto"/>
          </w:divBdr>
        </w:div>
        <w:div w:id="1852722010">
          <w:marLeft w:val="720"/>
          <w:marRight w:val="0"/>
          <w:marTop w:val="0"/>
          <w:marBottom w:val="0"/>
          <w:divBdr>
            <w:top w:val="none" w:sz="0" w:space="0" w:color="auto"/>
            <w:left w:val="none" w:sz="0" w:space="0" w:color="auto"/>
            <w:bottom w:val="none" w:sz="0" w:space="0" w:color="auto"/>
            <w:right w:val="none" w:sz="0" w:space="0" w:color="auto"/>
          </w:divBdr>
        </w:div>
        <w:div w:id="1983997841">
          <w:marLeft w:val="720"/>
          <w:marRight w:val="0"/>
          <w:marTop w:val="0"/>
          <w:marBottom w:val="0"/>
          <w:divBdr>
            <w:top w:val="none" w:sz="0" w:space="0" w:color="auto"/>
            <w:left w:val="none" w:sz="0" w:space="0" w:color="auto"/>
            <w:bottom w:val="none" w:sz="0" w:space="0" w:color="auto"/>
            <w:right w:val="none" w:sz="0" w:space="0" w:color="auto"/>
          </w:divBdr>
        </w:div>
      </w:divsChild>
    </w:div>
    <w:div w:id="1305502174">
      <w:bodyDiv w:val="1"/>
      <w:marLeft w:val="0"/>
      <w:marRight w:val="0"/>
      <w:marTop w:val="0"/>
      <w:marBottom w:val="0"/>
      <w:divBdr>
        <w:top w:val="none" w:sz="0" w:space="0" w:color="auto"/>
        <w:left w:val="none" w:sz="0" w:space="0" w:color="auto"/>
        <w:bottom w:val="none" w:sz="0" w:space="0" w:color="auto"/>
        <w:right w:val="none" w:sz="0" w:space="0" w:color="auto"/>
      </w:divBdr>
    </w:div>
    <w:div w:id="1313560825">
      <w:bodyDiv w:val="1"/>
      <w:marLeft w:val="0"/>
      <w:marRight w:val="0"/>
      <w:marTop w:val="0"/>
      <w:marBottom w:val="0"/>
      <w:divBdr>
        <w:top w:val="none" w:sz="0" w:space="0" w:color="auto"/>
        <w:left w:val="none" w:sz="0" w:space="0" w:color="auto"/>
        <w:bottom w:val="none" w:sz="0" w:space="0" w:color="auto"/>
        <w:right w:val="none" w:sz="0" w:space="0" w:color="auto"/>
      </w:divBdr>
      <w:divsChild>
        <w:div w:id="1074939077">
          <w:marLeft w:val="0"/>
          <w:marRight w:val="0"/>
          <w:marTop w:val="0"/>
          <w:marBottom w:val="0"/>
          <w:divBdr>
            <w:top w:val="none" w:sz="0" w:space="0" w:color="auto"/>
            <w:left w:val="none" w:sz="0" w:space="0" w:color="auto"/>
            <w:bottom w:val="none" w:sz="0" w:space="0" w:color="auto"/>
            <w:right w:val="none" w:sz="0" w:space="0" w:color="auto"/>
          </w:divBdr>
          <w:divsChild>
            <w:div w:id="2116096510">
              <w:marLeft w:val="0"/>
              <w:marRight w:val="0"/>
              <w:marTop w:val="0"/>
              <w:marBottom w:val="0"/>
              <w:divBdr>
                <w:top w:val="none" w:sz="0" w:space="0" w:color="auto"/>
                <w:left w:val="none" w:sz="0" w:space="0" w:color="auto"/>
                <w:bottom w:val="none" w:sz="0" w:space="0" w:color="auto"/>
                <w:right w:val="none" w:sz="0" w:space="0" w:color="auto"/>
              </w:divBdr>
              <w:divsChild>
                <w:div w:id="2102218063">
                  <w:marLeft w:val="0"/>
                  <w:marRight w:val="0"/>
                  <w:marTop w:val="0"/>
                  <w:marBottom w:val="0"/>
                  <w:divBdr>
                    <w:top w:val="none" w:sz="0" w:space="0" w:color="auto"/>
                    <w:left w:val="none" w:sz="0" w:space="0" w:color="auto"/>
                    <w:bottom w:val="none" w:sz="0" w:space="0" w:color="auto"/>
                    <w:right w:val="none" w:sz="0" w:space="0" w:color="auto"/>
                  </w:divBdr>
                  <w:divsChild>
                    <w:div w:id="833568989">
                      <w:marLeft w:val="0"/>
                      <w:marRight w:val="0"/>
                      <w:marTop w:val="0"/>
                      <w:marBottom w:val="0"/>
                      <w:divBdr>
                        <w:top w:val="none" w:sz="0" w:space="0" w:color="auto"/>
                        <w:left w:val="none" w:sz="0" w:space="0" w:color="auto"/>
                        <w:bottom w:val="none" w:sz="0" w:space="0" w:color="auto"/>
                        <w:right w:val="none" w:sz="0" w:space="0" w:color="auto"/>
                      </w:divBdr>
                      <w:divsChild>
                        <w:div w:id="29841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421876">
      <w:bodyDiv w:val="1"/>
      <w:marLeft w:val="0"/>
      <w:marRight w:val="0"/>
      <w:marTop w:val="0"/>
      <w:marBottom w:val="0"/>
      <w:divBdr>
        <w:top w:val="none" w:sz="0" w:space="0" w:color="auto"/>
        <w:left w:val="none" w:sz="0" w:space="0" w:color="auto"/>
        <w:bottom w:val="none" w:sz="0" w:space="0" w:color="auto"/>
        <w:right w:val="none" w:sz="0" w:space="0" w:color="auto"/>
      </w:divBdr>
    </w:div>
    <w:div w:id="1381176089">
      <w:bodyDiv w:val="1"/>
      <w:marLeft w:val="0"/>
      <w:marRight w:val="0"/>
      <w:marTop w:val="0"/>
      <w:marBottom w:val="0"/>
      <w:divBdr>
        <w:top w:val="none" w:sz="0" w:space="0" w:color="auto"/>
        <w:left w:val="none" w:sz="0" w:space="0" w:color="auto"/>
        <w:bottom w:val="none" w:sz="0" w:space="0" w:color="auto"/>
        <w:right w:val="none" w:sz="0" w:space="0" w:color="auto"/>
      </w:divBdr>
    </w:div>
    <w:div w:id="1441490050">
      <w:bodyDiv w:val="1"/>
      <w:marLeft w:val="0"/>
      <w:marRight w:val="0"/>
      <w:marTop w:val="0"/>
      <w:marBottom w:val="0"/>
      <w:divBdr>
        <w:top w:val="none" w:sz="0" w:space="0" w:color="auto"/>
        <w:left w:val="none" w:sz="0" w:space="0" w:color="auto"/>
        <w:bottom w:val="none" w:sz="0" w:space="0" w:color="auto"/>
        <w:right w:val="none" w:sz="0" w:space="0" w:color="auto"/>
      </w:divBdr>
    </w:div>
    <w:div w:id="1459487934">
      <w:bodyDiv w:val="1"/>
      <w:marLeft w:val="0"/>
      <w:marRight w:val="0"/>
      <w:marTop w:val="0"/>
      <w:marBottom w:val="0"/>
      <w:divBdr>
        <w:top w:val="none" w:sz="0" w:space="0" w:color="auto"/>
        <w:left w:val="none" w:sz="0" w:space="0" w:color="auto"/>
        <w:bottom w:val="none" w:sz="0" w:space="0" w:color="auto"/>
        <w:right w:val="none" w:sz="0" w:space="0" w:color="auto"/>
      </w:divBdr>
    </w:div>
    <w:div w:id="1475417048">
      <w:bodyDiv w:val="1"/>
      <w:marLeft w:val="0"/>
      <w:marRight w:val="0"/>
      <w:marTop w:val="0"/>
      <w:marBottom w:val="0"/>
      <w:divBdr>
        <w:top w:val="none" w:sz="0" w:space="0" w:color="auto"/>
        <w:left w:val="none" w:sz="0" w:space="0" w:color="auto"/>
        <w:bottom w:val="none" w:sz="0" w:space="0" w:color="auto"/>
        <w:right w:val="none" w:sz="0" w:space="0" w:color="auto"/>
      </w:divBdr>
    </w:div>
    <w:div w:id="1487235486">
      <w:bodyDiv w:val="1"/>
      <w:marLeft w:val="0"/>
      <w:marRight w:val="0"/>
      <w:marTop w:val="0"/>
      <w:marBottom w:val="0"/>
      <w:divBdr>
        <w:top w:val="none" w:sz="0" w:space="0" w:color="auto"/>
        <w:left w:val="none" w:sz="0" w:space="0" w:color="auto"/>
        <w:bottom w:val="none" w:sz="0" w:space="0" w:color="auto"/>
        <w:right w:val="none" w:sz="0" w:space="0" w:color="auto"/>
      </w:divBdr>
    </w:div>
    <w:div w:id="1508255970">
      <w:bodyDiv w:val="1"/>
      <w:marLeft w:val="0"/>
      <w:marRight w:val="0"/>
      <w:marTop w:val="0"/>
      <w:marBottom w:val="0"/>
      <w:divBdr>
        <w:top w:val="none" w:sz="0" w:space="0" w:color="auto"/>
        <w:left w:val="none" w:sz="0" w:space="0" w:color="auto"/>
        <w:bottom w:val="none" w:sz="0" w:space="0" w:color="auto"/>
        <w:right w:val="none" w:sz="0" w:space="0" w:color="auto"/>
      </w:divBdr>
    </w:div>
    <w:div w:id="1619682329">
      <w:bodyDiv w:val="1"/>
      <w:marLeft w:val="0"/>
      <w:marRight w:val="0"/>
      <w:marTop w:val="0"/>
      <w:marBottom w:val="0"/>
      <w:divBdr>
        <w:top w:val="none" w:sz="0" w:space="0" w:color="auto"/>
        <w:left w:val="none" w:sz="0" w:space="0" w:color="auto"/>
        <w:bottom w:val="none" w:sz="0" w:space="0" w:color="auto"/>
        <w:right w:val="none" w:sz="0" w:space="0" w:color="auto"/>
      </w:divBdr>
    </w:div>
    <w:div w:id="1665863012">
      <w:bodyDiv w:val="1"/>
      <w:marLeft w:val="0"/>
      <w:marRight w:val="0"/>
      <w:marTop w:val="0"/>
      <w:marBottom w:val="0"/>
      <w:divBdr>
        <w:top w:val="none" w:sz="0" w:space="0" w:color="auto"/>
        <w:left w:val="none" w:sz="0" w:space="0" w:color="auto"/>
        <w:bottom w:val="none" w:sz="0" w:space="0" w:color="auto"/>
        <w:right w:val="none" w:sz="0" w:space="0" w:color="auto"/>
      </w:divBdr>
    </w:div>
    <w:div w:id="1669359720">
      <w:bodyDiv w:val="1"/>
      <w:marLeft w:val="0"/>
      <w:marRight w:val="0"/>
      <w:marTop w:val="0"/>
      <w:marBottom w:val="0"/>
      <w:divBdr>
        <w:top w:val="none" w:sz="0" w:space="0" w:color="auto"/>
        <w:left w:val="none" w:sz="0" w:space="0" w:color="auto"/>
        <w:bottom w:val="none" w:sz="0" w:space="0" w:color="auto"/>
        <w:right w:val="none" w:sz="0" w:space="0" w:color="auto"/>
      </w:divBdr>
      <w:divsChild>
        <w:div w:id="1405302313">
          <w:marLeft w:val="720"/>
          <w:marRight w:val="0"/>
          <w:marTop w:val="0"/>
          <w:marBottom w:val="0"/>
          <w:divBdr>
            <w:top w:val="none" w:sz="0" w:space="0" w:color="auto"/>
            <w:left w:val="none" w:sz="0" w:space="0" w:color="auto"/>
            <w:bottom w:val="none" w:sz="0" w:space="0" w:color="auto"/>
            <w:right w:val="none" w:sz="0" w:space="0" w:color="auto"/>
          </w:divBdr>
        </w:div>
        <w:div w:id="976955500">
          <w:marLeft w:val="720"/>
          <w:marRight w:val="0"/>
          <w:marTop w:val="0"/>
          <w:marBottom w:val="0"/>
          <w:divBdr>
            <w:top w:val="none" w:sz="0" w:space="0" w:color="auto"/>
            <w:left w:val="none" w:sz="0" w:space="0" w:color="auto"/>
            <w:bottom w:val="none" w:sz="0" w:space="0" w:color="auto"/>
            <w:right w:val="none" w:sz="0" w:space="0" w:color="auto"/>
          </w:divBdr>
        </w:div>
        <w:div w:id="1565943709">
          <w:marLeft w:val="720"/>
          <w:marRight w:val="0"/>
          <w:marTop w:val="0"/>
          <w:marBottom w:val="0"/>
          <w:divBdr>
            <w:top w:val="none" w:sz="0" w:space="0" w:color="auto"/>
            <w:left w:val="none" w:sz="0" w:space="0" w:color="auto"/>
            <w:bottom w:val="none" w:sz="0" w:space="0" w:color="auto"/>
            <w:right w:val="none" w:sz="0" w:space="0" w:color="auto"/>
          </w:divBdr>
        </w:div>
        <w:div w:id="1190411853">
          <w:marLeft w:val="720"/>
          <w:marRight w:val="0"/>
          <w:marTop w:val="0"/>
          <w:marBottom w:val="0"/>
          <w:divBdr>
            <w:top w:val="none" w:sz="0" w:space="0" w:color="auto"/>
            <w:left w:val="none" w:sz="0" w:space="0" w:color="auto"/>
            <w:bottom w:val="none" w:sz="0" w:space="0" w:color="auto"/>
            <w:right w:val="none" w:sz="0" w:space="0" w:color="auto"/>
          </w:divBdr>
        </w:div>
        <w:div w:id="1395621162">
          <w:marLeft w:val="720"/>
          <w:marRight w:val="0"/>
          <w:marTop w:val="0"/>
          <w:marBottom w:val="0"/>
          <w:divBdr>
            <w:top w:val="none" w:sz="0" w:space="0" w:color="auto"/>
            <w:left w:val="none" w:sz="0" w:space="0" w:color="auto"/>
            <w:bottom w:val="none" w:sz="0" w:space="0" w:color="auto"/>
            <w:right w:val="none" w:sz="0" w:space="0" w:color="auto"/>
          </w:divBdr>
        </w:div>
      </w:divsChild>
    </w:div>
    <w:div w:id="1669557269">
      <w:bodyDiv w:val="1"/>
      <w:marLeft w:val="0"/>
      <w:marRight w:val="0"/>
      <w:marTop w:val="0"/>
      <w:marBottom w:val="0"/>
      <w:divBdr>
        <w:top w:val="none" w:sz="0" w:space="0" w:color="auto"/>
        <w:left w:val="none" w:sz="0" w:space="0" w:color="auto"/>
        <w:bottom w:val="none" w:sz="0" w:space="0" w:color="auto"/>
        <w:right w:val="none" w:sz="0" w:space="0" w:color="auto"/>
      </w:divBdr>
    </w:div>
    <w:div w:id="1716734556">
      <w:bodyDiv w:val="1"/>
      <w:marLeft w:val="0"/>
      <w:marRight w:val="0"/>
      <w:marTop w:val="0"/>
      <w:marBottom w:val="0"/>
      <w:divBdr>
        <w:top w:val="none" w:sz="0" w:space="0" w:color="auto"/>
        <w:left w:val="none" w:sz="0" w:space="0" w:color="auto"/>
        <w:bottom w:val="none" w:sz="0" w:space="0" w:color="auto"/>
        <w:right w:val="none" w:sz="0" w:space="0" w:color="auto"/>
      </w:divBdr>
      <w:divsChild>
        <w:div w:id="1726638837">
          <w:marLeft w:val="0"/>
          <w:marRight w:val="0"/>
          <w:marTop w:val="0"/>
          <w:marBottom w:val="0"/>
          <w:divBdr>
            <w:top w:val="none" w:sz="0" w:space="0" w:color="auto"/>
            <w:left w:val="none" w:sz="0" w:space="0" w:color="auto"/>
            <w:bottom w:val="none" w:sz="0" w:space="0" w:color="auto"/>
            <w:right w:val="none" w:sz="0" w:space="0" w:color="auto"/>
          </w:divBdr>
          <w:divsChild>
            <w:div w:id="598370741">
              <w:marLeft w:val="0"/>
              <w:marRight w:val="0"/>
              <w:marTop w:val="0"/>
              <w:marBottom w:val="0"/>
              <w:divBdr>
                <w:top w:val="none" w:sz="0" w:space="0" w:color="auto"/>
                <w:left w:val="none" w:sz="0" w:space="0" w:color="auto"/>
                <w:bottom w:val="none" w:sz="0" w:space="0" w:color="auto"/>
                <w:right w:val="none" w:sz="0" w:space="0" w:color="auto"/>
              </w:divBdr>
              <w:divsChild>
                <w:div w:id="1196968459">
                  <w:marLeft w:val="0"/>
                  <w:marRight w:val="0"/>
                  <w:marTop w:val="0"/>
                  <w:marBottom w:val="0"/>
                  <w:divBdr>
                    <w:top w:val="none" w:sz="0" w:space="0" w:color="auto"/>
                    <w:left w:val="none" w:sz="0" w:space="0" w:color="auto"/>
                    <w:bottom w:val="none" w:sz="0" w:space="0" w:color="auto"/>
                    <w:right w:val="none" w:sz="0" w:space="0" w:color="auto"/>
                  </w:divBdr>
                  <w:divsChild>
                    <w:div w:id="1524241361">
                      <w:marLeft w:val="0"/>
                      <w:marRight w:val="0"/>
                      <w:marTop w:val="0"/>
                      <w:marBottom w:val="0"/>
                      <w:divBdr>
                        <w:top w:val="none" w:sz="0" w:space="0" w:color="auto"/>
                        <w:left w:val="none" w:sz="0" w:space="0" w:color="auto"/>
                        <w:bottom w:val="none" w:sz="0" w:space="0" w:color="auto"/>
                        <w:right w:val="none" w:sz="0" w:space="0" w:color="auto"/>
                      </w:divBdr>
                      <w:divsChild>
                        <w:div w:id="142438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500198">
      <w:bodyDiv w:val="1"/>
      <w:marLeft w:val="0"/>
      <w:marRight w:val="0"/>
      <w:marTop w:val="0"/>
      <w:marBottom w:val="0"/>
      <w:divBdr>
        <w:top w:val="none" w:sz="0" w:space="0" w:color="auto"/>
        <w:left w:val="none" w:sz="0" w:space="0" w:color="auto"/>
        <w:bottom w:val="none" w:sz="0" w:space="0" w:color="auto"/>
        <w:right w:val="none" w:sz="0" w:space="0" w:color="auto"/>
      </w:divBdr>
      <w:divsChild>
        <w:div w:id="97213665">
          <w:marLeft w:val="720"/>
          <w:marRight w:val="0"/>
          <w:marTop w:val="0"/>
          <w:marBottom w:val="0"/>
          <w:divBdr>
            <w:top w:val="none" w:sz="0" w:space="0" w:color="auto"/>
            <w:left w:val="none" w:sz="0" w:space="0" w:color="auto"/>
            <w:bottom w:val="none" w:sz="0" w:space="0" w:color="auto"/>
            <w:right w:val="none" w:sz="0" w:space="0" w:color="auto"/>
          </w:divBdr>
        </w:div>
        <w:div w:id="1107847655">
          <w:marLeft w:val="720"/>
          <w:marRight w:val="0"/>
          <w:marTop w:val="0"/>
          <w:marBottom w:val="0"/>
          <w:divBdr>
            <w:top w:val="none" w:sz="0" w:space="0" w:color="auto"/>
            <w:left w:val="none" w:sz="0" w:space="0" w:color="auto"/>
            <w:bottom w:val="none" w:sz="0" w:space="0" w:color="auto"/>
            <w:right w:val="none" w:sz="0" w:space="0" w:color="auto"/>
          </w:divBdr>
        </w:div>
        <w:div w:id="332077186">
          <w:marLeft w:val="720"/>
          <w:marRight w:val="0"/>
          <w:marTop w:val="0"/>
          <w:marBottom w:val="0"/>
          <w:divBdr>
            <w:top w:val="none" w:sz="0" w:space="0" w:color="auto"/>
            <w:left w:val="none" w:sz="0" w:space="0" w:color="auto"/>
            <w:bottom w:val="none" w:sz="0" w:space="0" w:color="auto"/>
            <w:right w:val="none" w:sz="0" w:space="0" w:color="auto"/>
          </w:divBdr>
        </w:div>
        <w:div w:id="1895196175">
          <w:marLeft w:val="720"/>
          <w:marRight w:val="0"/>
          <w:marTop w:val="0"/>
          <w:marBottom w:val="0"/>
          <w:divBdr>
            <w:top w:val="none" w:sz="0" w:space="0" w:color="auto"/>
            <w:left w:val="none" w:sz="0" w:space="0" w:color="auto"/>
            <w:bottom w:val="none" w:sz="0" w:space="0" w:color="auto"/>
            <w:right w:val="none" w:sz="0" w:space="0" w:color="auto"/>
          </w:divBdr>
        </w:div>
        <w:div w:id="2113746317">
          <w:marLeft w:val="720"/>
          <w:marRight w:val="0"/>
          <w:marTop w:val="0"/>
          <w:marBottom w:val="0"/>
          <w:divBdr>
            <w:top w:val="none" w:sz="0" w:space="0" w:color="auto"/>
            <w:left w:val="none" w:sz="0" w:space="0" w:color="auto"/>
            <w:bottom w:val="none" w:sz="0" w:space="0" w:color="auto"/>
            <w:right w:val="none" w:sz="0" w:space="0" w:color="auto"/>
          </w:divBdr>
        </w:div>
      </w:divsChild>
    </w:div>
    <w:div w:id="1889027843">
      <w:bodyDiv w:val="1"/>
      <w:marLeft w:val="0"/>
      <w:marRight w:val="0"/>
      <w:marTop w:val="0"/>
      <w:marBottom w:val="0"/>
      <w:divBdr>
        <w:top w:val="none" w:sz="0" w:space="0" w:color="auto"/>
        <w:left w:val="none" w:sz="0" w:space="0" w:color="auto"/>
        <w:bottom w:val="none" w:sz="0" w:space="0" w:color="auto"/>
        <w:right w:val="none" w:sz="0" w:space="0" w:color="auto"/>
      </w:divBdr>
      <w:divsChild>
        <w:div w:id="947128527">
          <w:marLeft w:val="0"/>
          <w:marRight w:val="0"/>
          <w:marTop w:val="0"/>
          <w:marBottom w:val="0"/>
          <w:divBdr>
            <w:top w:val="none" w:sz="0" w:space="0" w:color="auto"/>
            <w:left w:val="none" w:sz="0" w:space="0" w:color="auto"/>
            <w:bottom w:val="none" w:sz="0" w:space="0" w:color="auto"/>
            <w:right w:val="none" w:sz="0" w:space="0" w:color="auto"/>
          </w:divBdr>
          <w:divsChild>
            <w:div w:id="371156844">
              <w:marLeft w:val="0"/>
              <w:marRight w:val="0"/>
              <w:marTop w:val="0"/>
              <w:marBottom w:val="0"/>
              <w:divBdr>
                <w:top w:val="none" w:sz="0" w:space="0" w:color="auto"/>
                <w:left w:val="none" w:sz="0" w:space="0" w:color="auto"/>
                <w:bottom w:val="none" w:sz="0" w:space="0" w:color="auto"/>
                <w:right w:val="none" w:sz="0" w:space="0" w:color="auto"/>
              </w:divBdr>
              <w:divsChild>
                <w:div w:id="469709705">
                  <w:marLeft w:val="0"/>
                  <w:marRight w:val="0"/>
                  <w:marTop w:val="0"/>
                  <w:marBottom w:val="0"/>
                  <w:divBdr>
                    <w:top w:val="none" w:sz="0" w:space="0" w:color="auto"/>
                    <w:left w:val="none" w:sz="0" w:space="0" w:color="auto"/>
                    <w:bottom w:val="none" w:sz="0" w:space="0" w:color="auto"/>
                    <w:right w:val="none" w:sz="0" w:space="0" w:color="auto"/>
                  </w:divBdr>
                  <w:divsChild>
                    <w:div w:id="2096591310">
                      <w:marLeft w:val="0"/>
                      <w:marRight w:val="0"/>
                      <w:marTop w:val="0"/>
                      <w:marBottom w:val="0"/>
                      <w:divBdr>
                        <w:top w:val="none" w:sz="0" w:space="0" w:color="auto"/>
                        <w:left w:val="none" w:sz="0" w:space="0" w:color="auto"/>
                        <w:bottom w:val="none" w:sz="0" w:space="0" w:color="auto"/>
                        <w:right w:val="none" w:sz="0" w:space="0" w:color="auto"/>
                      </w:divBdr>
                      <w:divsChild>
                        <w:div w:id="939945162">
                          <w:marLeft w:val="0"/>
                          <w:marRight w:val="0"/>
                          <w:marTop w:val="0"/>
                          <w:marBottom w:val="0"/>
                          <w:divBdr>
                            <w:top w:val="none" w:sz="0" w:space="0" w:color="auto"/>
                            <w:left w:val="none" w:sz="0" w:space="0" w:color="auto"/>
                            <w:bottom w:val="none" w:sz="0" w:space="0" w:color="auto"/>
                            <w:right w:val="none" w:sz="0" w:space="0" w:color="auto"/>
                          </w:divBdr>
                          <w:divsChild>
                            <w:div w:id="1688218348">
                              <w:marLeft w:val="0"/>
                              <w:marRight w:val="0"/>
                              <w:marTop w:val="0"/>
                              <w:marBottom w:val="0"/>
                              <w:divBdr>
                                <w:top w:val="none" w:sz="0" w:space="0" w:color="auto"/>
                                <w:left w:val="none" w:sz="0" w:space="0" w:color="auto"/>
                                <w:bottom w:val="none" w:sz="0" w:space="0" w:color="auto"/>
                                <w:right w:val="none" w:sz="0" w:space="0" w:color="auto"/>
                              </w:divBdr>
                              <w:divsChild>
                                <w:div w:id="132666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73323">
                          <w:marLeft w:val="0"/>
                          <w:marRight w:val="0"/>
                          <w:marTop w:val="0"/>
                          <w:marBottom w:val="0"/>
                          <w:divBdr>
                            <w:top w:val="none" w:sz="0" w:space="0" w:color="auto"/>
                            <w:left w:val="none" w:sz="0" w:space="0" w:color="auto"/>
                            <w:bottom w:val="none" w:sz="0" w:space="0" w:color="auto"/>
                            <w:right w:val="none" w:sz="0" w:space="0" w:color="auto"/>
                          </w:divBdr>
                          <w:divsChild>
                            <w:div w:id="496001679">
                              <w:marLeft w:val="0"/>
                              <w:marRight w:val="0"/>
                              <w:marTop w:val="0"/>
                              <w:marBottom w:val="0"/>
                              <w:divBdr>
                                <w:top w:val="none" w:sz="0" w:space="0" w:color="auto"/>
                                <w:left w:val="none" w:sz="0" w:space="0" w:color="auto"/>
                                <w:bottom w:val="none" w:sz="0" w:space="0" w:color="auto"/>
                                <w:right w:val="none" w:sz="0" w:space="0" w:color="auto"/>
                              </w:divBdr>
                              <w:divsChild>
                                <w:div w:id="805851796">
                                  <w:marLeft w:val="0"/>
                                  <w:marRight w:val="0"/>
                                  <w:marTop w:val="0"/>
                                  <w:marBottom w:val="0"/>
                                  <w:divBdr>
                                    <w:top w:val="none" w:sz="0" w:space="0" w:color="auto"/>
                                    <w:left w:val="none" w:sz="0" w:space="0" w:color="auto"/>
                                    <w:bottom w:val="none" w:sz="0" w:space="0" w:color="auto"/>
                                    <w:right w:val="none" w:sz="0" w:space="0" w:color="auto"/>
                                  </w:divBdr>
                                  <w:divsChild>
                                    <w:div w:id="1634367074">
                                      <w:marLeft w:val="0"/>
                                      <w:marRight w:val="0"/>
                                      <w:marTop w:val="0"/>
                                      <w:marBottom w:val="0"/>
                                      <w:divBdr>
                                        <w:top w:val="none" w:sz="0" w:space="0" w:color="auto"/>
                                        <w:left w:val="none" w:sz="0" w:space="0" w:color="auto"/>
                                        <w:bottom w:val="none" w:sz="0" w:space="0" w:color="auto"/>
                                        <w:right w:val="none" w:sz="0" w:space="0" w:color="auto"/>
                                      </w:divBdr>
                                      <w:divsChild>
                                        <w:div w:id="84115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741032">
                              <w:marLeft w:val="0"/>
                              <w:marRight w:val="0"/>
                              <w:marTop w:val="0"/>
                              <w:marBottom w:val="0"/>
                              <w:divBdr>
                                <w:top w:val="none" w:sz="0" w:space="0" w:color="auto"/>
                                <w:left w:val="none" w:sz="0" w:space="0" w:color="auto"/>
                                <w:bottom w:val="none" w:sz="0" w:space="0" w:color="auto"/>
                                <w:right w:val="none" w:sz="0" w:space="0" w:color="auto"/>
                              </w:divBdr>
                              <w:divsChild>
                                <w:div w:id="488786642">
                                  <w:marLeft w:val="0"/>
                                  <w:marRight w:val="0"/>
                                  <w:marTop w:val="0"/>
                                  <w:marBottom w:val="0"/>
                                  <w:divBdr>
                                    <w:top w:val="none" w:sz="0" w:space="0" w:color="auto"/>
                                    <w:left w:val="none" w:sz="0" w:space="0" w:color="auto"/>
                                    <w:bottom w:val="none" w:sz="0" w:space="0" w:color="auto"/>
                                    <w:right w:val="none" w:sz="0" w:space="0" w:color="auto"/>
                                  </w:divBdr>
                                  <w:divsChild>
                                    <w:div w:id="788740171">
                                      <w:marLeft w:val="0"/>
                                      <w:marRight w:val="0"/>
                                      <w:marTop w:val="0"/>
                                      <w:marBottom w:val="0"/>
                                      <w:divBdr>
                                        <w:top w:val="none" w:sz="0" w:space="0" w:color="auto"/>
                                        <w:left w:val="none" w:sz="0" w:space="0" w:color="auto"/>
                                        <w:bottom w:val="none" w:sz="0" w:space="0" w:color="auto"/>
                                        <w:right w:val="none" w:sz="0" w:space="0" w:color="auto"/>
                                      </w:divBdr>
                                      <w:divsChild>
                                        <w:div w:id="739258279">
                                          <w:marLeft w:val="0"/>
                                          <w:marRight w:val="0"/>
                                          <w:marTop w:val="0"/>
                                          <w:marBottom w:val="0"/>
                                          <w:divBdr>
                                            <w:top w:val="none" w:sz="0" w:space="0" w:color="auto"/>
                                            <w:left w:val="none" w:sz="0" w:space="0" w:color="auto"/>
                                            <w:bottom w:val="none" w:sz="0" w:space="0" w:color="auto"/>
                                            <w:right w:val="none" w:sz="0" w:space="0" w:color="auto"/>
                                          </w:divBdr>
                                          <w:divsChild>
                                            <w:div w:id="420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6107605">
      <w:bodyDiv w:val="1"/>
      <w:marLeft w:val="0"/>
      <w:marRight w:val="0"/>
      <w:marTop w:val="0"/>
      <w:marBottom w:val="0"/>
      <w:divBdr>
        <w:top w:val="none" w:sz="0" w:space="0" w:color="auto"/>
        <w:left w:val="none" w:sz="0" w:space="0" w:color="auto"/>
        <w:bottom w:val="none" w:sz="0" w:space="0" w:color="auto"/>
        <w:right w:val="none" w:sz="0" w:space="0" w:color="auto"/>
      </w:divBdr>
    </w:div>
    <w:div w:id="2047026992">
      <w:bodyDiv w:val="1"/>
      <w:marLeft w:val="0"/>
      <w:marRight w:val="0"/>
      <w:marTop w:val="0"/>
      <w:marBottom w:val="0"/>
      <w:divBdr>
        <w:top w:val="none" w:sz="0" w:space="0" w:color="auto"/>
        <w:left w:val="none" w:sz="0" w:space="0" w:color="auto"/>
        <w:bottom w:val="none" w:sz="0" w:space="0" w:color="auto"/>
        <w:right w:val="none" w:sz="0" w:space="0" w:color="auto"/>
      </w:divBdr>
    </w:div>
    <w:div w:id="2053654291">
      <w:bodyDiv w:val="1"/>
      <w:marLeft w:val="0"/>
      <w:marRight w:val="0"/>
      <w:marTop w:val="0"/>
      <w:marBottom w:val="0"/>
      <w:divBdr>
        <w:top w:val="none" w:sz="0" w:space="0" w:color="auto"/>
        <w:left w:val="none" w:sz="0" w:space="0" w:color="auto"/>
        <w:bottom w:val="none" w:sz="0" w:space="0" w:color="auto"/>
        <w:right w:val="none" w:sz="0" w:space="0" w:color="auto"/>
      </w:divBdr>
      <w:divsChild>
        <w:div w:id="26952909">
          <w:marLeft w:val="0"/>
          <w:marRight w:val="0"/>
          <w:marTop w:val="0"/>
          <w:marBottom w:val="0"/>
          <w:divBdr>
            <w:top w:val="none" w:sz="0" w:space="0" w:color="auto"/>
            <w:left w:val="none" w:sz="0" w:space="0" w:color="auto"/>
            <w:bottom w:val="none" w:sz="0" w:space="0" w:color="auto"/>
            <w:right w:val="none" w:sz="0" w:space="0" w:color="auto"/>
          </w:divBdr>
          <w:divsChild>
            <w:div w:id="767778122">
              <w:marLeft w:val="0"/>
              <w:marRight w:val="0"/>
              <w:marTop w:val="0"/>
              <w:marBottom w:val="0"/>
              <w:divBdr>
                <w:top w:val="none" w:sz="0" w:space="0" w:color="auto"/>
                <w:left w:val="none" w:sz="0" w:space="0" w:color="auto"/>
                <w:bottom w:val="none" w:sz="0" w:space="0" w:color="auto"/>
                <w:right w:val="none" w:sz="0" w:space="0" w:color="auto"/>
              </w:divBdr>
              <w:divsChild>
                <w:div w:id="952320269">
                  <w:marLeft w:val="0"/>
                  <w:marRight w:val="0"/>
                  <w:marTop w:val="0"/>
                  <w:marBottom w:val="0"/>
                  <w:divBdr>
                    <w:top w:val="none" w:sz="0" w:space="0" w:color="auto"/>
                    <w:left w:val="none" w:sz="0" w:space="0" w:color="auto"/>
                    <w:bottom w:val="none" w:sz="0" w:space="0" w:color="auto"/>
                    <w:right w:val="none" w:sz="0" w:space="0" w:color="auto"/>
                  </w:divBdr>
                  <w:divsChild>
                    <w:div w:id="698245095">
                      <w:marLeft w:val="0"/>
                      <w:marRight w:val="0"/>
                      <w:marTop w:val="0"/>
                      <w:marBottom w:val="0"/>
                      <w:divBdr>
                        <w:top w:val="none" w:sz="0" w:space="0" w:color="auto"/>
                        <w:left w:val="none" w:sz="0" w:space="0" w:color="auto"/>
                        <w:bottom w:val="none" w:sz="0" w:space="0" w:color="auto"/>
                        <w:right w:val="none" w:sz="0" w:space="0" w:color="auto"/>
                      </w:divBdr>
                      <w:divsChild>
                        <w:div w:id="162530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867106">
      <w:bodyDiv w:val="1"/>
      <w:marLeft w:val="0"/>
      <w:marRight w:val="0"/>
      <w:marTop w:val="0"/>
      <w:marBottom w:val="0"/>
      <w:divBdr>
        <w:top w:val="none" w:sz="0" w:space="0" w:color="auto"/>
        <w:left w:val="none" w:sz="0" w:space="0" w:color="auto"/>
        <w:bottom w:val="none" w:sz="0" w:space="0" w:color="auto"/>
        <w:right w:val="none" w:sz="0" w:space="0" w:color="auto"/>
      </w:divBdr>
    </w:div>
    <w:div w:id="2116945324">
      <w:bodyDiv w:val="1"/>
      <w:marLeft w:val="0"/>
      <w:marRight w:val="0"/>
      <w:marTop w:val="0"/>
      <w:marBottom w:val="0"/>
      <w:divBdr>
        <w:top w:val="none" w:sz="0" w:space="0" w:color="auto"/>
        <w:left w:val="none" w:sz="0" w:space="0" w:color="auto"/>
        <w:bottom w:val="none" w:sz="0" w:space="0" w:color="auto"/>
        <w:right w:val="none" w:sz="0" w:space="0" w:color="auto"/>
      </w:divBdr>
      <w:divsChild>
        <w:div w:id="1400981195">
          <w:marLeft w:val="0"/>
          <w:marRight w:val="0"/>
          <w:marTop w:val="0"/>
          <w:marBottom w:val="0"/>
          <w:divBdr>
            <w:top w:val="none" w:sz="0" w:space="0" w:color="auto"/>
            <w:left w:val="none" w:sz="0" w:space="0" w:color="auto"/>
            <w:bottom w:val="none" w:sz="0" w:space="0" w:color="auto"/>
            <w:right w:val="none" w:sz="0" w:space="0" w:color="auto"/>
          </w:divBdr>
          <w:divsChild>
            <w:div w:id="1085881520">
              <w:marLeft w:val="0"/>
              <w:marRight w:val="0"/>
              <w:marTop w:val="0"/>
              <w:marBottom w:val="0"/>
              <w:divBdr>
                <w:top w:val="none" w:sz="0" w:space="0" w:color="auto"/>
                <w:left w:val="none" w:sz="0" w:space="0" w:color="auto"/>
                <w:bottom w:val="none" w:sz="0" w:space="0" w:color="auto"/>
                <w:right w:val="none" w:sz="0" w:space="0" w:color="auto"/>
              </w:divBdr>
              <w:divsChild>
                <w:div w:id="1877308299">
                  <w:marLeft w:val="0"/>
                  <w:marRight w:val="0"/>
                  <w:marTop w:val="0"/>
                  <w:marBottom w:val="0"/>
                  <w:divBdr>
                    <w:top w:val="none" w:sz="0" w:space="0" w:color="auto"/>
                    <w:left w:val="none" w:sz="0" w:space="0" w:color="auto"/>
                    <w:bottom w:val="none" w:sz="0" w:space="0" w:color="auto"/>
                    <w:right w:val="none" w:sz="0" w:space="0" w:color="auto"/>
                  </w:divBdr>
                  <w:divsChild>
                    <w:div w:id="1508136839">
                      <w:marLeft w:val="0"/>
                      <w:marRight w:val="0"/>
                      <w:marTop w:val="0"/>
                      <w:marBottom w:val="0"/>
                      <w:divBdr>
                        <w:top w:val="none" w:sz="0" w:space="0" w:color="auto"/>
                        <w:left w:val="none" w:sz="0" w:space="0" w:color="auto"/>
                        <w:bottom w:val="none" w:sz="0" w:space="0" w:color="auto"/>
                        <w:right w:val="none" w:sz="0" w:space="0" w:color="auto"/>
                      </w:divBdr>
                      <w:divsChild>
                        <w:div w:id="29360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329483">
      <w:bodyDiv w:val="1"/>
      <w:marLeft w:val="0"/>
      <w:marRight w:val="0"/>
      <w:marTop w:val="0"/>
      <w:marBottom w:val="0"/>
      <w:divBdr>
        <w:top w:val="none" w:sz="0" w:space="0" w:color="auto"/>
        <w:left w:val="none" w:sz="0" w:space="0" w:color="auto"/>
        <w:bottom w:val="none" w:sz="0" w:space="0" w:color="auto"/>
        <w:right w:val="none" w:sz="0" w:space="0" w:color="auto"/>
      </w:divBdr>
      <w:divsChild>
        <w:div w:id="718940793">
          <w:marLeft w:val="720"/>
          <w:marRight w:val="0"/>
          <w:marTop w:val="0"/>
          <w:marBottom w:val="0"/>
          <w:divBdr>
            <w:top w:val="none" w:sz="0" w:space="0" w:color="auto"/>
            <w:left w:val="none" w:sz="0" w:space="0" w:color="auto"/>
            <w:bottom w:val="none" w:sz="0" w:space="0" w:color="auto"/>
            <w:right w:val="none" w:sz="0" w:space="0" w:color="auto"/>
          </w:divBdr>
        </w:div>
        <w:div w:id="883951206">
          <w:marLeft w:val="720"/>
          <w:marRight w:val="0"/>
          <w:marTop w:val="0"/>
          <w:marBottom w:val="0"/>
          <w:divBdr>
            <w:top w:val="none" w:sz="0" w:space="0" w:color="auto"/>
            <w:left w:val="none" w:sz="0" w:space="0" w:color="auto"/>
            <w:bottom w:val="none" w:sz="0" w:space="0" w:color="auto"/>
            <w:right w:val="none" w:sz="0" w:space="0" w:color="auto"/>
          </w:divBdr>
        </w:div>
        <w:div w:id="819809538">
          <w:marLeft w:val="720"/>
          <w:marRight w:val="0"/>
          <w:marTop w:val="0"/>
          <w:marBottom w:val="0"/>
          <w:divBdr>
            <w:top w:val="none" w:sz="0" w:space="0" w:color="auto"/>
            <w:left w:val="none" w:sz="0" w:space="0" w:color="auto"/>
            <w:bottom w:val="none" w:sz="0" w:space="0" w:color="auto"/>
            <w:right w:val="none" w:sz="0" w:space="0" w:color="auto"/>
          </w:divBdr>
        </w:div>
        <w:div w:id="1868790660">
          <w:marLeft w:val="720"/>
          <w:marRight w:val="0"/>
          <w:marTop w:val="0"/>
          <w:marBottom w:val="0"/>
          <w:divBdr>
            <w:top w:val="none" w:sz="0" w:space="0" w:color="auto"/>
            <w:left w:val="none" w:sz="0" w:space="0" w:color="auto"/>
            <w:bottom w:val="none" w:sz="0" w:space="0" w:color="auto"/>
            <w:right w:val="none" w:sz="0" w:space="0" w:color="auto"/>
          </w:divBdr>
        </w:div>
        <w:div w:id="1788041029">
          <w:marLeft w:val="720"/>
          <w:marRight w:val="0"/>
          <w:marTop w:val="0"/>
          <w:marBottom w:val="0"/>
          <w:divBdr>
            <w:top w:val="none" w:sz="0" w:space="0" w:color="auto"/>
            <w:left w:val="none" w:sz="0" w:space="0" w:color="auto"/>
            <w:bottom w:val="none" w:sz="0" w:space="0" w:color="auto"/>
            <w:right w:val="none" w:sz="0" w:space="0" w:color="auto"/>
          </w:divBdr>
        </w:div>
        <w:div w:id="649753223">
          <w:marLeft w:val="720"/>
          <w:marRight w:val="0"/>
          <w:marTop w:val="0"/>
          <w:marBottom w:val="0"/>
          <w:divBdr>
            <w:top w:val="none" w:sz="0" w:space="0" w:color="auto"/>
            <w:left w:val="none" w:sz="0" w:space="0" w:color="auto"/>
            <w:bottom w:val="none" w:sz="0" w:space="0" w:color="auto"/>
            <w:right w:val="none" w:sz="0" w:space="0" w:color="auto"/>
          </w:divBdr>
        </w:div>
        <w:div w:id="177165549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ozdegerlendirme.meb.gov.t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urn.meb.gov.t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tegm.meb.gov.tr/devamtakip/" TargetMode="Externa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yperlink" Target="http://emezun.meb.gov.tr"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megep.meb.gov.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A138DB-1F27-45C0-994E-863C41338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24760</Words>
  <Characters>141134</Characters>
  <Application>Microsoft Office Word</Application>
  <DocSecurity>0</DocSecurity>
  <Lines>1176</Lines>
  <Paragraphs>331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165563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Betinur AYAN</dc:creator>
  <cp:lastModifiedBy>Fatma UNLU</cp:lastModifiedBy>
  <cp:revision>2</cp:revision>
  <cp:lastPrinted>2019-01-29T09:26:00Z</cp:lastPrinted>
  <dcterms:created xsi:type="dcterms:W3CDTF">2019-03-19T15:03:00Z</dcterms:created>
  <dcterms:modified xsi:type="dcterms:W3CDTF">2019-03-19T15:03:00Z</dcterms:modified>
</cp:coreProperties>
</file>