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margin" w:tblpY="1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880"/>
        <w:gridCol w:w="5673"/>
      </w:tblGrid>
      <w:tr w:rsidR="00233F2E" w:rsidRPr="00AE24BE" w:rsidTr="00233F2E">
        <w:trPr>
          <w:cantSplit/>
          <w:trHeight w:val="340"/>
        </w:trPr>
        <w:tc>
          <w:tcPr>
            <w:tcW w:w="2031" w:type="pct"/>
            <w:shd w:val="clear" w:color="auto" w:fill="auto"/>
            <w:vAlign w:val="center"/>
          </w:tcPr>
          <w:p w:rsidR="00233F2E" w:rsidRPr="00AE24BE" w:rsidRDefault="00233F2E" w:rsidP="006C583D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 xml:space="preserve">Uygunsuzluk No: </w:t>
            </w:r>
          </w:p>
        </w:tc>
        <w:tc>
          <w:tcPr>
            <w:tcW w:w="2969" w:type="pct"/>
            <w:vAlign w:val="center"/>
          </w:tcPr>
          <w:p w:rsidR="00233F2E" w:rsidRPr="00AE24BE" w:rsidRDefault="00233F2E" w:rsidP="006C583D">
            <w:pPr>
              <w:rPr>
                <w:b/>
                <w:bCs/>
              </w:rPr>
            </w:pPr>
          </w:p>
        </w:tc>
      </w:tr>
      <w:tr w:rsidR="00233F2E" w:rsidRPr="00AE24BE" w:rsidTr="00233F2E">
        <w:trPr>
          <w:cantSplit/>
          <w:trHeight w:val="340"/>
        </w:trPr>
        <w:tc>
          <w:tcPr>
            <w:tcW w:w="2031" w:type="pct"/>
            <w:shd w:val="clear" w:color="auto" w:fill="auto"/>
            <w:vAlign w:val="center"/>
          </w:tcPr>
          <w:p w:rsidR="00233F2E" w:rsidRPr="00AE24BE" w:rsidRDefault="00233F2E" w:rsidP="006C583D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Uygunsuzluğun Tanımı:</w:t>
            </w:r>
          </w:p>
        </w:tc>
        <w:tc>
          <w:tcPr>
            <w:tcW w:w="2969" w:type="pct"/>
            <w:vAlign w:val="center"/>
          </w:tcPr>
          <w:p w:rsidR="00233F2E" w:rsidRPr="00AE24BE" w:rsidRDefault="00233F2E" w:rsidP="006C583D">
            <w:pPr>
              <w:rPr>
                <w:b/>
                <w:bCs/>
              </w:rPr>
            </w:pPr>
          </w:p>
        </w:tc>
      </w:tr>
      <w:tr w:rsidR="00233F2E" w:rsidRPr="00AE24BE" w:rsidTr="00233F2E">
        <w:trPr>
          <w:cantSplit/>
          <w:trHeight w:val="340"/>
        </w:trPr>
        <w:tc>
          <w:tcPr>
            <w:tcW w:w="2031" w:type="pct"/>
            <w:shd w:val="clear" w:color="auto" w:fill="auto"/>
            <w:vAlign w:val="center"/>
          </w:tcPr>
          <w:p w:rsidR="00233F2E" w:rsidRPr="00AE24BE" w:rsidRDefault="00233F2E" w:rsidP="006C583D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Uygunsuzluğu Gideren Faaliyet:</w:t>
            </w:r>
          </w:p>
        </w:tc>
        <w:tc>
          <w:tcPr>
            <w:tcW w:w="2969" w:type="pct"/>
            <w:vAlign w:val="center"/>
          </w:tcPr>
          <w:p w:rsidR="00233F2E" w:rsidRPr="00AE24BE" w:rsidRDefault="00233F2E" w:rsidP="006C583D">
            <w:pPr>
              <w:rPr>
                <w:b/>
                <w:bCs/>
              </w:rPr>
            </w:pPr>
          </w:p>
        </w:tc>
      </w:tr>
      <w:tr w:rsidR="00233F2E" w:rsidRPr="00AE24BE" w:rsidTr="00233F2E">
        <w:trPr>
          <w:cantSplit/>
          <w:trHeight w:val="340"/>
        </w:trPr>
        <w:tc>
          <w:tcPr>
            <w:tcW w:w="2031" w:type="pct"/>
            <w:shd w:val="clear" w:color="auto" w:fill="auto"/>
            <w:vAlign w:val="center"/>
          </w:tcPr>
          <w:p w:rsidR="00233F2E" w:rsidRPr="00AE24BE" w:rsidRDefault="00233F2E" w:rsidP="006C583D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Öngörülen Kapatılma Tarihi:</w:t>
            </w:r>
          </w:p>
        </w:tc>
        <w:tc>
          <w:tcPr>
            <w:tcW w:w="2969" w:type="pct"/>
            <w:vAlign w:val="center"/>
          </w:tcPr>
          <w:p w:rsidR="00233F2E" w:rsidRPr="00AE24BE" w:rsidRDefault="00233F2E" w:rsidP="006C583D">
            <w:pPr>
              <w:rPr>
                <w:b/>
                <w:bCs/>
              </w:rPr>
            </w:pPr>
          </w:p>
        </w:tc>
      </w:tr>
      <w:tr w:rsidR="00233F2E" w:rsidRPr="00AE24BE" w:rsidTr="00233F2E">
        <w:trPr>
          <w:cantSplit/>
          <w:trHeight w:val="340"/>
        </w:trPr>
        <w:tc>
          <w:tcPr>
            <w:tcW w:w="2031" w:type="pct"/>
            <w:shd w:val="clear" w:color="auto" w:fill="auto"/>
            <w:vAlign w:val="center"/>
          </w:tcPr>
          <w:p w:rsidR="00233F2E" w:rsidRPr="00AE24BE" w:rsidRDefault="00233F2E" w:rsidP="006C583D">
            <w:pPr>
              <w:rPr>
                <w:bCs/>
              </w:rPr>
            </w:pPr>
            <w:r>
              <w:rPr>
                <w:b/>
                <w:bCs/>
              </w:rPr>
              <w:t>Uygunsuzluğun kapatılma T</w:t>
            </w:r>
            <w:r w:rsidRPr="00AE24BE">
              <w:rPr>
                <w:b/>
                <w:bCs/>
              </w:rPr>
              <w:t>arihi:</w:t>
            </w:r>
          </w:p>
        </w:tc>
        <w:tc>
          <w:tcPr>
            <w:tcW w:w="2969" w:type="pct"/>
            <w:vAlign w:val="center"/>
          </w:tcPr>
          <w:p w:rsidR="00233F2E" w:rsidRPr="00AE24BE" w:rsidRDefault="00233F2E" w:rsidP="006C583D">
            <w:pPr>
              <w:rPr>
                <w:bCs/>
              </w:rPr>
            </w:pPr>
          </w:p>
        </w:tc>
      </w:tr>
    </w:tbl>
    <w:p w:rsidR="00DD6AAD" w:rsidRDefault="00233F2E" w:rsidP="00DD6AAD">
      <w:pPr>
        <w:rPr>
          <w:b/>
        </w:rPr>
      </w:pPr>
      <w:r>
        <w:rPr>
          <w:b/>
        </w:rPr>
        <w:t xml:space="preserve"> </w:t>
      </w:r>
      <w:r w:rsidRPr="00AE24BE">
        <w:rPr>
          <w:b/>
        </w:rPr>
        <w:t>Açıklama:</w:t>
      </w:r>
      <w:bookmarkStart w:id="0" w:name="_GoBack"/>
      <w:bookmarkEnd w:id="0"/>
    </w:p>
    <w:sectPr w:rsidR="00DD6AAD" w:rsidSect="00DD6AAD">
      <w:headerReference w:type="even" r:id="rId6"/>
      <w:headerReference w:type="default" r:id="rId7"/>
      <w:headerReference w:type="first" r:id="rId8"/>
      <w:pgSz w:w="11906" w:h="16838" w:code="9"/>
      <w:pgMar w:top="1418" w:right="1077" w:bottom="1418" w:left="1276" w:header="1134" w:footer="851" w:gutter="0"/>
      <w:pg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EB" w:rsidRDefault="001D18EB" w:rsidP="008B3005">
      <w:r>
        <w:separator/>
      </w:r>
    </w:p>
    <w:p w:rsidR="001D18EB" w:rsidRDefault="001D18EB"/>
  </w:endnote>
  <w:endnote w:type="continuationSeparator" w:id="0">
    <w:p w:rsidR="001D18EB" w:rsidRDefault="001D18EB" w:rsidP="008B3005">
      <w:r>
        <w:continuationSeparator/>
      </w:r>
    </w:p>
    <w:p w:rsidR="001D18EB" w:rsidRDefault="001D1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EB" w:rsidRDefault="001D18EB" w:rsidP="008B3005">
      <w:r>
        <w:separator/>
      </w:r>
    </w:p>
    <w:p w:rsidR="001D18EB" w:rsidRDefault="001D18EB"/>
  </w:footnote>
  <w:footnote w:type="continuationSeparator" w:id="0">
    <w:p w:rsidR="001D18EB" w:rsidRDefault="001D18EB" w:rsidP="008B3005">
      <w:r>
        <w:continuationSeparator/>
      </w:r>
    </w:p>
    <w:p w:rsidR="001D18EB" w:rsidRDefault="001D18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1D18E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10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87"/>
      <w:gridCol w:w="5048"/>
      <w:gridCol w:w="1563"/>
      <w:gridCol w:w="1355"/>
    </w:tblGrid>
    <w:tr w:rsidR="000A2B17" w:rsidRPr="00490050" w:rsidTr="000A2B17">
      <w:trPr>
        <w:trHeight w:val="198"/>
        <w:tblHeader/>
      </w:trPr>
      <w:tc>
        <w:tcPr>
          <w:tcW w:w="831" w:type="pct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0A2B17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252D1E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pct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252D1E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233F2E" w:rsidP="000A2B17">
          <w:pPr>
            <w:pStyle w:val="AralkYok"/>
            <w:jc w:val="center"/>
            <w:rPr>
              <w:lang w:eastAsia="tr-TR"/>
            </w:rPr>
          </w:pPr>
          <w:r w:rsidRPr="00AE24BE">
            <w:rPr>
              <w:b/>
              <w:lang w:eastAsia="tr-TR"/>
            </w:rPr>
            <w:t>UYGUNSUZLUK KAPATMA FORMU</w:t>
          </w:r>
        </w:p>
      </w:tc>
      <w:tc>
        <w:tcPr>
          <w:tcW w:w="818" w:type="pct"/>
          <w:tcBorders>
            <w:top w:val="nil"/>
          </w:tcBorders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709" w:type="pct"/>
          <w:tcBorders>
            <w:top w:val="nil"/>
          </w:tcBorders>
          <w:shd w:val="clear" w:color="auto" w:fill="auto"/>
          <w:vAlign w:val="center"/>
        </w:tcPr>
        <w:p w:rsidR="00D65594" w:rsidRPr="00252D1E" w:rsidRDefault="00D65594" w:rsidP="00233F2E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233F2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09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52D1E" w:rsidRDefault="00233F2E" w:rsidP="00233F2E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18.11.2016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52D1E" w:rsidRDefault="00233F2E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52D1E" w:rsidRDefault="00FE7B62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252D1E" w:rsidRDefault="008B3005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709" w:type="pct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252D1E" w:rsidRDefault="008B3005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233F2E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233F2E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0A2B17">
    <w:pPr>
      <w:pStyle w:val="stbilgi"/>
      <w:tabs>
        <w:tab w:val="clear" w:pos="9072"/>
      </w:tabs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1D18E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09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77DFB"/>
    <w:rsid w:val="00097038"/>
    <w:rsid w:val="000A2B17"/>
    <w:rsid w:val="000D6B7A"/>
    <w:rsid w:val="00101B66"/>
    <w:rsid w:val="0013539D"/>
    <w:rsid w:val="00166741"/>
    <w:rsid w:val="001D18EB"/>
    <w:rsid w:val="00233F2E"/>
    <w:rsid w:val="00252D1E"/>
    <w:rsid w:val="004C26EF"/>
    <w:rsid w:val="00526AC9"/>
    <w:rsid w:val="00594327"/>
    <w:rsid w:val="005F4674"/>
    <w:rsid w:val="00647C10"/>
    <w:rsid w:val="0068425D"/>
    <w:rsid w:val="00691145"/>
    <w:rsid w:val="00707EBD"/>
    <w:rsid w:val="00813301"/>
    <w:rsid w:val="0089234D"/>
    <w:rsid w:val="008A428D"/>
    <w:rsid w:val="008B3005"/>
    <w:rsid w:val="00954F14"/>
    <w:rsid w:val="00967081"/>
    <w:rsid w:val="00A427F3"/>
    <w:rsid w:val="00AC3535"/>
    <w:rsid w:val="00CA5A68"/>
    <w:rsid w:val="00D5780F"/>
    <w:rsid w:val="00D65594"/>
    <w:rsid w:val="00D83C3B"/>
    <w:rsid w:val="00DD6AAD"/>
    <w:rsid w:val="00E03AE4"/>
    <w:rsid w:val="00F25DA4"/>
    <w:rsid w:val="00F418CD"/>
    <w:rsid w:val="00FB2C9B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Abdullah CANSIZ</cp:lastModifiedBy>
  <cp:revision>2</cp:revision>
  <dcterms:created xsi:type="dcterms:W3CDTF">2022-03-18T12:53:00Z</dcterms:created>
  <dcterms:modified xsi:type="dcterms:W3CDTF">2022-03-18T12:53:00Z</dcterms:modified>
</cp:coreProperties>
</file>